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A8A" w:rsidRPr="001B7723" w:rsidRDefault="00224A8A" w:rsidP="00224A8A">
      <w:pPr>
        <w:autoSpaceDE w:val="0"/>
        <w:autoSpaceDN w:val="0"/>
        <w:adjustRightInd w:val="0"/>
        <w:jc w:val="center"/>
        <w:rPr>
          <w:rFonts w:ascii="Verdana" w:hAnsi="Verdana" w:cs="Calibri"/>
          <w:b/>
          <w:sz w:val="20"/>
          <w:szCs w:val="20"/>
        </w:rPr>
      </w:pPr>
    </w:p>
    <w:p w:rsidR="00BB5F36" w:rsidRDefault="00BB5F36" w:rsidP="00BB5F36">
      <w:pPr>
        <w:autoSpaceDE w:val="0"/>
        <w:autoSpaceDN w:val="0"/>
        <w:adjustRightInd w:val="0"/>
        <w:jc w:val="center"/>
        <w:rPr>
          <w:rFonts w:ascii="Verdana" w:hAnsi="Verdana" w:cs="Calibri"/>
          <w:b/>
          <w:sz w:val="20"/>
          <w:szCs w:val="20"/>
        </w:rPr>
      </w:pPr>
    </w:p>
    <w:p w:rsidR="00BB5F36" w:rsidRDefault="00BB5F36" w:rsidP="00BB5F36">
      <w:pPr>
        <w:autoSpaceDE w:val="0"/>
        <w:autoSpaceDN w:val="0"/>
        <w:adjustRightInd w:val="0"/>
        <w:jc w:val="center"/>
        <w:rPr>
          <w:rFonts w:ascii="Verdana" w:hAnsi="Verdana" w:cs="Calibri"/>
          <w:b/>
          <w:sz w:val="20"/>
          <w:szCs w:val="20"/>
        </w:rPr>
      </w:pPr>
    </w:p>
    <w:p w:rsidR="00BB5F36" w:rsidRPr="007C5563" w:rsidRDefault="00BB5F36" w:rsidP="00BB5F36">
      <w:pPr>
        <w:autoSpaceDE w:val="0"/>
        <w:autoSpaceDN w:val="0"/>
        <w:adjustRightInd w:val="0"/>
        <w:jc w:val="center"/>
        <w:rPr>
          <w:rFonts w:ascii="Century Gothic" w:hAnsi="Century Gothic" w:cs="Calibri"/>
          <w:b/>
          <w:sz w:val="56"/>
          <w:szCs w:val="56"/>
        </w:rPr>
      </w:pPr>
      <w:r w:rsidRPr="007C5563">
        <w:rPr>
          <w:rFonts w:ascii="Century Gothic" w:hAnsi="Century Gothic" w:cs="Calibri"/>
          <w:b/>
          <w:sz w:val="56"/>
          <w:szCs w:val="56"/>
        </w:rPr>
        <w:t xml:space="preserve">Clinical Mental Health Counseling </w:t>
      </w:r>
    </w:p>
    <w:p w:rsidR="00BB5F36" w:rsidRPr="007C5563" w:rsidRDefault="00BB5F36" w:rsidP="00BB5F36">
      <w:pPr>
        <w:autoSpaceDE w:val="0"/>
        <w:autoSpaceDN w:val="0"/>
        <w:adjustRightInd w:val="0"/>
        <w:jc w:val="center"/>
        <w:rPr>
          <w:rFonts w:ascii="Century Gothic" w:hAnsi="Century Gothic" w:cs="Calibri"/>
          <w:b/>
          <w:sz w:val="56"/>
          <w:szCs w:val="56"/>
        </w:rPr>
      </w:pPr>
      <w:r w:rsidRPr="007C5563">
        <w:rPr>
          <w:rFonts w:ascii="Century Gothic" w:hAnsi="Century Gothic" w:cs="Calibri"/>
          <w:b/>
          <w:sz w:val="56"/>
          <w:szCs w:val="56"/>
        </w:rPr>
        <w:t xml:space="preserve">Program Evaluation </w:t>
      </w:r>
      <w:r w:rsidR="00353552">
        <w:rPr>
          <w:rFonts w:ascii="Century Gothic" w:hAnsi="Century Gothic" w:cs="Calibri"/>
          <w:b/>
          <w:sz w:val="56"/>
          <w:szCs w:val="56"/>
        </w:rPr>
        <w:t>Manual</w:t>
      </w:r>
    </w:p>
    <w:p w:rsidR="00BB5F36" w:rsidRPr="007C5563" w:rsidRDefault="00BB5F36" w:rsidP="00BB5F36">
      <w:pPr>
        <w:autoSpaceDE w:val="0"/>
        <w:autoSpaceDN w:val="0"/>
        <w:adjustRightInd w:val="0"/>
        <w:jc w:val="center"/>
        <w:rPr>
          <w:rFonts w:ascii="Century Gothic" w:hAnsi="Century Gothic" w:cs="Calibri"/>
          <w:b/>
          <w:sz w:val="56"/>
          <w:szCs w:val="56"/>
        </w:rPr>
      </w:pPr>
      <w:r w:rsidRPr="007C5563">
        <w:rPr>
          <w:rFonts w:ascii="Century Gothic" w:hAnsi="Century Gothic" w:cs="Calibri"/>
          <w:b/>
          <w:sz w:val="56"/>
          <w:szCs w:val="56"/>
        </w:rPr>
        <w:t>201</w:t>
      </w:r>
      <w:r w:rsidR="00B22163">
        <w:rPr>
          <w:rFonts w:ascii="Century Gothic" w:hAnsi="Century Gothic" w:cs="Calibri"/>
          <w:b/>
          <w:sz w:val="56"/>
          <w:szCs w:val="56"/>
        </w:rPr>
        <w:t>9</w:t>
      </w:r>
      <w:r w:rsidR="00E05D0C">
        <w:rPr>
          <w:rFonts w:ascii="Century Gothic" w:hAnsi="Century Gothic" w:cs="Calibri"/>
          <w:b/>
          <w:sz w:val="56"/>
          <w:szCs w:val="56"/>
        </w:rPr>
        <w:t>-20</w:t>
      </w:r>
      <w:r w:rsidR="00B22163">
        <w:rPr>
          <w:rFonts w:ascii="Century Gothic" w:hAnsi="Century Gothic" w:cs="Calibri"/>
          <w:b/>
          <w:sz w:val="56"/>
          <w:szCs w:val="56"/>
        </w:rPr>
        <w:t>20</w:t>
      </w:r>
      <w:r w:rsidRPr="007C5563">
        <w:rPr>
          <w:rFonts w:ascii="Century Gothic" w:hAnsi="Century Gothic" w:cs="Calibri"/>
          <w:b/>
          <w:sz w:val="56"/>
          <w:szCs w:val="56"/>
        </w:rPr>
        <w:t xml:space="preserve"> Academic Year</w:t>
      </w:r>
    </w:p>
    <w:p w:rsidR="00BB5F36" w:rsidRPr="001B7723" w:rsidRDefault="00BB5F36" w:rsidP="00BB5F36">
      <w:pPr>
        <w:autoSpaceDE w:val="0"/>
        <w:autoSpaceDN w:val="0"/>
        <w:adjustRightInd w:val="0"/>
        <w:jc w:val="center"/>
        <w:rPr>
          <w:rFonts w:ascii="Verdana" w:hAnsi="Verdana" w:cs="Calibri"/>
          <w:sz w:val="20"/>
          <w:szCs w:val="20"/>
        </w:rPr>
      </w:pPr>
    </w:p>
    <w:p w:rsidR="00BB5F36" w:rsidRPr="001B7723" w:rsidRDefault="00BB5F36" w:rsidP="00BB5F36">
      <w:pPr>
        <w:autoSpaceDE w:val="0"/>
        <w:autoSpaceDN w:val="0"/>
        <w:adjustRightInd w:val="0"/>
        <w:jc w:val="center"/>
        <w:rPr>
          <w:rFonts w:ascii="Verdana" w:hAnsi="Verdana" w:cs="Calibri"/>
          <w:sz w:val="20"/>
          <w:szCs w:val="20"/>
        </w:rPr>
      </w:pPr>
      <w:r w:rsidRPr="001B7723">
        <w:rPr>
          <w:rFonts w:ascii="Verdana" w:hAnsi="Verdana" w:cs="Calibri"/>
          <w:noProof/>
          <w:sz w:val="20"/>
          <w:szCs w:val="20"/>
        </w:rPr>
        <w:drawing>
          <wp:inline distT="0" distB="0" distL="0" distR="0" wp14:anchorId="030884AB" wp14:editId="78D6518F">
            <wp:extent cx="4052015" cy="144371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U_Blue-Logo_Sid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8810" cy="1474636"/>
                    </a:xfrm>
                    <a:prstGeom prst="rect">
                      <a:avLst/>
                    </a:prstGeom>
                  </pic:spPr>
                </pic:pic>
              </a:graphicData>
            </a:graphic>
          </wp:inline>
        </w:drawing>
      </w:r>
    </w:p>
    <w:p w:rsidR="007C5563" w:rsidRDefault="007C5563" w:rsidP="007C5563">
      <w:pPr>
        <w:autoSpaceDE w:val="0"/>
        <w:autoSpaceDN w:val="0"/>
        <w:adjustRightInd w:val="0"/>
        <w:spacing w:after="0" w:line="240" w:lineRule="auto"/>
        <w:jc w:val="center"/>
        <w:rPr>
          <w:rFonts w:ascii="Century Gothic" w:hAnsi="Century Gothic" w:cs="Calibri"/>
          <w:b/>
          <w:sz w:val="40"/>
          <w:szCs w:val="40"/>
        </w:rPr>
      </w:pPr>
    </w:p>
    <w:p w:rsidR="007C5563" w:rsidRPr="007C5563" w:rsidRDefault="007C5563" w:rsidP="007C5563">
      <w:pPr>
        <w:autoSpaceDE w:val="0"/>
        <w:autoSpaceDN w:val="0"/>
        <w:adjustRightInd w:val="0"/>
        <w:spacing w:after="0" w:line="240" w:lineRule="auto"/>
        <w:jc w:val="center"/>
        <w:rPr>
          <w:rFonts w:ascii="Century Gothic" w:hAnsi="Century Gothic" w:cs="Calibri"/>
          <w:b/>
          <w:sz w:val="40"/>
          <w:szCs w:val="40"/>
        </w:rPr>
      </w:pPr>
      <w:r w:rsidRPr="007C5563">
        <w:rPr>
          <w:rFonts w:ascii="Century Gothic" w:hAnsi="Century Gothic" w:cs="Calibri"/>
          <w:b/>
          <w:sz w:val="40"/>
          <w:szCs w:val="40"/>
        </w:rPr>
        <w:t>Department of Psychology and Counseling</w:t>
      </w:r>
    </w:p>
    <w:p w:rsidR="007C5563" w:rsidRDefault="007C5563" w:rsidP="007C5563">
      <w:pPr>
        <w:autoSpaceDE w:val="0"/>
        <w:autoSpaceDN w:val="0"/>
        <w:adjustRightInd w:val="0"/>
        <w:spacing w:after="0"/>
        <w:jc w:val="center"/>
        <w:rPr>
          <w:rFonts w:ascii="Century Gothic" w:hAnsi="Century Gothic" w:cs="TimesNewRomanPS-BoldMT"/>
          <w:b/>
          <w:bCs/>
          <w:color w:val="000000"/>
          <w:sz w:val="32"/>
          <w:szCs w:val="32"/>
        </w:rPr>
      </w:pPr>
    </w:p>
    <w:p w:rsidR="007C5563" w:rsidRPr="007C5563" w:rsidRDefault="007C5563" w:rsidP="007C5563">
      <w:pPr>
        <w:autoSpaceDE w:val="0"/>
        <w:autoSpaceDN w:val="0"/>
        <w:adjustRightInd w:val="0"/>
        <w:spacing w:after="0"/>
        <w:jc w:val="center"/>
        <w:rPr>
          <w:rFonts w:ascii="Century Gothic" w:hAnsi="Century Gothic" w:cs="TimesNewRomanPS-BoldMT"/>
          <w:b/>
          <w:bCs/>
          <w:color w:val="000000"/>
          <w:sz w:val="32"/>
          <w:szCs w:val="32"/>
        </w:rPr>
      </w:pPr>
      <w:r w:rsidRPr="007C5563">
        <w:rPr>
          <w:rFonts w:ascii="Century Gothic" w:hAnsi="Century Gothic" w:cs="TimesNewRomanPS-BoldMT"/>
          <w:b/>
          <w:bCs/>
          <w:color w:val="000000"/>
          <w:sz w:val="32"/>
          <w:szCs w:val="32"/>
        </w:rPr>
        <w:t>Master of Science in Clinical Mental Health Counseling</w:t>
      </w:r>
    </w:p>
    <w:p w:rsidR="007C5563" w:rsidRPr="00B37E71" w:rsidRDefault="007C5563" w:rsidP="007C5563">
      <w:pPr>
        <w:autoSpaceDE w:val="0"/>
        <w:autoSpaceDN w:val="0"/>
        <w:adjustRightInd w:val="0"/>
        <w:spacing w:after="0"/>
        <w:jc w:val="center"/>
        <w:rPr>
          <w:rFonts w:ascii="Century Gothic" w:hAnsi="Century Gothic" w:cs="TimesNewRomanPSMT"/>
          <w:color w:val="000000"/>
          <w:sz w:val="24"/>
          <w:szCs w:val="24"/>
        </w:rPr>
      </w:pPr>
      <w:r w:rsidRPr="00B37E71">
        <w:rPr>
          <w:rFonts w:ascii="Century Gothic" w:hAnsi="Century Gothic" w:cs="TimesNewRomanPSMT"/>
          <w:color w:val="000000"/>
          <w:sz w:val="24"/>
          <w:szCs w:val="24"/>
        </w:rPr>
        <w:t>5601 19</w:t>
      </w:r>
      <w:r w:rsidRPr="00B37E71">
        <w:rPr>
          <w:rFonts w:ascii="Century Gothic" w:hAnsi="Century Gothic" w:cs="TimesNewRomanPSMT"/>
          <w:color w:val="000000"/>
          <w:sz w:val="24"/>
          <w:szCs w:val="24"/>
          <w:vertAlign w:val="superscript"/>
        </w:rPr>
        <w:t>th</w:t>
      </w:r>
      <w:r w:rsidRPr="00B37E71">
        <w:rPr>
          <w:rFonts w:ascii="Century Gothic" w:hAnsi="Century Gothic" w:cs="TimesNewRomanPSMT"/>
          <w:color w:val="000000"/>
          <w:sz w:val="24"/>
          <w:szCs w:val="24"/>
        </w:rPr>
        <w:t xml:space="preserve"> Street, Suite #111</w:t>
      </w:r>
    </w:p>
    <w:p w:rsidR="007C5563" w:rsidRPr="00B37E71" w:rsidRDefault="007C5563" w:rsidP="007C5563">
      <w:pPr>
        <w:autoSpaceDE w:val="0"/>
        <w:autoSpaceDN w:val="0"/>
        <w:adjustRightInd w:val="0"/>
        <w:spacing w:after="0"/>
        <w:jc w:val="center"/>
        <w:rPr>
          <w:rFonts w:ascii="Century Gothic" w:hAnsi="Century Gothic" w:cs="TimesNewRomanPSMT"/>
          <w:color w:val="000000"/>
          <w:sz w:val="24"/>
          <w:szCs w:val="24"/>
        </w:rPr>
      </w:pPr>
      <w:r w:rsidRPr="00B37E71">
        <w:rPr>
          <w:rFonts w:ascii="Century Gothic" w:hAnsi="Century Gothic" w:cs="TimesNewRomanPSMT"/>
          <w:color w:val="000000"/>
          <w:sz w:val="24"/>
          <w:szCs w:val="24"/>
        </w:rPr>
        <w:t>Lubbock, Texas 79407</w:t>
      </w:r>
    </w:p>
    <w:p w:rsidR="007C5563" w:rsidRPr="001B7723" w:rsidRDefault="007C5563" w:rsidP="007C5563">
      <w:pPr>
        <w:autoSpaceDE w:val="0"/>
        <w:autoSpaceDN w:val="0"/>
        <w:adjustRightInd w:val="0"/>
        <w:spacing w:after="0" w:line="240" w:lineRule="auto"/>
        <w:jc w:val="center"/>
        <w:rPr>
          <w:rFonts w:ascii="Verdana" w:hAnsi="Verdana" w:cs="Calibri"/>
          <w:b/>
          <w:sz w:val="20"/>
          <w:szCs w:val="20"/>
        </w:rPr>
      </w:pPr>
      <w:r w:rsidRPr="001B7723">
        <w:rPr>
          <w:rFonts w:ascii="Verdana" w:hAnsi="Verdana" w:cs="Calibri"/>
          <w:b/>
          <w:sz w:val="20"/>
          <w:szCs w:val="20"/>
        </w:rPr>
        <w:t>1-806-720-7848</w:t>
      </w:r>
    </w:p>
    <w:p w:rsidR="00BB5F36" w:rsidRPr="001B7723" w:rsidRDefault="00BB5F36" w:rsidP="00BB5F36">
      <w:pPr>
        <w:autoSpaceDE w:val="0"/>
        <w:autoSpaceDN w:val="0"/>
        <w:adjustRightInd w:val="0"/>
        <w:jc w:val="center"/>
        <w:rPr>
          <w:rFonts w:ascii="Verdana" w:hAnsi="Verdana" w:cs="Calibri"/>
          <w:sz w:val="20"/>
          <w:szCs w:val="20"/>
        </w:rPr>
      </w:pPr>
    </w:p>
    <w:p w:rsidR="00BB5F36" w:rsidRPr="001B7723" w:rsidRDefault="00BB5F36" w:rsidP="00BB5F36">
      <w:pPr>
        <w:autoSpaceDE w:val="0"/>
        <w:autoSpaceDN w:val="0"/>
        <w:adjustRightInd w:val="0"/>
        <w:spacing w:after="0" w:line="240" w:lineRule="auto"/>
        <w:jc w:val="center"/>
        <w:rPr>
          <w:rFonts w:ascii="Verdana" w:hAnsi="Verdana" w:cs="Calibri"/>
          <w:b/>
          <w:sz w:val="20"/>
          <w:szCs w:val="20"/>
        </w:rPr>
      </w:pPr>
    </w:p>
    <w:p w:rsidR="00BB5F36" w:rsidRPr="001B7723" w:rsidRDefault="00BB5F36" w:rsidP="00BB5F36">
      <w:pPr>
        <w:rPr>
          <w:rFonts w:ascii="Verdana" w:hAnsi="Verdana" w:cs="Calibri"/>
          <w:noProof/>
          <w:sz w:val="20"/>
          <w:szCs w:val="20"/>
        </w:rPr>
      </w:pPr>
    </w:p>
    <w:p w:rsidR="00BB5F36" w:rsidRPr="001B7723" w:rsidRDefault="00BB5F36" w:rsidP="00BB5F36">
      <w:pPr>
        <w:rPr>
          <w:rFonts w:ascii="Verdana" w:hAnsi="Verdana" w:cs="Calibri"/>
          <w:noProof/>
          <w:sz w:val="20"/>
          <w:szCs w:val="20"/>
        </w:rPr>
      </w:pPr>
    </w:p>
    <w:p w:rsidR="00224A8A" w:rsidRPr="001B7723" w:rsidRDefault="00224A8A" w:rsidP="00D76154">
      <w:pPr>
        <w:rPr>
          <w:rFonts w:ascii="Verdana" w:hAnsi="Verdana" w:cs="Calibri"/>
          <w:noProof/>
          <w:sz w:val="20"/>
          <w:szCs w:val="20"/>
        </w:rPr>
      </w:pPr>
    </w:p>
    <w:p w:rsidR="00224A8A" w:rsidRPr="001B7723" w:rsidRDefault="00224A8A" w:rsidP="00D76154">
      <w:pPr>
        <w:rPr>
          <w:rFonts w:ascii="Verdana" w:hAnsi="Verdana" w:cs="Calibri"/>
          <w:noProof/>
          <w:sz w:val="20"/>
          <w:szCs w:val="20"/>
        </w:rPr>
      </w:pPr>
    </w:p>
    <w:p w:rsidR="007C5563" w:rsidRPr="00B37E71" w:rsidRDefault="007C5563" w:rsidP="007C5563">
      <w:pPr>
        <w:autoSpaceDE w:val="0"/>
        <w:autoSpaceDN w:val="0"/>
        <w:adjustRightInd w:val="0"/>
        <w:spacing w:after="0"/>
        <w:jc w:val="center"/>
        <w:rPr>
          <w:rFonts w:ascii="Century Gothic" w:hAnsi="Century Gothic" w:cs="TimesNewRomanPSMT"/>
          <w:color w:val="000000"/>
          <w:sz w:val="18"/>
          <w:szCs w:val="18"/>
        </w:rPr>
      </w:pPr>
      <w:r w:rsidRPr="00E85838">
        <w:rPr>
          <w:rFonts w:ascii="Century Gothic" w:hAnsi="Century Gothic" w:cs="TimesNewRomanPSMT"/>
          <w:b/>
          <w:color w:val="000000"/>
          <w:sz w:val="24"/>
          <w:szCs w:val="24"/>
        </w:rPr>
        <w:lastRenderedPageBreak/>
        <w:t>TABLE OF CONTENTS</w:t>
      </w:r>
    </w:p>
    <w:p w:rsidR="007C5563" w:rsidRPr="00B37E71" w:rsidRDefault="007C5563" w:rsidP="007C5563">
      <w:pPr>
        <w:autoSpaceDE w:val="0"/>
        <w:autoSpaceDN w:val="0"/>
        <w:adjustRightInd w:val="0"/>
        <w:spacing w:after="0" w:line="360" w:lineRule="auto"/>
        <w:jc w:val="center"/>
        <w:rPr>
          <w:rFonts w:ascii="Century Gothic" w:hAnsi="Century Gothic" w:cs="TimesNewRomanPSMT"/>
          <w:b/>
          <w:color w:val="000000"/>
          <w:sz w:val="24"/>
          <w:szCs w:val="24"/>
        </w:rPr>
      </w:pPr>
    </w:p>
    <w:p w:rsidR="007C5563" w:rsidRPr="00B37E71" w:rsidRDefault="00612B7E" w:rsidP="007C5563">
      <w:pPr>
        <w:autoSpaceDE w:val="0"/>
        <w:autoSpaceDN w:val="0"/>
        <w:adjustRightInd w:val="0"/>
        <w:spacing w:after="0" w:line="360" w:lineRule="auto"/>
        <w:ind w:firstLine="720"/>
        <w:rPr>
          <w:rFonts w:ascii="Century Gothic" w:hAnsi="Century Gothic" w:cs="TimesNewRomanPSMT"/>
          <w:color w:val="000000"/>
        </w:rPr>
      </w:pPr>
      <w:r>
        <w:rPr>
          <w:rFonts w:ascii="Century Gothic" w:hAnsi="Century Gothic" w:cs="TimesNewRomanPSMT"/>
          <w:color w:val="000000"/>
        </w:rPr>
        <w:t>Mission, Goals, and Objectives…………………….…………………..</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sidR="00F44044">
        <w:rPr>
          <w:rFonts w:ascii="Century Gothic" w:hAnsi="Century Gothic" w:cs="TimesNewRomanPSMT"/>
          <w:color w:val="000000"/>
        </w:rPr>
        <w:t>1</w:t>
      </w:r>
    </w:p>
    <w:p w:rsidR="007C5563" w:rsidRPr="00B37E71" w:rsidRDefault="00612B7E" w:rsidP="007C5563">
      <w:pPr>
        <w:autoSpaceDE w:val="0"/>
        <w:autoSpaceDN w:val="0"/>
        <w:adjustRightInd w:val="0"/>
        <w:spacing w:after="0" w:line="360" w:lineRule="auto"/>
        <w:ind w:firstLine="720"/>
        <w:rPr>
          <w:rFonts w:ascii="Century Gothic" w:hAnsi="Century Gothic" w:cs="TimesNewRomanPSMT"/>
          <w:color w:val="000000"/>
        </w:rPr>
      </w:pPr>
      <w:r>
        <w:rPr>
          <w:rFonts w:ascii="Century Gothic" w:hAnsi="Century Gothic" w:cs="TimesNewRomanPSMT"/>
          <w:color w:val="000000"/>
        </w:rPr>
        <w:t>Description of Program, Faculty, and Curriculum……………</w:t>
      </w:r>
      <w:r w:rsidR="007C5563">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sidR="00F44044">
        <w:rPr>
          <w:rFonts w:ascii="Century Gothic" w:hAnsi="Century Gothic" w:cs="TimesNewRomanPSMT"/>
          <w:color w:val="000000"/>
        </w:rPr>
        <w:t>3</w:t>
      </w:r>
    </w:p>
    <w:p w:rsidR="007C5563" w:rsidRPr="00B37E71" w:rsidRDefault="00185F9B" w:rsidP="00185F9B">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Program Description………………….</w:t>
      </w:r>
      <w:r w:rsidR="007C5563">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sidR="00F44044">
        <w:rPr>
          <w:rFonts w:ascii="Century Gothic" w:hAnsi="Century Gothic" w:cs="TimesNewRomanPSMT"/>
          <w:color w:val="000000"/>
        </w:rPr>
        <w:t>3</w:t>
      </w:r>
    </w:p>
    <w:p w:rsidR="007C5563" w:rsidRPr="00B37E71" w:rsidRDefault="00185F9B" w:rsidP="00185F9B">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Faculty………………………………………..</w:t>
      </w:r>
      <w:r w:rsidR="007C5563">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sidR="00F44044">
        <w:rPr>
          <w:rFonts w:ascii="Century Gothic" w:hAnsi="Century Gothic" w:cs="TimesNewRomanPSMT"/>
          <w:color w:val="000000"/>
        </w:rPr>
        <w:t>3</w:t>
      </w:r>
    </w:p>
    <w:p w:rsidR="007C5563" w:rsidRPr="00B37E71" w:rsidRDefault="00F44044" w:rsidP="00E15C08">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 xml:space="preserve">Clinical Mental Health Counseling </w:t>
      </w:r>
      <w:r w:rsidR="00E15C08">
        <w:rPr>
          <w:rFonts w:ascii="Century Gothic" w:hAnsi="Century Gothic" w:cs="TimesNewRomanPSMT"/>
          <w:color w:val="000000"/>
        </w:rPr>
        <w:t>Curriculum</w:t>
      </w:r>
      <w:r w:rsidR="007C5563">
        <w:rPr>
          <w:rFonts w:ascii="Century Gothic" w:hAnsi="Century Gothic" w:cs="TimesNewRomanPSMT"/>
          <w:color w:val="000000"/>
        </w:rPr>
        <w:t>…</w:t>
      </w:r>
      <w:r>
        <w:rPr>
          <w:rFonts w:ascii="Century Gothic" w:hAnsi="Century Gothic" w:cs="TimesNewRomanPSMT"/>
          <w:color w:val="000000"/>
        </w:rPr>
        <w:t>……….……..………</w:t>
      </w:r>
      <w:r w:rsidR="007C5563">
        <w:rPr>
          <w:rFonts w:ascii="Century Gothic" w:hAnsi="Century Gothic" w:cs="TimesNewRomanPSMT"/>
          <w:color w:val="000000"/>
        </w:rPr>
        <w:t>…</w:t>
      </w:r>
      <w:r>
        <w:rPr>
          <w:rFonts w:ascii="Century Gothic" w:hAnsi="Century Gothic" w:cs="TimesNewRomanPSMT"/>
          <w:color w:val="000000"/>
        </w:rPr>
        <w:t>5</w:t>
      </w:r>
    </w:p>
    <w:p w:rsidR="007C5563" w:rsidRPr="00B37E71" w:rsidRDefault="00E15C08" w:rsidP="007C5563">
      <w:pPr>
        <w:autoSpaceDE w:val="0"/>
        <w:autoSpaceDN w:val="0"/>
        <w:adjustRightInd w:val="0"/>
        <w:spacing w:after="0" w:line="360" w:lineRule="auto"/>
        <w:ind w:firstLine="720"/>
        <w:rPr>
          <w:rFonts w:ascii="Century Gothic" w:hAnsi="Century Gothic" w:cs="TimesNewRomanPSMT"/>
          <w:color w:val="000000"/>
        </w:rPr>
      </w:pPr>
      <w:r>
        <w:rPr>
          <w:rFonts w:ascii="Century Gothic" w:hAnsi="Century Gothic" w:cs="TimesNewRomanPSMT"/>
          <w:color w:val="000000"/>
        </w:rPr>
        <w:t>Systematic Plan for Program Evaluation………………………</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sidR="008D6338">
        <w:rPr>
          <w:rFonts w:ascii="Century Gothic" w:hAnsi="Century Gothic" w:cs="TimesNewRomanPSMT"/>
          <w:color w:val="000000"/>
        </w:rPr>
        <w:t>6</w:t>
      </w:r>
    </w:p>
    <w:p w:rsidR="007C5563" w:rsidRPr="00B37E71" w:rsidRDefault="005318F3" w:rsidP="005318F3">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Evaluation of the Program</w:t>
      </w:r>
      <w:r w:rsidR="007C5563" w:rsidRPr="00B37E71">
        <w:rPr>
          <w:rFonts w:ascii="Century Gothic" w:hAnsi="Century Gothic" w:cs="TimesNewRomanPSMT"/>
          <w:color w:val="000000"/>
        </w:rPr>
        <w:t>…………</w:t>
      </w:r>
      <w:r>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sidR="008D6338">
        <w:rPr>
          <w:rFonts w:ascii="Century Gothic" w:hAnsi="Century Gothic" w:cs="TimesNewRomanPSMT"/>
          <w:color w:val="000000"/>
        </w:rPr>
        <w:t>6</w:t>
      </w:r>
    </w:p>
    <w:p w:rsidR="007C5563" w:rsidRPr="00B37E71" w:rsidRDefault="005318F3" w:rsidP="005318F3">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Assessment of Students</w:t>
      </w:r>
      <w:r w:rsidR="00D968E4">
        <w:rPr>
          <w:rFonts w:ascii="Century Gothic" w:hAnsi="Century Gothic" w:cs="TimesNewRomanPSMT"/>
          <w:color w:val="000000"/>
        </w:rPr>
        <w:t>……………</w:t>
      </w:r>
      <w:r w:rsidR="007C5563">
        <w:rPr>
          <w:rFonts w:ascii="Century Gothic" w:hAnsi="Century Gothic" w:cs="TimesNewRomanPSMT"/>
          <w:color w:val="000000"/>
        </w:rPr>
        <w:t>…………………………………….</w:t>
      </w:r>
      <w:r w:rsidR="00D968E4">
        <w:rPr>
          <w:rFonts w:ascii="Century Gothic" w:hAnsi="Century Gothic" w:cs="TimesNewRomanPSMT"/>
          <w:color w:val="000000"/>
        </w:rPr>
        <w:t>.</w:t>
      </w:r>
      <w:r w:rsidR="007C5563">
        <w:rPr>
          <w:rFonts w:ascii="Century Gothic" w:hAnsi="Century Gothic" w:cs="TimesNewRomanPSMT"/>
          <w:color w:val="000000"/>
        </w:rPr>
        <w:t>.….</w:t>
      </w:r>
      <w:r w:rsidR="007C5563" w:rsidRPr="00B37E71">
        <w:rPr>
          <w:rFonts w:ascii="Century Gothic" w:hAnsi="Century Gothic" w:cs="TimesNewRomanPSMT"/>
          <w:color w:val="000000"/>
        </w:rPr>
        <w:tab/>
      </w:r>
      <w:r w:rsidR="008D6338">
        <w:rPr>
          <w:rFonts w:ascii="Century Gothic" w:hAnsi="Century Gothic" w:cs="TimesNewRomanPSMT"/>
          <w:color w:val="000000"/>
        </w:rPr>
        <w:t>6</w:t>
      </w:r>
    </w:p>
    <w:p w:rsidR="007C5563" w:rsidRPr="00B37E71" w:rsidRDefault="00D968E4" w:rsidP="00D968E4">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Philosophy of Program Evaluation</w:t>
      </w:r>
      <w:r w:rsidR="007C5563">
        <w:rPr>
          <w:rFonts w:ascii="Century Gothic" w:hAnsi="Century Gothic" w:cs="TimesNewRomanPSMT"/>
          <w:color w:val="000000"/>
        </w:rPr>
        <w:t>……………………...………</w:t>
      </w:r>
      <w:r w:rsidR="007C5563" w:rsidRPr="00B37E71">
        <w:rPr>
          <w:rFonts w:ascii="Century Gothic" w:hAnsi="Century Gothic" w:cs="TimesNewRomanPSMT"/>
          <w:color w:val="000000"/>
        </w:rPr>
        <w:t>..............</w:t>
      </w:r>
      <w:r>
        <w:rPr>
          <w:rFonts w:ascii="Century Gothic" w:hAnsi="Century Gothic" w:cs="TimesNewRomanPSMT"/>
          <w:color w:val="000000"/>
        </w:rPr>
        <w:t>...</w:t>
      </w:r>
      <w:r>
        <w:rPr>
          <w:rFonts w:ascii="Century Gothic" w:hAnsi="Century Gothic" w:cs="TimesNewRomanPSMT"/>
          <w:color w:val="000000"/>
        </w:rPr>
        <w:tab/>
      </w:r>
      <w:r w:rsidR="008D6338">
        <w:rPr>
          <w:rFonts w:ascii="Century Gothic" w:hAnsi="Century Gothic" w:cs="TimesNewRomanPSMT"/>
          <w:color w:val="000000"/>
        </w:rPr>
        <w:t>7</w:t>
      </w:r>
    </w:p>
    <w:p w:rsidR="007C5563" w:rsidRPr="00B37E71" w:rsidRDefault="00D968E4" w:rsidP="00D968E4">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Internal and External Data Collection……………………..</w:t>
      </w:r>
      <w:r w:rsidR="007C5563" w:rsidRPr="00B37E71">
        <w:rPr>
          <w:rFonts w:ascii="Century Gothic" w:hAnsi="Century Gothic" w:cs="TimesNewRomanPSMT"/>
          <w:color w:val="000000"/>
        </w:rPr>
        <w:t>...................</w:t>
      </w:r>
      <w:r>
        <w:rPr>
          <w:rFonts w:ascii="Century Gothic" w:hAnsi="Century Gothic" w:cs="TimesNewRomanPSMT"/>
          <w:color w:val="000000"/>
        </w:rPr>
        <w:t>...</w:t>
      </w:r>
      <w:r>
        <w:rPr>
          <w:rFonts w:ascii="Century Gothic" w:hAnsi="Century Gothic" w:cs="TimesNewRomanPSMT"/>
          <w:color w:val="000000"/>
        </w:rPr>
        <w:tab/>
      </w:r>
      <w:r w:rsidR="008D6338">
        <w:rPr>
          <w:rFonts w:ascii="Century Gothic" w:hAnsi="Century Gothic" w:cs="TimesNewRomanPSMT"/>
          <w:color w:val="000000"/>
        </w:rPr>
        <w:t>8</w:t>
      </w:r>
    </w:p>
    <w:p w:rsidR="007C5563" w:rsidRPr="00B37E71" w:rsidRDefault="00D968E4" w:rsidP="007C5563">
      <w:pPr>
        <w:autoSpaceDE w:val="0"/>
        <w:autoSpaceDN w:val="0"/>
        <w:adjustRightInd w:val="0"/>
        <w:spacing w:after="0" w:line="360" w:lineRule="auto"/>
        <w:ind w:firstLine="720"/>
        <w:rPr>
          <w:rFonts w:ascii="Century Gothic" w:hAnsi="Century Gothic" w:cs="TimesNewRomanPSMT"/>
          <w:color w:val="000000"/>
        </w:rPr>
      </w:pPr>
      <w:r>
        <w:rPr>
          <w:rFonts w:ascii="Century Gothic" w:hAnsi="Century Gothic" w:cs="TimesNewRomanPSMT"/>
          <w:color w:val="000000"/>
        </w:rPr>
        <w:t>Program Outcome Review………………………………………………………</w:t>
      </w:r>
      <w:r w:rsidR="007C5563">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t>1</w:t>
      </w:r>
      <w:r w:rsidR="008D6338">
        <w:rPr>
          <w:rFonts w:ascii="Century Gothic" w:hAnsi="Century Gothic" w:cs="TimesNewRomanPSMT"/>
          <w:color w:val="000000"/>
        </w:rPr>
        <w:t>1</w:t>
      </w:r>
    </w:p>
    <w:p w:rsidR="007C5563" w:rsidRPr="00B37E71" w:rsidRDefault="00D968E4" w:rsidP="00D968E4">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Assessment Planning………………………………………..</w:t>
      </w:r>
      <w:r w:rsidR="007C5563">
        <w:rPr>
          <w:rFonts w:ascii="Century Gothic" w:hAnsi="Century Gothic" w:cs="TimesNewRomanPSMT"/>
          <w:color w:val="000000"/>
        </w:rPr>
        <w:t>………………….</w:t>
      </w:r>
      <w:r w:rsidR="007C5563" w:rsidRPr="00B37E71">
        <w:rPr>
          <w:rFonts w:ascii="Century Gothic" w:hAnsi="Century Gothic" w:cs="TimesNewRomanPSMT"/>
          <w:color w:val="000000"/>
        </w:rPr>
        <w:t>1</w:t>
      </w:r>
      <w:r w:rsidR="008D6338">
        <w:rPr>
          <w:rFonts w:ascii="Century Gothic" w:hAnsi="Century Gothic" w:cs="TimesNewRomanPSMT"/>
          <w:color w:val="000000"/>
        </w:rPr>
        <w:t>1</w:t>
      </w:r>
    </w:p>
    <w:p w:rsidR="007C5563" w:rsidRDefault="00D968E4" w:rsidP="00D968E4">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Program Goals</w:t>
      </w:r>
      <w:r w:rsidR="007C5563" w:rsidRPr="00B37E71">
        <w:rPr>
          <w:rFonts w:ascii="Century Gothic" w:hAnsi="Century Gothic" w:cs="TimesNewRomanPSMT"/>
          <w:color w:val="000000"/>
        </w:rPr>
        <w:t>..................</w:t>
      </w:r>
      <w:r>
        <w:rPr>
          <w:rFonts w:ascii="Century Gothic" w:hAnsi="Century Gothic" w:cs="TimesNewRomanPSMT"/>
          <w:color w:val="000000"/>
        </w:rPr>
        <w:t>...</w:t>
      </w:r>
      <w:r w:rsidR="007C5563" w:rsidRPr="00B37E71">
        <w:rPr>
          <w:rFonts w:ascii="Century Gothic" w:hAnsi="Century Gothic" w:cs="TimesNewRomanPSMT"/>
          <w:color w:val="000000"/>
        </w:rPr>
        <w:t>................</w:t>
      </w:r>
      <w:r w:rsidR="007C5563">
        <w:rPr>
          <w:rFonts w:ascii="Century Gothic" w:hAnsi="Century Gothic" w:cs="TimesNewRomanPSMT"/>
          <w:color w:val="000000"/>
        </w:rPr>
        <w:t>.......................................................</w:t>
      </w:r>
      <w:r w:rsidR="007C5563" w:rsidRPr="00B37E71">
        <w:rPr>
          <w:rFonts w:ascii="Century Gothic" w:hAnsi="Century Gothic" w:cs="TimesNewRomanPSMT"/>
          <w:color w:val="000000"/>
        </w:rPr>
        <w:tab/>
      </w:r>
      <w:r w:rsidR="007C5563">
        <w:rPr>
          <w:rFonts w:ascii="Century Gothic" w:hAnsi="Century Gothic" w:cs="TimesNewRomanPSMT"/>
          <w:color w:val="000000"/>
        </w:rPr>
        <w:t>1</w:t>
      </w:r>
      <w:r w:rsidR="008D6338">
        <w:rPr>
          <w:rFonts w:ascii="Century Gothic" w:hAnsi="Century Gothic" w:cs="TimesNewRomanPSMT"/>
          <w:color w:val="000000"/>
        </w:rPr>
        <w:t>2</w:t>
      </w:r>
    </w:p>
    <w:p w:rsidR="007C5563" w:rsidRPr="00B37E71" w:rsidRDefault="00D968E4" w:rsidP="00D968E4">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Program Objectives</w:t>
      </w:r>
      <w:r w:rsidR="007C5563">
        <w:rPr>
          <w:rFonts w:ascii="Century Gothic" w:hAnsi="Century Gothic" w:cs="TimesNewRomanPSMT"/>
          <w:color w:val="000000"/>
        </w:rPr>
        <w:t>…..</w:t>
      </w:r>
      <w:r w:rsidR="007C5563" w:rsidRPr="00B37E71">
        <w:rPr>
          <w:rFonts w:ascii="Century Gothic" w:hAnsi="Century Gothic" w:cs="TimesNewRomanPSMT"/>
          <w:color w:val="000000"/>
        </w:rPr>
        <w:t>....</w:t>
      </w:r>
      <w:r>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sidR="007C5563">
        <w:rPr>
          <w:rFonts w:ascii="Century Gothic" w:hAnsi="Century Gothic" w:cs="TimesNewRomanPSMT"/>
          <w:color w:val="000000"/>
        </w:rPr>
        <w:t>1</w:t>
      </w:r>
      <w:r w:rsidR="008D6338">
        <w:rPr>
          <w:rFonts w:ascii="Century Gothic" w:hAnsi="Century Gothic" w:cs="TimesNewRomanPSMT"/>
          <w:color w:val="000000"/>
        </w:rPr>
        <w:t>2</w:t>
      </w:r>
    </w:p>
    <w:p w:rsidR="007C5563" w:rsidRPr="00B37E71" w:rsidRDefault="00C94E56" w:rsidP="00D968E4">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Program Evaluation Calendar and responsibility Assignments</w:t>
      </w:r>
      <w:r w:rsidR="007C5563" w:rsidRPr="00B37E71">
        <w:rPr>
          <w:rFonts w:ascii="Century Gothic" w:hAnsi="Century Gothic" w:cs="TimesNewRomanPSMT"/>
          <w:color w:val="000000"/>
        </w:rPr>
        <w:t>...........</w:t>
      </w:r>
      <w:r w:rsidR="007C5563">
        <w:rPr>
          <w:rFonts w:ascii="Century Gothic" w:hAnsi="Century Gothic" w:cs="TimesNewRomanPSMT"/>
          <w:color w:val="000000"/>
        </w:rPr>
        <w:t>.</w:t>
      </w:r>
      <w:r w:rsidR="007C5563" w:rsidRPr="00B37E71">
        <w:rPr>
          <w:rFonts w:ascii="Century Gothic" w:hAnsi="Century Gothic" w:cs="TimesNewRomanPSMT"/>
          <w:color w:val="000000"/>
        </w:rPr>
        <w:tab/>
      </w:r>
      <w:r w:rsidR="007C5563">
        <w:rPr>
          <w:rFonts w:ascii="Century Gothic" w:hAnsi="Century Gothic" w:cs="TimesNewRomanPSMT"/>
          <w:color w:val="000000"/>
        </w:rPr>
        <w:t>1</w:t>
      </w:r>
      <w:r w:rsidR="008D6338">
        <w:rPr>
          <w:rFonts w:ascii="Century Gothic" w:hAnsi="Century Gothic" w:cs="TimesNewRomanPSMT"/>
          <w:color w:val="000000"/>
        </w:rPr>
        <w:t>3</w:t>
      </w:r>
    </w:p>
    <w:p w:rsidR="007C5563" w:rsidRPr="00B37E71" w:rsidRDefault="00A75520" w:rsidP="00C94E56">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 xml:space="preserve">Description of the assessment </w:t>
      </w:r>
      <w:r w:rsidR="00C94E56">
        <w:rPr>
          <w:rFonts w:ascii="Century Gothic" w:hAnsi="Century Gothic" w:cs="TimesNewRomanPSMT"/>
          <w:color w:val="000000"/>
        </w:rPr>
        <w:t>Data Collection Procedures……….</w:t>
      </w:r>
      <w:r w:rsidR="007C5563">
        <w:rPr>
          <w:rFonts w:ascii="Century Gothic" w:hAnsi="Century Gothic" w:cs="TimesNewRomanPSMT"/>
          <w:color w:val="000000"/>
        </w:rPr>
        <w:t>....</w:t>
      </w:r>
      <w:r w:rsidR="007C5563" w:rsidRPr="00B37E71">
        <w:rPr>
          <w:rFonts w:ascii="Century Gothic" w:hAnsi="Century Gothic" w:cs="TimesNewRomanPSMT"/>
          <w:color w:val="000000"/>
        </w:rPr>
        <w:tab/>
      </w:r>
      <w:r w:rsidR="00C94E56">
        <w:rPr>
          <w:rFonts w:ascii="Century Gothic" w:hAnsi="Century Gothic" w:cs="TimesNewRomanPSMT"/>
          <w:color w:val="000000"/>
        </w:rPr>
        <w:t>1</w:t>
      </w:r>
      <w:r w:rsidR="008D6338">
        <w:rPr>
          <w:rFonts w:ascii="Century Gothic" w:hAnsi="Century Gothic" w:cs="TimesNewRomanPSMT"/>
          <w:color w:val="000000"/>
        </w:rPr>
        <w:t>4</w:t>
      </w:r>
    </w:p>
    <w:p w:rsidR="007C5563" w:rsidRPr="00B37E71" w:rsidRDefault="00A75520" w:rsidP="00B36BEF">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Course Evaluation Comparison….</w:t>
      </w:r>
      <w:r w:rsidR="007C5563">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sidR="008D6338">
        <w:rPr>
          <w:rFonts w:ascii="Century Gothic" w:hAnsi="Century Gothic" w:cs="TimesNewRomanPSMT"/>
          <w:color w:val="000000"/>
        </w:rPr>
        <w:t>18</w:t>
      </w:r>
    </w:p>
    <w:p w:rsidR="007C5563" w:rsidRDefault="00B36BEF" w:rsidP="00B36BEF">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Counselor Preparation Comp. Examination (CPCE) Scores…………..</w:t>
      </w:r>
      <w:r w:rsidR="007C5563" w:rsidRPr="00B37E71">
        <w:rPr>
          <w:rFonts w:ascii="Century Gothic" w:hAnsi="Century Gothic" w:cs="TimesNewRomanPSMT"/>
          <w:color w:val="000000"/>
        </w:rPr>
        <w:tab/>
      </w:r>
      <w:r w:rsidR="008D6338">
        <w:rPr>
          <w:rFonts w:ascii="Century Gothic" w:hAnsi="Century Gothic" w:cs="TimesNewRomanPSMT"/>
          <w:color w:val="000000"/>
        </w:rPr>
        <w:t>28</w:t>
      </w:r>
    </w:p>
    <w:p w:rsidR="007C5563" w:rsidRPr="00B37E71" w:rsidRDefault="00B36BEF" w:rsidP="007C5563">
      <w:pPr>
        <w:autoSpaceDE w:val="0"/>
        <w:autoSpaceDN w:val="0"/>
        <w:adjustRightInd w:val="0"/>
        <w:spacing w:after="0" w:line="360" w:lineRule="auto"/>
        <w:ind w:firstLine="720"/>
        <w:rPr>
          <w:rFonts w:ascii="Century Gothic" w:hAnsi="Century Gothic" w:cs="TimesNewRomanPSMT"/>
          <w:color w:val="000000"/>
        </w:rPr>
      </w:pPr>
      <w:r>
        <w:rPr>
          <w:rFonts w:ascii="Century Gothic" w:hAnsi="Century Gothic" w:cs="TimesNewRomanPSMT"/>
          <w:color w:val="000000"/>
        </w:rPr>
        <w:t xml:space="preserve">Internal Program Evaluation </w:t>
      </w:r>
      <w:r w:rsidR="009F6EB3">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Pr>
          <w:rFonts w:ascii="Century Gothic" w:hAnsi="Century Gothic" w:cs="TimesNewRomanPSMT"/>
          <w:color w:val="000000"/>
        </w:rPr>
        <w:t>3</w:t>
      </w:r>
      <w:r w:rsidR="008D6338">
        <w:rPr>
          <w:rFonts w:ascii="Century Gothic" w:hAnsi="Century Gothic" w:cs="TimesNewRomanPSMT"/>
          <w:color w:val="000000"/>
        </w:rPr>
        <w:t>0</w:t>
      </w:r>
    </w:p>
    <w:p w:rsidR="007C5563" w:rsidRPr="00B37E71" w:rsidRDefault="007035C5" w:rsidP="00212100">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Current Student Comments</w:t>
      </w:r>
      <w:r w:rsidR="00212100">
        <w:rPr>
          <w:rFonts w:ascii="Century Gothic" w:hAnsi="Century Gothic" w:cs="TimesNewRomanPSMT"/>
          <w:color w:val="000000"/>
        </w:rPr>
        <w:t>…………….</w:t>
      </w:r>
      <w:r w:rsidR="007C5563">
        <w:rPr>
          <w:rFonts w:ascii="Century Gothic" w:hAnsi="Century Gothic" w:cs="TimesNewRomanPSMT"/>
          <w:color w:val="000000"/>
        </w:rPr>
        <w:t>……………..……….</w:t>
      </w:r>
      <w:r w:rsidR="007C5563" w:rsidRPr="00B37E71">
        <w:rPr>
          <w:rFonts w:ascii="Century Gothic" w:hAnsi="Century Gothic" w:cs="TimesNewRomanPSMT"/>
          <w:color w:val="000000"/>
        </w:rPr>
        <w:t>………</w:t>
      </w:r>
      <w:r w:rsidR="00212100">
        <w:rPr>
          <w:rFonts w:ascii="Century Gothic" w:hAnsi="Century Gothic" w:cs="TimesNewRomanPSMT"/>
          <w:color w:val="000000"/>
        </w:rPr>
        <w:t>…</w:t>
      </w:r>
      <w:r w:rsidR="007C5563">
        <w:rPr>
          <w:rFonts w:ascii="Century Gothic" w:hAnsi="Century Gothic" w:cs="TimesNewRomanPSMT"/>
          <w:color w:val="000000"/>
        </w:rPr>
        <w:t>…</w:t>
      </w:r>
      <w:r w:rsidR="00212100">
        <w:rPr>
          <w:rFonts w:ascii="Century Gothic" w:hAnsi="Century Gothic" w:cs="TimesNewRomanPSMT"/>
          <w:color w:val="000000"/>
        </w:rPr>
        <w:t>..3</w:t>
      </w:r>
      <w:r w:rsidR="008D6338">
        <w:rPr>
          <w:rFonts w:ascii="Century Gothic" w:hAnsi="Century Gothic" w:cs="TimesNewRomanPSMT"/>
          <w:color w:val="000000"/>
        </w:rPr>
        <w:t>3</w:t>
      </w:r>
      <w:r w:rsidR="007C5563" w:rsidRPr="00B37E71">
        <w:rPr>
          <w:rFonts w:ascii="Century Gothic" w:hAnsi="Century Gothic" w:cs="TimesNewRomanPSMT"/>
          <w:color w:val="000000"/>
        </w:rPr>
        <w:tab/>
      </w:r>
    </w:p>
    <w:p w:rsidR="007C5563" w:rsidRPr="00B37E71" w:rsidRDefault="00212100" w:rsidP="00212100">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Areas for Improvement…………………………………………</w:t>
      </w:r>
      <w:r w:rsidR="007C5563">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Pr>
          <w:rFonts w:ascii="Century Gothic" w:hAnsi="Century Gothic" w:cs="TimesNewRomanPSMT"/>
          <w:color w:val="000000"/>
        </w:rPr>
        <w:t>3</w:t>
      </w:r>
      <w:r w:rsidR="008D6338">
        <w:rPr>
          <w:rFonts w:ascii="Century Gothic" w:hAnsi="Century Gothic" w:cs="TimesNewRomanPSMT"/>
          <w:color w:val="000000"/>
        </w:rPr>
        <w:t>6</w:t>
      </w:r>
    </w:p>
    <w:p w:rsidR="007C5563" w:rsidRDefault="00212100" w:rsidP="00212100">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Alumni Data…………………………………</w:t>
      </w:r>
      <w:r w:rsidR="007C5563">
        <w:rPr>
          <w:rFonts w:ascii="Century Gothic" w:hAnsi="Century Gothic" w:cs="TimesNewRomanPSMT"/>
          <w:color w:val="000000"/>
        </w:rPr>
        <w:t>…………..………</w:t>
      </w:r>
      <w:r w:rsidR="00AA2877">
        <w:rPr>
          <w:rFonts w:ascii="Century Gothic" w:hAnsi="Century Gothic" w:cs="TimesNewRomanPSMT"/>
          <w:color w:val="000000"/>
        </w:rPr>
        <w:t>...</w:t>
      </w:r>
      <w:r w:rsidR="007C5563">
        <w:rPr>
          <w:rFonts w:ascii="Century Gothic" w:hAnsi="Century Gothic" w:cs="TimesNewRomanPSMT"/>
          <w:color w:val="000000"/>
        </w:rPr>
        <w:t>...</w:t>
      </w:r>
      <w:r w:rsidR="007C5563" w:rsidRPr="00B37E71">
        <w:rPr>
          <w:rFonts w:ascii="Century Gothic" w:hAnsi="Century Gothic" w:cs="TimesNewRomanPSMT"/>
          <w:color w:val="000000"/>
        </w:rPr>
        <w:t>……</w:t>
      </w:r>
      <w:r w:rsidR="00AA2877">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Pr>
          <w:rFonts w:ascii="Century Gothic" w:hAnsi="Century Gothic" w:cs="TimesNewRomanPSMT"/>
          <w:color w:val="000000"/>
        </w:rPr>
        <w:t>4</w:t>
      </w:r>
      <w:r w:rsidR="008D6338">
        <w:rPr>
          <w:rFonts w:ascii="Century Gothic" w:hAnsi="Century Gothic" w:cs="TimesNewRomanPSMT"/>
          <w:color w:val="000000"/>
        </w:rPr>
        <w:t>1</w:t>
      </w:r>
    </w:p>
    <w:p w:rsidR="007C5563" w:rsidRPr="00B37E71" w:rsidRDefault="00AA2877" w:rsidP="00AA2877">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Stakeholder Survey</w:t>
      </w:r>
      <w:r w:rsidR="007C5563">
        <w:rPr>
          <w:rFonts w:ascii="Century Gothic" w:hAnsi="Century Gothic" w:cs="TimesNewRomanPSMT"/>
          <w:color w:val="000000"/>
        </w:rPr>
        <w:t>……………………………………………..</w:t>
      </w:r>
      <w:r w:rsidR="007C5563" w:rsidRPr="00B37E71">
        <w:rPr>
          <w:rFonts w:ascii="Century Gothic" w:hAnsi="Century Gothic" w:cs="TimesNewRomanPSMT"/>
          <w:color w:val="000000"/>
        </w:rPr>
        <w:t>.</w:t>
      </w:r>
      <w:r>
        <w:rPr>
          <w:rFonts w:ascii="Century Gothic" w:hAnsi="Century Gothic" w:cs="TimesNewRomanPSMT"/>
          <w:color w:val="000000"/>
        </w:rPr>
        <w:t>..</w:t>
      </w:r>
      <w:r w:rsidR="007C5563" w:rsidRPr="00B37E71">
        <w:rPr>
          <w:rFonts w:ascii="Century Gothic" w:hAnsi="Century Gothic" w:cs="TimesNewRomanPSMT"/>
          <w:color w:val="000000"/>
        </w:rPr>
        <w:t>..................</w:t>
      </w:r>
      <w:r w:rsidR="007C5563" w:rsidRPr="00B37E71">
        <w:rPr>
          <w:rFonts w:ascii="Century Gothic" w:hAnsi="Century Gothic" w:cs="TimesNewRomanPSMT"/>
          <w:color w:val="000000"/>
        </w:rPr>
        <w:tab/>
      </w:r>
      <w:r>
        <w:rPr>
          <w:rFonts w:ascii="Century Gothic" w:hAnsi="Century Gothic" w:cs="TimesNewRomanPSMT"/>
          <w:color w:val="000000"/>
        </w:rPr>
        <w:t>4</w:t>
      </w:r>
      <w:r w:rsidR="008D6338">
        <w:rPr>
          <w:rFonts w:ascii="Century Gothic" w:hAnsi="Century Gothic" w:cs="TimesNewRomanPSMT"/>
          <w:color w:val="000000"/>
        </w:rPr>
        <w:t>7</w:t>
      </w:r>
    </w:p>
    <w:p w:rsidR="00363191" w:rsidRPr="00B37E71" w:rsidRDefault="00363191" w:rsidP="00363191">
      <w:pPr>
        <w:autoSpaceDE w:val="0"/>
        <w:autoSpaceDN w:val="0"/>
        <w:adjustRightInd w:val="0"/>
        <w:spacing w:after="0" w:line="360" w:lineRule="auto"/>
        <w:ind w:firstLine="720"/>
        <w:rPr>
          <w:rFonts w:ascii="Century Gothic" w:hAnsi="Century Gothic" w:cs="TimesNewRomanPSMT"/>
          <w:color w:val="000000"/>
        </w:rPr>
      </w:pPr>
      <w:bookmarkStart w:id="0" w:name="_Hlk505585490"/>
      <w:r>
        <w:rPr>
          <w:rFonts w:ascii="Century Gothic" w:hAnsi="Century Gothic" w:cs="TimesNewRomanPSMT"/>
          <w:color w:val="000000"/>
        </w:rPr>
        <w:t>Assessment Findings………………………………………………...………….............5</w:t>
      </w:r>
      <w:r w:rsidR="008D6338">
        <w:rPr>
          <w:rFonts w:ascii="Century Gothic" w:hAnsi="Century Gothic" w:cs="TimesNewRomanPSMT"/>
          <w:color w:val="000000"/>
        </w:rPr>
        <w:t>2</w:t>
      </w:r>
    </w:p>
    <w:p w:rsidR="00363191" w:rsidRDefault="00363191" w:rsidP="00363191">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Program Strengths……………………………………...……</w:t>
      </w:r>
      <w:r w:rsidRPr="00B37E71">
        <w:rPr>
          <w:rFonts w:ascii="Century Gothic" w:hAnsi="Century Gothic" w:cs="TimesNewRomanPSMT"/>
          <w:color w:val="000000"/>
        </w:rPr>
        <w:t>.........................</w:t>
      </w:r>
      <w:r w:rsidRPr="00B37E71">
        <w:rPr>
          <w:rFonts w:ascii="Century Gothic" w:hAnsi="Century Gothic" w:cs="TimesNewRomanPSMT"/>
          <w:color w:val="000000"/>
        </w:rPr>
        <w:tab/>
      </w:r>
      <w:r>
        <w:rPr>
          <w:rFonts w:ascii="Century Gothic" w:hAnsi="Century Gothic" w:cs="TimesNewRomanPSMT"/>
          <w:color w:val="000000"/>
        </w:rPr>
        <w:t>5</w:t>
      </w:r>
      <w:r w:rsidR="008D6338">
        <w:rPr>
          <w:rFonts w:ascii="Century Gothic" w:hAnsi="Century Gothic" w:cs="TimesNewRomanPSMT"/>
          <w:color w:val="000000"/>
        </w:rPr>
        <w:t>2</w:t>
      </w:r>
    </w:p>
    <w:p w:rsidR="00363191" w:rsidRPr="00B37E71" w:rsidRDefault="00363191" w:rsidP="00363191">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Program Weaknesses………………..…………………………………………5</w:t>
      </w:r>
      <w:r w:rsidR="008D6338">
        <w:rPr>
          <w:rFonts w:ascii="Century Gothic" w:hAnsi="Century Gothic" w:cs="TimesNewRomanPSMT"/>
          <w:color w:val="000000"/>
        </w:rPr>
        <w:t>2</w:t>
      </w:r>
    </w:p>
    <w:p w:rsidR="00363191" w:rsidRDefault="00363191" w:rsidP="00363191">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Areas of Improvement……………..………………………..…………………5</w:t>
      </w:r>
      <w:r w:rsidR="008D6338">
        <w:rPr>
          <w:rFonts w:ascii="Century Gothic" w:hAnsi="Century Gothic" w:cs="TimesNewRomanPSMT"/>
          <w:color w:val="000000"/>
        </w:rPr>
        <w:t>2</w:t>
      </w:r>
    </w:p>
    <w:p w:rsidR="00363191" w:rsidRPr="00B37E71" w:rsidRDefault="00363191" w:rsidP="00363191">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Areas to Improve……………………………………………………………..…5</w:t>
      </w:r>
      <w:r w:rsidR="008D6338">
        <w:rPr>
          <w:rFonts w:ascii="Century Gothic" w:hAnsi="Century Gothic" w:cs="TimesNewRomanPSMT"/>
          <w:color w:val="000000"/>
        </w:rPr>
        <w:t>2</w:t>
      </w:r>
    </w:p>
    <w:p w:rsidR="00095901" w:rsidRDefault="00095901">
      <w:pPr>
        <w:spacing w:after="160" w:line="259" w:lineRule="auto"/>
        <w:rPr>
          <w:rFonts w:ascii="Century Gothic" w:hAnsi="Century Gothic" w:cs="TimesNewRomanPSMT"/>
          <w:color w:val="000000"/>
        </w:rPr>
      </w:pPr>
      <w:r>
        <w:rPr>
          <w:rFonts w:ascii="Century Gothic" w:hAnsi="Century Gothic" w:cs="TimesNewRomanPSMT"/>
          <w:color w:val="000000"/>
        </w:rPr>
        <w:br w:type="page"/>
      </w:r>
    </w:p>
    <w:p w:rsidR="005770AA" w:rsidRPr="00B37E71" w:rsidRDefault="008D6338" w:rsidP="005770AA">
      <w:pPr>
        <w:autoSpaceDE w:val="0"/>
        <w:autoSpaceDN w:val="0"/>
        <w:adjustRightInd w:val="0"/>
        <w:spacing w:after="0" w:line="360" w:lineRule="auto"/>
        <w:ind w:firstLine="720"/>
        <w:rPr>
          <w:rFonts w:ascii="Century Gothic" w:hAnsi="Century Gothic" w:cs="TimesNewRomanPSMT"/>
          <w:color w:val="000000"/>
        </w:rPr>
      </w:pPr>
      <w:r>
        <w:rPr>
          <w:rFonts w:ascii="Century Gothic" w:hAnsi="Century Gothic" w:cs="TimesNewRomanPSMT"/>
          <w:color w:val="000000"/>
        </w:rPr>
        <w:lastRenderedPageBreak/>
        <w:t>Appendix</w:t>
      </w:r>
      <w:r w:rsidR="00095901">
        <w:rPr>
          <w:rFonts w:ascii="Century Gothic" w:hAnsi="Century Gothic" w:cs="TimesNewRomanPSMT"/>
          <w:color w:val="000000"/>
        </w:rPr>
        <w:t>……………</w:t>
      </w:r>
      <w:r w:rsidR="005770AA">
        <w:rPr>
          <w:rFonts w:ascii="Century Gothic" w:hAnsi="Century Gothic" w:cs="TimesNewRomanPSMT"/>
          <w:color w:val="000000"/>
        </w:rPr>
        <w:t>………………………………………………...………….............5</w:t>
      </w:r>
      <w:r w:rsidR="00095901">
        <w:rPr>
          <w:rFonts w:ascii="Century Gothic" w:hAnsi="Century Gothic" w:cs="TimesNewRomanPSMT"/>
          <w:color w:val="000000"/>
        </w:rPr>
        <w:t>3</w:t>
      </w:r>
    </w:p>
    <w:p w:rsidR="005770AA" w:rsidRDefault="00095901" w:rsidP="00095901">
      <w:pPr>
        <w:tabs>
          <w:tab w:val="left" w:pos="8640"/>
        </w:tabs>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LCU Counseling Graduate Survey for Students</w:t>
      </w:r>
      <w:r w:rsidR="005770AA">
        <w:rPr>
          <w:rFonts w:ascii="Century Gothic" w:hAnsi="Century Gothic" w:cs="TimesNewRomanPSMT"/>
          <w:color w:val="000000"/>
        </w:rPr>
        <w:t>...……</w:t>
      </w:r>
      <w:r w:rsidR="005770AA" w:rsidRPr="00B37E71">
        <w:rPr>
          <w:rFonts w:ascii="Century Gothic" w:hAnsi="Century Gothic" w:cs="TimesNewRomanPSMT"/>
          <w:color w:val="000000"/>
        </w:rPr>
        <w:t>.</w:t>
      </w:r>
      <w:r>
        <w:rPr>
          <w:rFonts w:ascii="Century Gothic" w:hAnsi="Century Gothic" w:cs="TimesNewRomanPSMT"/>
          <w:color w:val="000000"/>
        </w:rPr>
        <w:t>.</w:t>
      </w:r>
      <w:r w:rsidR="005770AA" w:rsidRPr="00B37E71">
        <w:rPr>
          <w:rFonts w:ascii="Century Gothic" w:hAnsi="Century Gothic" w:cs="TimesNewRomanPSMT"/>
          <w:color w:val="000000"/>
        </w:rPr>
        <w:t>.........</w:t>
      </w:r>
      <w:r>
        <w:rPr>
          <w:rFonts w:ascii="Century Gothic" w:hAnsi="Century Gothic" w:cs="TimesNewRomanPSMT"/>
          <w:color w:val="000000"/>
        </w:rPr>
        <w:t>.</w:t>
      </w:r>
      <w:r w:rsidR="005770AA" w:rsidRPr="00B37E71">
        <w:rPr>
          <w:rFonts w:ascii="Century Gothic" w:hAnsi="Century Gothic" w:cs="TimesNewRomanPSMT"/>
          <w:color w:val="000000"/>
        </w:rPr>
        <w:t>.........</w:t>
      </w:r>
      <w:r>
        <w:rPr>
          <w:rFonts w:ascii="Century Gothic" w:hAnsi="Century Gothic" w:cs="TimesNewRomanPSMT"/>
          <w:color w:val="000000"/>
        </w:rPr>
        <w:t>.</w:t>
      </w:r>
      <w:r w:rsidR="005770AA" w:rsidRPr="00B37E71">
        <w:rPr>
          <w:rFonts w:ascii="Century Gothic" w:hAnsi="Century Gothic" w:cs="TimesNewRomanPSMT"/>
          <w:color w:val="000000"/>
        </w:rPr>
        <w:t>..</w:t>
      </w:r>
      <w:r>
        <w:rPr>
          <w:rFonts w:ascii="Century Gothic" w:hAnsi="Century Gothic" w:cs="TimesNewRomanPSMT"/>
          <w:color w:val="000000"/>
        </w:rPr>
        <w:t>...</w:t>
      </w:r>
      <w:r w:rsidR="005770AA" w:rsidRPr="00B37E71">
        <w:rPr>
          <w:rFonts w:ascii="Century Gothic" w:hAnsi="Century Gothic" w:cs="TimesNewRomanPSMT"/>
          <w:color w:val="000000"/>
        </w:rPr>
        <w:t>.</w:t>
      </w:r>
      <w:r w:rsidR="005770AA" w:rsidRPr="00B37E71">
        <w:rPr>
          <w:rFonts w:ascii="Century Gothic" w:hAnsi="Century Gothic" w:cs="TimesNewRomanPSMT"/>
          <w:color w:val="000000"/>
        </w:rPr>
        <w:tab/>
      </w:r>
      <w:r>
        <w:rPr>
          <w:rFonts w:ascii="Century Gothic" w:hAnsi="Century Gothic" w:cs="TimesNewRomanPSMT"/>
          <w:color w:val="000000"/>
        </w:rPr>
        <w:t xml:space="preserve"> </w:t>
      </w:r>
      <w:r w:rsidR="005770AA">
        <w:rPr>
          <w:rFonts w:ascii="Century Gothic" w:hAnsi="Century Gothic" w:cs="TimesNewRomanPSMT"/>
          <w:color w:val="000000"/>
        </w:rPr>
        <w:t>54</w:t>
      </w:r>
    </w:p>
    <w:p w:rsidR="005770AA" w:rsidRPr="00B37E71" w:rsidRDefault="00095901" w:rsidP="005770AA">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LCU Counseling Graduate Survey for Alumni…</w:t>
      </w:r>
      <w:r w:rsidR="005770AA">
        <w:rPr>
          <w:rFonts w:ascii="Century Gothic" w:hAnsi="Century Gothic" w:cs="TimesNewRomanPSMT"/>
          <w:color w:val="000000"/>
        </w:rPr>
        <w:t>…………………………</w:t>
      </w:r>
      <w:r>
        <w:rPr>
          <w:rFonts w:ascii="Century Gothic" w:hAnsi="Century Gothic" w:cs="TimesNewRomanPSMT"/>
          <w:color w:val="000000"/>
        </w:rPr>
        <w:t>...63</w:t>
      </w:r>
    </w:p>
    <w:p w:rsidR="005770AA" w:rsidRDefault="00095901" w:rsidP="00095901">
      <w:pPr>
        <w:tabs>
          <w:tab w:val="left" w:pos="8640"/>
        </w:tabs>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Employer/Supervisor Program graduate Survey</w:t>
      </w:r>
      <w:r w:rsidR="005770AA">
        <w:rPr>
          <w:rFonts w:ascii="Century Gothic" w:hAnsi="Century Gothic" w:cs="TimesNewRomanPSMT"/>
          <w:color w:val="000000"/>
        </w:rPr>
        <w:t>………..………………</w:t>
      </w:r>
      <w:r>
        <w:rPr>
          <w:rFonts w:ascii="Century Gothic" w:hAnsi="Century Gothic" w:cs="TimesNewRomanPSMT"/>
          <w:color w:val="000000"/>
        </w:rPr>
        <w:t>…73</w:t>
      </w:r>
    </w:p>
    <w:p w:rsidR="005770AA" w:rsidRDefault="00095901" w:rsidP="005770AA">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PDCA-RA (Admissions Form).................................................</w:t>
      </w:r>
      <w:r w:rsidR="005770AA">
        <w:rPr>
          <w:rFonts w:ascii="Century Gothic" w:hAnsi="Century Gothic" w:cs="TimesNewRomanPSMT"/>
          <w:color w:val="000000"/>
        </w:rPr>
        <w:t>……………</w:t>
      </w:r>
      <w:r>
        <w:rPr>
          <w:rFonts w:ascii="Century Gothic" w:hAnsi="Century Gothic" w:cs="TimesNewRomanPSMT"/>
          <w:color w:val="000000"/>
        </w:rPr>
        <w:t>…80</w:t>
      </w:r>
    </w:p>
    <w:p w:rsidR="00095901" w:rsidRDefault="0011717C" w:rsidP="00095901">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PDCA—RI (Revised—Incident Report)…………………….</w:t>
      </w:r>
      <w:r w:rsidR="00095901">
        <w:rPr>
          <w:rFonts w:ascii="Century Gothic" w:hAnsi="Century Gothic" w:cs="TimesNewRomanPSMT"/>
          <w:color w:val="000000"/>
        </w:rPr>
        <w:t>...………………83</w:t>
      </w:r>
    </w:p>
    <w:p w:rsidR="00095901" w:rsidRDefault="00095901" w:rsidP="00095901">
      <w:pPr>
        <w:autoSpaceDE w:val="0"/>
        <w:autoSpaceDN w:val="0"/>
        <w:adjustRightInd w:val="0"/>
        <w:spacing w:after="0" w:line="360" w:lineRule="auto"/>
        <w:ind w:left="720" w:firstLine="720"/>
        <w:rPr>
          <w:rFonts w:ascii="Century Gothic" w:hAnsi="Century Gothic" w:cs="TimesNewRomanPSMT"/>
          <w:color w:val="000000"/>
        </w:rPr>
      </w:pPr>
      <w:r>
        <w:rPr>
          <w:rFonts w:ascii="Century Gothic" w:hAnsi="Century Gothic" w:cs="TimesNewRomanPSMT"/>
          <w:color w:val="000000"/>
        </w:rPr>
        <w:t>PDCA-R (Non-Admissions Form)............................................………………86</w:t>
      </w:r>
    </w:p>
    <w:p w:rsidR="00095901" w:rsidRPr="00B37E71" w:rsidRDefault="00095901" w:rsidP="00095901">
      <w:pPr>
        <w:autoSpaceDE w:val="0"/>
        <w:autoSpaceDN w:val="0"/>
        <w:adjustRightInd w:val="0"/>
        <w:spacing w:after="0" w:line="360" w:lineRule="auto"/>
        <w:ind w:left="720" w:firstLine="720"/>
        <w:rPr>
          <w:rFonts w:ascii="Century Gothic" w:hAnsi="Century Gothic" w:cs="TimesNewRomanPSMT"/>
          <w:color w:val="000000"/>
        </w:rPr>
      </w:pPr>
    </w:p>
    <w:p w:rsidR="00095901" w:rsidRPr="00B37E71" w:rsidRDefault="00095901" w:rsidP="005770AA">
      <w:pPr>
        <w:autoSpaceDE w:val="0"/>
        <w:autoSpaceDN w:val="0"/>
        <w:adjustRightInd w:val="0"/>
        <w:spacing w:after="0" w:line="360" w:lineRule="auto"/>
        <w:ind w:left="720" w:firstLine="720"/>
        <w:rPr>
          <w:rFonts w:ascii="Century Gothic" w:hAnsi="Century Gothic" w:cs="TimesNewRomanPSMT"/>
          <w:color w:val="000000"/>
        </w:rPr>
      </w:pPr>
    </w:p>
    <w:p w:rsidR="00585B65" w:rsidRDefault="005770AA" w:rsidP="005770AA">
      <w:pPr>
        <w:spacing w:after="160" w:line="259" w:lineRule="auto"/>
        <w:rPr>
          <w:rFonts w:ascii="Verdana" w:hAnsi="Verdana" w:cs="Calibri"/>
          <w:b/>
          <w:caps/>
          <w:sz w:val="20"/>
          <w:szCs w:val="20"/>
        </w:rPr>
        <w:sectPr w:rsidR="00585B65" w:rsidSect="00F44044">
          <w:foot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r>
        <w:rPr>
          <w:rFonts w:ascii="Verdana" w:hAnsi="Verdana" w:cs="Calibri"/>
          <w:b/>
          <w:caps/>
          <w:sz w:val="20"/>
          <w:szCs w:val="20"/>
        </w:rPr>
        <w:br w:type="page"/>
      </w:r>
    </w:p>
    <w:p w:rsidR="00BB5F36" w:rsidRPr="001B7723" w:rsidRDefault="00F44044" w:rsidP="00771F18">
      <w:pPr>
        <w:spacing w:after="0" w:line="240" w:lineRule="auto"/>
        <w:jc w:val="center"/>
        <w:rPr>
          <w:rFonts w:ascii="Verdana" w:hAnsi="Verdana" w:cs="Calibri"/>
          <w:b/>
          <w:caps/>
          <w:sz w:val="20"/>
          <w:szCs w:val="20"/>
        </w:rPr>
      </w:pPr>
      <w:r>
        <w:rPr>
          <w:rFonts w:ascii="Verdana" w:hAnsi="Verdana" w:cs="Calibri"/>
          <w:b/>
          <w:caps/>
          <w:sz w:val="20"/>
          <w:szCs w:val="20"/>
        </w:rPr>
        <w:lastRenderedPageBreak/>
        <w:t>MISSION, GOALS, AND OBJECTIVES</w:t>
      </w:r>
    </w:p>
    <w:p w:rsidR="00BB5F36" w:rsidRPr="001B7723" w:rsidRDefault="00BB5F36" w:rsidP="00BB5F36">
      <w:pPr>
        <w:spacing w:after="0" w:line="240" w:lineRule="auto"/>
        <w:rPr>
          <w:rFonts w:ascii="Verdana" w:hAnsi="Verdana" w:cs="Calibri"/>
          <w:b/>
          <w:sz w:val="20"/>
          <w:szCs w:val="20"/>
        </w:rPr>
      </w:pPr>
    </w:p>
    <w:p w:rsidR="00BB5F36" w:rsidRPr="001B7723" w:rsidRDefault="00BB5F36" w:rsidP="00BB5F36">
      <w:pPr>
        <w:spacing w:after="0" w:line="240" w:lineRule="auto"/>
        <w:ind w:right="-180"/>
        <w:rPr>
          <w:rFonts w:ascii="Verdana" w:hAnsi="Verdana" w:cs="Calibri"/>
          <w:b/>
          <w:sz w:val="20"/>
          <w:szCs w:val="20"/>
        </w:rPr>
      </w:pPr>
      <w:r w:rsidRPr="001B7723">
        <w:rPr>
          <w:rFonts w:ascii="Verdana" w:hAnsi="Verdana" w:cs="Calibri"/>
          <w:b/>
          <w:sz w:val="20"/>
          <w:szCs w:val="20"/>
        </w:rPr>
        <w:t>Mission of Lubbock Christian University</w:t>
      </w:r>
    </w:p>
    <w:p w:rsidR="00BB5F36" w:rsidRPr="001B7723" w:rsidRDefault="00BB5F36" w:rsidP="00BB5F36">
      <w:pPr>
        <w:spacing w:after="0" w:line="240" w:lineRule="auto"/>
        <w:ind w:right="-180"/>
        <w:rPr>
          <w:rFonts w:ascii="Verdana" w:hAnsi="Verdana" w:cs="Calibri"/>
          <w:b/>
          <w:sz w:val="20"/>
          <w:szCs w:val="20"/>
          <w:u w:val="single"/>
        </w:rPr>
      </w:pPr>
    </w:p>
    <w:p w:rsidR="00BB5F36" w:rsidRPr="001B7723" w:rsidRDefault="00BB5F36" w:rsidP="00BB5F36">
      <w:pPr>
        <w:spacing w:after="0" w:line="240" w:lineRule="auto"/>
        <w:ind w:right="-180"/>
        <w:rPr>
          <w:rFonts w:ascii="Verdana" w:hAnsi="Verdana" w:cs="Calibri"/>
          <w:sz w:val="20"/>
          <w:szCs w:val="20"/>
        </w:rPr>
      </w:pPr>
      <w:r w:rsidRPr="001B7723">
        <w:rPr>
          <w:rFonts w:ascii="Verdana" w:hAnsi="Verdana" w:cs="Calibri"/>
          <w:sz w:val="20"/>
          <w:szCs w:val="20"/>
        </w:rPr>
        <w:t>Lubbock Christian University is a Christ-centered, academic community of learners, transforming the hearts, minds, and hands of students for lives of purpose and service.</w:t>
      </w:r>
    </w:p>
    <w:p w:rsidR="00BB5F36" w:rsidRPr="001B7723" w:rsidRDefault="00BB5F36" w:rsidP="00BB5F36">
      <w:pPr>
        <w:spacing w:after="0" w:line="240" w:lineRule="auto"/>
        <w:ind w:right="-180"/>
        <w:rPr>
          <w:rFonts w:ascii="Verdana" w:hAnsi="Verdana" w:cs="Calibri"/>
          <w:color w:val="000000"/>
          <w:spacing w:val="5"/>
          <w:sz w:val="20"/>
          <w:szCs w:val="20"/>
        </w:rPr>
      </w:pPr>
    </w:p>
    <w:p w:rsidR="00BB5F36" w:rsidRPr="001B7723" w:rsidRDefault="00BB5F36" w:rsidP="00BB5F36">
      <w:pPr>
        <w:spacing w:after="0" w:line="240" w:lineRule="auto"/>
        <w:ind w:right="-180"/>
        <w:rPr>
          <w:rFonts w:ascii="Verdana" w:hAnsi="Verdana" w:cs="Calibri"/>
          <w:b/>
          <w:sz w:val="20"/>
          <w:szCs w:val="20"/>
        </w:rPr>
      </w:pPr>
      <w:r w:rsidRPr="001B7723">
        <w:rPr>
          <w:rFonts w:ascii="Verdana" w:hAnsi="Verdana" w:cs="Calibri"/>
          <w:b/>
          <w:sz w:val="20"/>
          <w:szCs w:val="20"/>
        </w:rPr>
        <w:t xml:space="preserve">Mission of the </w:t>
      </w:r>
      <w:r>
        <w:rPr>
          <w:rFonts w:ascii="Verdana" w:hAnsi="Verdana" w:cs="Calibri"/>
          <w:b/>
          <w:sz w:val="20"/>
          <w:szCs w:val="20"/>
        </w:rPr>
        <w:t>Psychology and Counseling</w:t>
      </w:r>
      <w:r w:rsidRPr="001B7723">
        <w:rPr>
          <w:rFonts w:ascii="Verdana" w:hAnsi="Verdana" w:cs="Calibri"/>
          <w:b/>
          <w:sz w:val="20"/>
          <w:szCs w:val="20"/>
        </w:rPr>
        <w:t xml:space="preserve"> Department</w:t>
      </w:r>
    </w:p>
    <w:p w:rsidR="00BB5F36" w:rsidRPr="00450D0D" w:rsidRDefault="00BB5F36" w:rsidP="00BB5F36">
      <w:pPr>
        <w:spacing w:after="0" w:line="240" w:lineRule="auto"/>
        <w:ind w:right="-180"/>
        <w:rPr>
          <w:rFonts w:ascii="Verdana" w:hAnsi="Verdana" w:cs="Calibri"/>
          <w:color w:val="000000"/>
          <w:spacing w:val="5"/>
          <w:sz w:val="20"/>
          <w:szCs w:val="20"/>
        </w:rPr>
      </w:pPr>
    </w:p>
    <w:p w:rsidR="00BB5F36" w:rsidRPr="00450D0D" w:rsidRDefault="00BB5F36" w:rsidP="00BB5F36">
      <w:pPr>
        <w:ind w:right="-180"/>
        <w:rPr>
          <w:rFonts w:ascii="Verdana" w:hAnsi="Verdana" w:cs="Calibri"/>
          <w:color w:val="000000"/>
          <w:spacing w:val="5"/>
          <w:sz w:val="20"/>
          <w:szCs w:val="20"/>
        </w:rPr>
      </w:pPr>
      <w:r w:rsidRPr="00450D0D">
        <w:rPr>
          <w:rFonts w:ascii="Verdana" w:hAnsi="Verdana" w:cs="Calibri"/>
          <w:color w:val="000000"/>
          <w:spacing w:val="5"/>
          <w:sz w:val="20"/>
          <w:szCs w:val="20"/>
        </w:rPr>
        <w:t xml:space="preserve">The Department of Psychology and Counseling is committed to the idea that science and faith do not oppose each other, but in fact, complement one another.  Our mission is to produce academicians, clinicians, practitioners, and scholars who are solidly grounded in the science of human behavior, the ethics of their chosen profession and the principles of their faith.  The Department provides personal access to exemplary teaching, Christian mentorship, and challenges student centered academic progress.  Opportunities will be provided to all students for professional, community-based experiences and development of scholarly contribution to their field of study.  </w:t>
      </w:r>
    </w:p>
    <w:p w:rsidR="00BB5F36" w:rsidRPr="00450D0D" w:rsidRDefault="00BB5F36" w:rsidP="00BB5F36">
      <w:pPr>
        <w:spacing w:after="0" w:line="240" w:lineRule="auto"/>
        <w:rPr>
          <w:rFonts w:ascii="Verdana" w:hAnsi="Verdana" w:cs="Calibri"/>
          <w:color w:val="000000"/>
          <w:spacing w:val="5"/>
          <w:sz w:val="20"/>
          <w:szCs w:val="20"/>
        </w:rPr>
      </w:pPr>
    </w:p>
    <w:p w:rsidR="00BB5F36" w:rsidRPr="001B7723" w:rsidRDefault="00BB5F36" w:rsidP="00BB5F36">
      <w:pPr>
        <w:spacing w:after="0" w:line="240" w:lineRule="auto"/>
        <w:rPr>
          <w:rFonts w:ascii="Verdana" w:hAnsi="Verdana" w:cs="Calibri"/>
          <w:b/>
          <w:sz w:val="20"/>
          <w:szCs w:val="20"/>
        </w:rPr>
      </w:pPr>
      <w:r w:rsidRPr="001B7723">
        <w:rPr>
          <w:rFonts w:ascii="Verdana" w:hAnsi="Verdana" w:cs="Calibri"/>
          <w:b/>
          <w:sz w:val="20"/>
          <w:szCs w:val="20"/>
        </w:rPr>
        <w:t>Clinical Mental Health Counseling (CMHC) Program Mission</w:t>
      </w:r>
    </w:p>
    <w:p w:rsidR="00BB5F36" w:rsidRPr="00450D0D" w:rsidRDefault="00BB5F36" w:rsidP="00BB5F36">
      <w:pPr>
        <w:spacing w:after="0" w:line="240" w:lineRule="auto"/>
        <w:rPr>
          <w:rFonts w:ascii="Verdana" w:hAnsi="Verdana" w:cs="Calibri"/>
          <w:sz w:val="20"/>
          <w:szCs w:val="20"/>
        </w:rPr>
      </w:pPr>
    </w:p>
    <w:p w:rsidR="00BB5F36" w:rsidRPr="00450D0D" w:rsidRDefault="00BB5F36" w:rsidP="00BB5F36">
      <w:pPr>
        <w:pStyle w:val="NormalWeb"/>
        <w:rPr>
          <w:rFonts w:ascii="Verdana" w:hAnsi="Verdana" w:cs="Calibri"/>
          <w:sz w:val="20"/>
          <w:szCs w:val="20"/>
        </w:rPr>
      </w:pPr>
      <w:r w:rsidRPr="00450D0D">
        <w:rPr>
          <w:rFonts w:ascii="Verdana" w:hAnsi="Verdana" w:cs="Calibri"/>
          <w:noProof/>
          <w:sz w:val="20"/>
          <w:szCs w:val="20"/>
        </w:rPr>
        <w:drawing>
          <wp:anchor distT="0" distB="0" distL="114300" distR="114300" simplePos="0" relativeHeight="251660288" behindDoc="1" locked="0" layoutInCell="1" allowOverlap="1" wp14:anchorId="710D154E" wp14:editId="1DF7445A">
            <wp:simplePos x="0" y="0"/>
            <wp:positionH relativeFrom="column">
              <wp:posOffset>-339090</wp:posOffset>
            </wp:positionH>
            <wp:positionV relativeFrom="paragraph">
              <wp:posOffset>79828</wp:posOffset>
            </wp:positionV>
            <wp:extent cx="6246946" cy="3513908"/>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mission.jpg"/>
                    <pic:cNvPicPr/>
                  </pic:nvPicPr>
                  <pic:blipFill>
                    <a:blip r:embed="rId12">
                      <a:extLst>
                        <a:ext uri="{28A0092B-C50C-407E-A947-70E740481C1C}">
                          <a14:useLocalDpi xmlns:a14="http://schemas.microsoft.com/office/drawing/2010/main" val="0"/>
                        </a:ext>
                      </a:extLst>
                    </a:blip>
                    <a:stretch>
                      <a:fillRect/>
                    </a:stretch>
                  </pic:blipFill>
                  <pic:spPr>
                    <a:xfrm>
                      <a:off x="0" y="0"/>
                      <a:ext cx="6246946" cy="3513908"/>
                    </a:xfrm>
                    <a:prstGeom prst="rect">
                      <a:avLst/>
                    </a:prstGeom>
                  </pic:spPr>
                </pic:pic>
              </a:graphicData>
            </a:graphic>
            <wp14:sizeRelH relativeFrom="page">
              <wp14:pctWidth>0</wp14:pctWidth>
            </wp14:sizeRelH>
            <wp14:sizeRelV relativeFrom="page">
              <wp14:pctHeight>0</wp14:pctHeight>
            </wp14:sizeRelV>
          </wp:anchor>
        </w:drawing>
      </w:r>
      <w:r w:rsidRPr="00450D0D">
        <w:rPr>
          <w:rFonts w:ascii="Verdana" w:hAnsi="Verdana" w:cstheme="minorHAnsi"/>
          <w:sz w:val="20"/>
          <w:szCs w:val="20"/>
        </w:rPr>
        <w:t>The</w:t>
      </w:r>
      <w:r w:rsidRPr="00450D0D">
        <w:rPr>
          <w:rFonts w:ascii="Verdana" w:hAnsi="Verdana"/>
          <w:sz w:val="20"/>
          <w:szCs w:val="20"/>
        </w:rPr>
        <w:t xml:space="preserve"> mission of the Clinical Mental Health Program aligns itself with the mission of Lubbock Christian University, and the Department of Psychology and Counseling, by training ethically and spiritually aware mental health counselors who possess the knowledge, values, skills, and personal disposition to promote the mental health and holistic wellness of clients across diverse populations. </w:t>
      </w:r>
      <w:r w:rsidRPr="00450D0D">
        <w:rPr>
          <w:rFonts w:ascii="Verdana" w:hAnsi="Verdana" w:cs="Calibri"/>
          <w:sz w:val="20"/>
          <w:szCs w:val="20"/>
        </w:rPr>
        <w:t>See Figure 1.</w:t>
      </w:r>
    </w:p>
    <w:p w:rsidR="00BB5F36" w:rsidRDefault="00BB5F36" w:rsidP="00BB5F36">
      <w:pPr>
        <w:spacing w:after="0" w:line="240" w:lineRule="auto"/>
        <w:rPr>
          <w:rFonts w:ascii="Verdana" w:hAnsi="Verdana" w:cs="Calibri"/>
          <w:sz w:val="20"/>
          <w:szCs w:val="20"/>
        </w:rPr>
      </w:pPr>
    </w:p>
    <w:p w:rsidR="00BB5F36" w:rsidRDefault="00BB5F36" w:rsidP="00BB5F36">
      <w:pPr>
        <w:spacing w:after="0" w:line="240" w:lineRule="auto"/>
        <w:rPr>
          <w:rFonts w:ascii="Verdana" w:hAnsi="Verdana" w:cs="Calibri"/>
          <w:sz w:val="20"/>
          <w:szCs w:val="20"/>
        </w:rPr>
      </w:pPr>
    </w:p>
    <w:p w:rsidR="00BB5F36" w:rsidRDefault="00BB5F36" w:rsidP="00BB5F36">
      <w:pPr>
        <w:spacing w:after="0" w:line="240" w:lineRule="auto"/>
        <w:rPr>
          <w:rFonts w:ascii="Verdana" w:hAnsi="Verdana" w:cs="Calibri"/>
          <w:sz w:val="20"/>
          <w:szCs w:val="20"/>
        </w:rPr>
      </w:pPr>
    </w:p>
    <w:p w:rsidR="00BB5F36" w:rsidRDefault="00BB5F36" w:rsidP="00BB5F36">
      <w:pPr>
        <w:spacing w:after="0" w:line="240" w:lineRule="auto"/>
        <w:rPr>
          <w:rFonts w:ascii="Verdana" w:hAnsi="Verdana" w:cs="Calibri"/>
          <w:sz w:val="20"/>
          <w:szCs w:val="20"/>
        </w:rPr>
      </w:pPr>
    </w:p>
    <w:p w:rsidR="00BB5F36" w:rsidRPr="001B7723" w:rsidRDefault="00BB5F36" w:rsidP="00BB5F36">
      <w:pPr>
        <w:spacing w:after="0" w:line="240" w:lineRule="auto"/>
        <w:rPr>
          <w:rFonts w:ascii="Verdana" w:hAnsi="Verdana" w:cs="Calibri"/>
          <w:sz w:val="20"/>
          <w:szCs w:val="20"/>
        </w:rPr>
      </w:pPr>
    </w:p>
    <w:p w:rsidR="00BB5F36" w:rsidRPr="001B7723" w:rsidRDefault="00BB5F36" w:rsidP="00BB5F36">
      <w:pPr>
        <w:spacing w:after="0" w:line="240" w:lineRule="auto"/>
        <w:rPr>
          <w:rFonts w:ascii="Verdana" w:hAnsi="Verdana" w:cs="Calibri"/>
          <w:sz w:val="20"/>
          <w:szCs w:val="20"/>
        </w:rPr>
      </w:pPr>
    </w:p>
    <w:p w:rsidR="00BB5F36" w:rsidRPr="001B7723" w:rsidRDefault="00BB5F36" w:rsidP="00BB5F36">
      <w:pPr>
        <w:spacing w:after="0" w:line="240" w:lineRule="auto"/>
        <w:rPr>
          <w:rFonts w:ascii="Verdana" w:hAnsi="Verdana" w:cs="Calibri"/>
          <w:b/>
          <w:sz w:val="20"/>
          <w:szCs w:val="20"/>
          <w:u w:val="single"/>
        </w:rPr>
      </w:pPr>
    </w:p>
    <w:p w:rsidR="00BB5F36" w:rsidRPr="001B7723" w:rsidRDefault="00BB5F36" w:rsidP="00BB5F36">
      <w:pPr>
        <w:spacing w:after="0" w:line="240" w:lineRule="auto"/>
        <w:rPr>
          <w:rFonts w:ascii="Verdana" w:hAnsi="Verdana" w:cs="Calibri"/>
          <w:b/>
          <w:sz w:val="20"/>
          <w:szCs w:val="20"/>
          <w:u w:val="single"/>
        </w:rPr>
      </w:pPr>
    </w:p>
    <w:p w:rsidR="00BB5F36" w:rsidRPr="001B7723" w:rsidRDefault="00BB5F36" w:rsidP="00BB5F36">
      <w:pPr>
        <w:spacing w:after="0" w:line="240" w:lineRule="auto"/>
        <w:rPr>
          <w:rFonts w:ascii="Verdana" w:hAnsi="Verdana" w:cs="Calibri"/>
          <w:b/>
          <w:sz w:val="20"/>
          <w:szCs w:val="20"/>
          <w:u w:val="single"/>
        </w:rPr>
      </w:pPr>
    </w:p>
    <w:p w:rsidR="00BB5F36" w:rsidRPr="001B7723" w:rsidRDefault="00BB5F36" w:rsidP="00BB5F36">
      <w:pPr>
        <w:spacing w:after="0" w:line="240" w:lineRule="auto"/>
        <w:rPr>
          <w:rFonts w:ascii="Verdana" w:hAnsi="Verdana" w:cs="Calibri"/>
          <w:b/>
          <w:sz w:val="20"/>
          <w:szCs w:val="20"/>
        </w:rPr>
      </w:pPr>
    </w:p>
    <w:p w:rsidR="00BB5F36" w:rsidRPr="001B7723" w:rsidRDefault="00BB5F36" w:rsidP="00BB5F36">
      <w:pPr>
        <w:spacing w:after="0" w:line="240" w:lineRule="auto"/>
        <w:rPr>
          <w:rFonts w:ascii="Verdana" w:hAnsi="Verdana" w:cs="Calibri"/>
          <w:b/>
          <w:sz w:val="20"/>
          <w:szCs w:val="20"/>
        </w:rPr>
      </w:pPr>
    </w:p>
    <w:p w:rsidR="00BB5F36" w:rsidRPr="001B7723" w:rsidRDefault="00BB5F36" w:rsidP="00BB5F36">
      <w:pPr>
        <w:spacing w:after="0" w:line="240" w:lineRule="auto"/>
        <w:rPr>
          <w:rFonts w:ascii="Verdana" w:hAnsi="Verdana" w:cs="Calibri"/>
          <w:b/>
          <w:sz w:val="20"/>
          <w:szCs w:val="20"/>
        </w:rPr>
      </w:pPr>
    </w:p>
    <w:p w:rsidR="00BB5F36" w:rsidRPr="001B7723" w:rsidRDefault="00BB5F36" w:rsidP="00BB5F36">
      <w:pPr>
        <w:spacing w:after="0" w:line="240" w:lineRule="auto"/>
        <w:rPr>
          <w:rFonts w:ascii="Verdana" w:hAnsi="Verdana" w:cs="Calibri"/>
          <w:b/>
          <w:sz w:val="20"/>
          <w:szCs w:val="20"/>
        </w:rPr>
      </w:pPr>
    </w:p>
    <w:p w:rsidR="00BB5F36" w:rsidRPr="001B7723" w:rsidRDefault="00BB5F36" w:rsidP="00BB5F36">
      <w:pPr>
        <w:spacing w:after="0" w:line="240" w:lineRule="auto"/>
        <w:rPr>
          <w:rFonts w:ascii="Verdana" w:hAnsi="Verdana" w:cs="Calibri"/>
          <w:b/>
          <w:sz w:val="20"/>
          <w:szCs w:val="20"/>
        </w:rPr>
      </w:pPr>
    </w:p>
    <w:p w:rsidR="00BB5F36" w:rsidRPr="001B7723" w:rsidRDefault="00BB5F36" w:rsidP="00BB5F36">
      <w:pPr>
        <w:spacing w:after="0" w:line="240" w:lineRule="auto"/>
        <w:rPr>
          <w:rFonts w:ascii="Verdana" w:hAnsi="Verdana" w:cs="Calibri"/>
          <w:b/>
          <w:sz w:val="20"/>
          <w:szCs w:val="20"/>
        </w:rPr>
      </w:pPr>
      <w:r w:rsidRPr="001B7723">
        <w:rPr>
          <w:rFonts w:ascii="Verdana" w:hAnsi="Verdana" w:cs="Calibri"/>
          <w:b/>
          <w:sz w:val="20"/>
          <w:szCs w:val="20"/>
        </w:rPr>
        <w:t>CMHC Goals</w:t>
      </w:r>
    </w:p>
    <w:p w:rsidR="00BB5F36" w:rsidRPr="001B7723" w:rsidRDefault="00BB5F36" w:rsidP="00BB5F36">
      <w:pPr>
        <w:spacing w:after="0" w:line="240" w:lineRule="auto"/>
        <w:rPr>
          <w:rFonts w:ascii="Verdana" w:hAnsi="Verdana" w:cs="Calibri"/>
          <w:sz w:val="20"/>
          <w:szCs w:val="20"/>
        </w:rPr>
      </w:pPr>
    </w:p>
    <w:p w:rsidR="00BB5F36" w:rsidRPr="001B7723" w:rsidRDefault="00BB5F36" w:rsidP="00BB5F36">
      <w:pPr>
        <w:spacing w:after="0" w:line="240" w:lineRule="auto"/>
        <w:ind w:left="-5" w:right="9" w:hanging="10"/>
        <w:rPr>
          <w:rFonts w:ascii="Verdana" w:eastAsia="Calibri" w:hAnsi="Verdana" w:cs="Calibri"/>
          <w:color w:val="000000"/>
          <w:sz w:val="20"/>
          <w:szCs w:val="20"/>
        </w:rPr>
      </w:pPr>
      <w:r w:rsidRPr="001B7723">
        <w:rPr>
          <w:rFonts w:ascii="Verdana" w:eastAsia="Calibri" w:hAnsi="Verdana" w:cs="Calibri"/>
          <w:color w:val="000000"/>
          <w:sz w:val="20"/>
          <w:szCs w:val="20"/>
        </w:rPr>
        <w:t xml:space="preserve">The CMHC program promotes the following goals: </w:t>
      </w:r>
    </w:p>
    <w:p w:rsidR="00BB5F36" w:rsidRPr="001B7723" w:rsidRDefault="00BB5F36" w:rsidP="00BB5F36">
      <w:pPr>
        <w:spacing w:after="0" w:line="240" w:lineRule="auto"/>
        <w:ind w:left="-5" w:right="9" w:hanging="10"/>
        <w:rPr>
          <w:rFonts w:ascii="Verdana" w:eastAsia="Calibri" w:hAnsi="Verdana" w:cs="Calibri"/>
          <w:color w:val="000000"/>
          <w:sz w:val="20"/>
          <w:szCs w:val="20"/>
        </w:rPr>
      </w:pPr>
      <w:r w:rsidRPr="001B7723">
        <w:rPr>
          <w:rFonts w:ascii="Verdana" w:eastAsia="Calibri" w:hAnsi="Verdana" w:cs="Calibri"/>
          <w:color w:val="000000"/>
          <w:sz w:val="20"/>
          <w:szCs w:val="20"/>
        </w:rPr>
        <w:tab/>
      </w:r>
    </w:p>
    <w:p w:rsidR="00BB5F36" w:rsidRPr="00450D0D" w:rsidRDefault="00BB5F36" w:rsidP="00BB5F36">
      <w:pPr>
        <w:pStyle w:val="ListParagraph"/>
        <w:numPr>
          <w:ilvl w:val="0"/>
          <w:numId w:val="37"/>
        </w:numPr>
        <w:spacing w:after="0" w:line="240" w:lineRule="auto"/>
        <w:ind w:left="990" w:right="9" w:hanging="540"/>
        <w:rPr>
          <w:rFonts w:ascii="Verdana" w:hAnsi="Verdana"/>
          <w:color w:val="000000"/>
          <w:sz w:val="20"/>
          <w:szCs w:val="20"/>
        </w:rPr>
      </w:pPr>
      <w:r w:rsidRPr="00450D0D">
        <w:rPr>
          <w:rFonts w:ascii="Verdana" w:hAnsi="Verdana"/>
          <w:color w:val="000000"/>
          <w:sz w:val="20"/>
          <w:szCs w:val="20"/>
        </w:rPr>
        <w:t>To attract diverse, outstanding graduate students. </w:t>
      </w:r>
    </w:p>
    <w:p w:rsidR="00BB5F36" w:rsidRPr="00450D0D" w:rsidRDefault="00BB5F36" w:rsidP="00BB5F36">
      <w:pPr>
        <w:pStyle w:val="ListParagraph"/>
        <w:numPr>
          <w:ilvl w:val="0"/>
          <w:numId w:val="37"/>
        </w:numPr>
        <w:spacing w:after="0" w:line="240" w:lineRule="auto"/>
        <w:ind w:left="990" w:right="9" w:hanging="540"/>
        <w:rPr>
          <w:rFonts w:ascii="Verdana" w:hAnsi="Verdana"/>
          <w:color w:val="000000"/>
          <w:sz w:val="20"/>
          <w:szCs w:val="20"/>
        </w:rPr>
      </w:pPr>
      <w:r w:rsidRPr="00450D0D">
        <w:rPr>
          <w:rFonts w:ascii="Verdana" w:hAnsi="Verdana"/>
          <w:color w:val="000000"/>
          <w:sz w:val="20"/>
          <w:szCs w:val="20"/>
        </w:rPr>
        <w:t>To help students attain a scholastic competency in all coursework.</w:t>
      </w:r>
    </w:p>
    <w:p w:rsidR="00BB5F36" w:rsidRPr="00450D0D" w:rsidRDefault="00BB5F36" w:rsidP="00BB5F36">
      <w:pPr>
        <w:pStyle w:val="ListParagraph"/>
        <w:numPr>
          <w:ilvl w:val="0"/>
          <w:numId w:val="37"/>
        </w:numPr>
        <w:spacing w:after="0" w:line="240" w:lineRule="auto"/>
        <w:ind w:left="990" w:right="9" w:hanging="540"/>
        <w:rPr>
          <w:rFonts w:ascii="Verdana" w:hAnsi="Verdana"/>
          <w:color w:val="000000"/>
          <w:sz w:val="20"/>
          <w:szCs w:val="20"/>
        </w:rPr>
      </w:pPr>
      <w:r w:rsidRPr="00450D0D">
        <w:rPr>
          <w:rFonts w:ascii="Verdana" w:hAnsi="Verdana"/>
          <w:color w:val="000000"/>
          <w:sz w:val="20"/>
          <w:szCs w:val="20"/>
        </w:rPr>
        <w:t>To facilitate the acquisition of, and ability to, apply counseling skills with a diverse population to a standard acceptable by licensed professional counselors including: a) Demonstration of emotional and mental stability and maturity in interaction with others b). the ability to maintain healthy boundaries, c). communicate appropriately, d). successfully manage personal anxiety or uncomfortable feelings, e). work collaboratively with others and f). resolve interpersonal conflict.</w:t>
      </w:r>
    </w:p>
    <w:bookmarkEnd w:id="0"/>
    <w:p w:rsidR="00BB5F36" w:rsidRPr="00450D0D" w:rsidRDefault="00BB5F36" w:rsidP="00BB5F36">
      <w:pPr>
        <w:pStyle w:val="ListParagraph"/>
        <w:numPr>
          <w:ilvl w:val="0"/>
          <w:numId w:val="37"/>
        </w:numPr>
        <w:spacing w:after="0" w:line="240" w:lineRule="auto"/>
        <w:ind w:left="990" w:right="9" w:hanging="540"/>
        <w:rPr>
          <w:rFonts w:ascii="Verdana" w:hAnsi="Verdana"/>
          <w:color w:val="000000"/>
          <w:sz w:val="20"/>
          <w:szCs w:val="20"/>
        </w:rPr>
      </w:pPr>
      <w:r w:rsidRPr="00450D0D">
        <w:rPr>
          <w:rFonts w:ascii="Verdana" w:hAnsi="Verdana"/>
          <w:color w:val="000000"/>
          <w:sz w:val="20"/>
          <w:szCs w:val="20"/>
        </w:rPr>
        <w:lastRenderedPageBreak/>
        <w:t>To encourage an understanding and commitment to the scientist practitioner model.</w:t>
      </w:r>
    </w:p>
    <w:p w:rsidR="00BB5F36" w:rsidRPr="00450D0D" w:rsidRDefault="00BB5F36" w:rsidP="00BB5F36">
      <w:pPr>
        <w:pStyle w:val="ListParagraph"/>
        <w:numPr>
          <w:ilvl w:val="0"/>
          <w:numId w:val="37"/>
        </w:numPr>
        <w:spacing w:after="0" w:line="240" w:lineRule="auto"/>
        <w:ind w:left="990" w:right="9" w:hanging="540"/>
        <w:rPr>
          <w:rFonts w:ascii="Verdana" w:hAnsi="Verdana"/>
          <w:color w:val="000000"/>
          <w:sz w:val="20"/>
          <w:szCs w:val="20"/>
        </w:rPr>
      </w:pPr>
      <w:r w:rsidRPr="00450D0D">
        <w:rPr>
          <w:rFonts w:ascii="Verdana" w:hAnsi="Verdana"/>
          <w:color w:val="000000"/>
          <w:sz w:val="20"/>
          <w:szCs w:val="20"/>
        </w:rPr>
        <w:t>To assist students in their adherence to the Professional Identity and Standards outlined by the American Counseling Association’s Code of Ethics and Lubbock Christian University’s Code of Community Standards, and</w:t>
      </w:r>
    </w:p>
    <w:p w:rsidR="00BB5F36" w:rsidRPr="00450D0D" w:rsidRDefault="00BB5F36" w:rsidP="00BB5F36">
      <w:pPr>
        <w:pStyle w:val="ListParagraph"/>
        <w:numPr>
          <w:ilvl w:val="0"/>
          <w:numId w:val="37"/>
        </w:numPr>
        <w:spacing w:after="0" w:line="240" w:lineRule="auto"/>
        <w:ind w:left="990" w:right="9" w:hanging="540"/>
        <w:rPr>
          <w:rFonts w:ascii="Verdana" w:hAnsi="Verdana"/>
          <w:color w:val="000000"/>
          <w:sz w:val="20"/>
          <w:szCs w:val="20"/>
        </w:rPr>
      </w:pPr>
      <w:r w:rsidRPr="00450D0D">
        <w:rPr>
          <w:rFonts w:ascii="Verdana" w:hAnsi="Verdana"/>
          <w:color w:val="000000"/>
          <w:sz w:val="20"/>
          <w:szCs w:val="20"/>
        </w:rPr>
        <w:t>To encourage the ability to integrate faith and spirituality into counseling where appropriate in an ethically competent manner.</w:t>
      </w:r>
    </w:p>
    <w:p w:rsidR="00BB5F36" w:rsidRPr="001B7723" w:rsidRDefault="00BB5F36" w:rsidP="00BB5F36">
      <w:pPr>
        <w:spacing w:after="0" w:line="240" w:lineRule="auto"/>
        <w:ind w:right="9"/>
        <w:rPr>
          <w:rFonts w:ascii="Verdana" w:eastAsia="Calibri" w:hAnsi="Verdana" w:cs="Calibri"/>
          <w:color w:val="000000"/>
          <w:sz w:val="20"/>
          <w:szCs w:val="20"/>
        </w:rPr>
      </w:pPr>
    </w:p>
    <w:p w:rsidR="00BB5F36" w:rsidRPr="001B7723" w:rsidRDefault="00BB5F36" w:rsidP="00BB5F36">
      <w:pPr>
        <w:spacing w:after="0" w:line="240" w:lineRule="auto"/>
        <w:rPr>
          <w:rFonts w:ascii="Verdana" w:hAnsi="Verdana" w:cs="Calibri"/>
          <w:b/>
          <w:sz w:val="20"/>
          <w:szCs w:val="20"/>
        </w:rPr>
      </w:pPr>
      <w:r w:rsidRPr="001B7723">
        <w:rPr>
          <w:rFonts w:ascii="Verdana" w:hAnsi="Verdana" w:cs="Calibri"/>
          <w:b/>
          <w:sz w:val="20"/>
          <w:szCs w:val="20"/>
        </w:rPr>
        <w:t>CMHC Objectives</w:t>
      </w:r>
    </w:p>
    <w:p w:rsidR="00BB5F36" w:rsidRPr="00450D0D" w:rsidRDefault="00BB5F36" w:rsidP="00BB5F36">
      <w:pPr>
        <w:spacing w:after="0" w:line="240" w:lineRule="auto"/>
        <w:rPr>
          <w:rFonts w:ascii="Verdana" w:hAnsi="Verdana" w:cs="Calibri"/>
          <w:b/>
          <w:sz w:val="20"/>
          <w:szCs w:val="20"/>
          <w:u w:val="single"/>
        </w:rPr>
      </w:pPr>
    </w:p>
    <w:p w:rsidR="00BB5F36" w:rsidRPr="00450D0D" w:rsidRDefault="00BB5F36" w:rsidP="00BB5F36">
      <w:pPr>
        <w:ind w:right="9" w:hanging="10"/>
        <w:rPr>
          <w:rFonts w:ascii="Verdana" w:hAnsi="Verdana"/>
          <w:color w:val="000000"/>
          <w:sz w:val="20"/>
          <w:szCs w:val="20"/>
        </w:rPr>
      </w:pPr>
      <w:r w:rsidRPr="00450D0D">
        <w:rPr>
          <w:rFonts w:ascii="Verdana" w:hAnsi="Verdana"/>
          <w:color w:val="000000"/>
          <w:sz w:val="20"/>
          <w:szCs w:val="20"/>
        </w:rPr>
        <w:t>The CMHC program promotes the following objectives:</w:t>
      </w:r>
    </w:p>
    <w:p w:rsidR="00BB5F36" w:rsidRPr="00450D0D" w:rsidRDefault="00BB5F36" w:rsidP="00BB5F36">
      <w:pPr>
        <w:pStyle w:val="ListParagraph"/>
        <w:numPr>
          <w:ilvl w:val="0"/>
          <w:numId w:val="38"/>
        </w:numPr>
        <w:spacing w:after="0" w:line="240" w:lineRule="auto"/>
        <w:ind w:left="990" w:right="9"/>
        <w:rPr>
          <w:rFonts w:ascii="Verdana" w:hAnsi="Verdana"/>
          <w:color w:val="000000"/>
          <w:sz w:val="20"/>
          <w:szCs w:val="20"/>
        </w:rPr>
      </w:pPr>
      <w:r w:rsidRPr="00450D0D">
        <w:rPr>
          <w:rFonts w:ascii="Verdana" w:hAnsi="Verdana"/>
          <w:color w:val="000000"/>
          <w:sz w:val="20"/>
          <w:szCs w:val="20"/>
        </w:rPr>
        <w:t>To increase the knowledge base of the counseling profession and other related helping professionals.</w:t>
      </w:r>
    </w:p>
    <w:p w:rsidR="00BB5F36" w:rsidRPr="00450D0D" w:rsidRDefault="00BB5F36" w:rsidP="00BB5F36">
      <w:pPr>
        <w:pStyle w:val="ListParagraph"/>
        <w:numPr>
          <w:ilvl w:val="0"/>
          <w:numId w:val="38"/>
        </w:numPr>
        <w:spacing w:after="0" w:line="240" w:lineRule="auto"/>
        <w:ind w:left="990" w:right="9"/>
        <w:rPr>
          <w:rFonts w:ascii="Verdana" w:hAnsi="Verdana"/>
          <w:color w:val="000000"/>
          <w:sz w:val="20"/>
          <w:szCs w:val="20"/>
        </w:rPr>
      </w:pPr>
      <w:r w:rsidRPr="00450D0D">
        <w:rPr>
          <w:rFonts w:ascii="Verdana" w:hAnsi="Verdana"/>
          <w:color w:val="000000"/>
          <w:sz w:val="20"/>
          <w:szCs w:val="20"/>
        </w:rPr>
        <w:t>To increase knowledge and practice of the ACA Professional Code of Ethics.</w:t>
      </w:r>
    </w:p>
    <w:p w:rsidR="00BB5F36" w:rsidRPr="00450D0D" w:rsidRDefault="00BB5F36" w:rsidP="00BB5F36">
      <w:pPr>
        <w:pStyle w:val="ListParagraph"/>
        <w:numPr>
          <w:ilvl w:val="0"/>
          <w:numId w:val="38"/>
        </w:numPr>
        <w:spacing w:after="0" w:line="240" w:lineRule="auto"/>
        <w:ind w:left="990" w:right="9"/>
        <w:rPr>
          <w:rFonts w:ascii="Verdana" w:hAnsi="Verdana"/>
          <w:color w:val="000000"/>
          <w:sz w:val="20"/>
          <w:szCs w:val="20"/>
        </w:rPr>
      </w:pPr>
      <w:r w:rsidRPr="00450D0D">
        <w:rPr>
          <w:rFonts w:ascii="Verdana" w:hAnsi="Verdana"/>
          <w:color w:val="000000"/>
          <w:sz w:val="20"/>
          <w:szCs w:val="20"/>
        </w:rPr>
        <w:t>To increase knowledge and skills in counseling for culturally diverse populations, including assessment, treatment planning, treatment, and outcome evaluation.</w:t>
      </w:r>
    </w:p>
    <w:p w:rsidR="00BB5F36" w:rsidRPr="00450D0D" w:rsidRDefault="00BB5F36" w:rsidP="00BB5F36">
      <w:pPr>
        <w:pStyle w:val="ListParagraph"/>
        <w:numPr>
          <w:ilvl w:val="0"/>
          <w:numId w:val="38"/>
        </w:numPr>
        <w:spacing w:after="0" w:line="240" w:lineRule="auto"/>
        <w:ind w:left="990" w:right="9"/>
        <w:rPr>
          <w:rFonts w:ascii="Verdana" w:hAnsi="Verdana"/>
          <w:color w:val="000000"/>
          <w:sz w:val="20"/>
          <w:szCs w:val="20"/>
        </w:rPr>
      </w:pPr>
      <w:r w:rsidRPr="00450D0D">
        <w:rPr>
          <w:rFonts w:ascii="Verdana" w:hAnsi="Verdana"/>
          <w:color w:val="000000"/>
          <w:sz w:val="20"/>
          <w:szCs w:val="20"/>
        </w:rPr>
        <w:t>To increase knowledge and skills in advocating for culturally diverse populations.</w:t>
      </w:r>
    </w:p>
    <w:p w:rsidR="00BB5F36" w:rsidRPr="00450D0D" w:rsidRDefault="00BB5F36" w:rsidP="00BB5F36">
      <w:pPr>
        <w:pStyle w:val="ListParagraph"/>
        <w:numPr>
          <w:ilvl w:val="0"/>
          <w:numId w:val="38"/>
        </w:numPr>
        <w:spacing w:after="0" w:line="240" w:lineRule="auto"/>
        <w:ind w:left="990" w:right="9"/>
        <w:rPr>
          <w:rFonts w:ascii="Verdana" w:hAnsi="Verdana"/>
          <w:color w:val="000000"/>
          <w:sz w:val="20"/>
          <w:szCs w:val="20"/>
        </w:rPr>
      </w:pPr>
      <w:r w:rsidRPr="00450D0D">
        <w:rPr>
          <w:rFonts w:ascii="Verdana" w:hAnsi="Verdana"/>
          <w:color w:val="000000"/>
          <w:sz w:val="20"/>
          <w:szCs w:val="20"/>
        </w:rPr>
        <w:t>To increase knowledge of the theories of counseling and psychotherapy, personality, lifespan development, career development, group dynamics, and diagnosis and treatment planning.</w:t>
      </w:r>
    </w:p>
    <w:p w:rsidR="00BB5F36" w:rsidRPr="00450D0D" w:rsidRDefault="00BB5F36" w:rsidP="00BB5F36">
      <w:pPr>
        <w:pStyle w:val="ListParagraph"/>
        <w:numPr>
          <w:ilvl w:val="0"/>
          <w:numId w:val="38"/>
        </w:numPr>
        <w:spacing w:after="0" w:line="240" w:lineRule="auto"/>
        <w:ind w:left="990" w:right="9"/>
        <w:rPr>
          <w:rFonts w:ascii="Verdana" w:hAnsi="Verdana"/>
          <w:color w:val="000000"/>
          <w:sz w:val="20"/>
          <w:szCs w:val="20"/>
        </w:rPr>
      </w:pPr>
      <w:r w:rsidRPr="00450D0D">
        <w:rPr>
          <w:rFonts w:ascii="Verdana" w:hAnsi="Verdana"/>
          <w:color w:val="000000"/>
          <w:sz w:val="20"/>
          <w:szCs w:val="20"/>
        </w:rPr>
        <w:t>To increase knowledge of a wellness model of mental health.</w:t>
      </w:r>
    </w:p>
    <w:p w:rsidR="00BB5F36" w:rsidRPr="00450D0D" w:rsidRDefault="00BB5F36" w:rsidP="00BB5F36">
      <w:pPr>
        <w:pStyle w:val="ListParagraph"/>
        <w:numPr>
          <w:ilvl w:val="0"/>
          <w:numId w:val="38"/>
        </w:numPr>
        <w:spacing w:after="0" w:line="240" w:lineRule="auto"/>
        <w:ind w:left="990" w:right="9"/>
        <w:rPr>
          <w:rFonts w:ascii="Verdana" w:hAnsi="Verdana"/>
          <w:color w:val="000000"/>
          <w:sz w:val="20"/>
          <w:szCs w:val="20"/>
        </w:rPr>
      </w:pPr>
      <w:r w:rsidRPr="00450D0D">
        <w:rPr>
          <w:rFonts w:ascii="Verdana" w:hAnsi="Verdana"/>
          <w:color w:val="000000"/>
          <w:sz w:val="20"/>
          <w:szCs w:val="20"/>
        </w:rPr>
        <w:t>To increase knowledge in the foundations of research and inquiry including assessment, treatment planning, treatment, and outcome evaluation.</w:t>
      </w:r>
    </w:p>
    <w:p w:rsidR="00BB5F36" w:rsidRDefault="00BB5F36" w:rsidP="00BB5F36">
      <w:pPr>
        <w:pStyle w:val="ListParagraph"/>
        <w:numPr>
          <w:ilvl w:val="0"/>
          <w:numId w:val="38"/>
        </w:numPr>
        <w:spacing w:after="0" w:line="240" w:lineRule="auto"/>
        <w:ind w:left="990" w:right="9"/>
        <w:rPr>
          <w:rFonts w:ascii="Verdana" w:hAnsi="Verdana"/>
          <w:color w:val="000000"/>
          <w:sz w:val="20"/>
          <w:szCs w:val="20"/>
        </w:rPr>
      </w:pPr>
      <w:r w:rsidRPr="00450D0D">
        <w:rPr>
          <w:rFonts w:ascii="Verdana" w:hAnsi="Verdana"/>
          <w:color w:val="000000"/>
          <w:sz w:val="20"/>
          <w:szCs w:val="20"/>
        </w:rPr>
        <w:t>Develop leadership skills to better serve the counseling profession including teaching, training, researching and development of counseling plans.</w:t>
      </w:r>
    </w:p>
    <w:p w:rsidR="00BB5F36" w:rsidRPr="00450D0D" w:rsidRDefault="00BB5F36" w:rsidP="00BB5F36">
      <w:pPr>
        <w:pStyle w:val="ListParagraph"/>
        <w:spacing w:after="0" w:line="240" w:lineRule="auto"/>
        <w:ind w:left="990" w:right="9"/>
        <w:rPr>
          <w:rFonts w:ascii="Verdana" w:hAnsi="Verdana"/>
          <w:color w:val="000000"/>
          <w:sz w:val="20"/>
          <w:szCs w:val="20"/>
        </w:rPr>
      </w:pPr>
    </w:p>
    <w:p w:rsidR="00612B7E" w:rsidRDefault="00612B7E" w:rsidP="00BB5F36">
      <w:pPr>
        <w:spacing w:after="0" w:line="240" w:lineRule="auto"/>
        <w:rPr>
          <w:rFonts w:ascii="Verdana" w:eastAsia="Calibri" w:hAnsi="Verdana" w:cs="Calibri"/>
          <w:b/>
          <w:color w:val="000000"/>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rsidP="00612B7E">
      <w:pPr>
        <w:spacing w:after="0" w:line="240" w:lineRule="auto"/>
        <w:rPr>
          <w:rFonts w:ascii="Verdana" w:hAnsi="Verdana" w:cs="Calibri"/>
          <w:b/>
          <w:caps/>
          <w:sz w:val="20"/>
          <w:szCs w:val="20"/>
        </w:rPr>
      </w:pPr>
    </w:p>
    <w:p w:rsidR="00612B7E" w:rsidRDefault="00612B7E">
      <w:pPr>
        <w:spacing w:after="160" w:line="259" w:lineRule="auto"/>
        <w:rPr>
          <w:rFonts w:ascii="Verdana" w:hAnsi="Verdana" w:cs="Calibri"/>
          <w:b/>
          <w:caps/>
          <w:sz w:val="20"/>
          <w:szCs w:val="20"/>
        </w:rPr>
      </w:pPr>
      <w:r>
        <w:rPr>
          <w:rFonts w:ascii="Verdana" w:hAnsi="Verdana" w:cs="Calibri"/>
          <w:b/>
          <w:caps/>
          <w:sz w:val="20"/>
          <w:szCs w:val="20"/>
        </w:rPr>
        <w:br w:type="page"/>
      </w:r>
    </w:p>
    <w:p w:rsidR="00612B7E" w:rsidRPr="001B7723" w:rsidRDefault="00612B7E" w:rsidP="00771F18">
      <w:pPr>
        <w:spacing w:after="0" w:line="240" w:lineRule="auto"/>
        <w:jc w:val="center"/>
        <w:rPr>
          <w:rFonts w:ascii="Verdana" w:hAnsi="Verdana" w:cs="Calibri"/>
          <w:b/>
          <w:caps/>
          <w:sz w:val="20"/>
          <w:szCs w:val="20"/>
        </w:rPr>
      </w:pPr>
      <w:r w:rsidRPr="001B7723">
        <w:rPr>
          <w:rFonts w:ascii="Verdana" w:hAnsi="Verdana" w:cs="Calibri"/>
          <w:b/>
          <w:caps/>
          <w:sz w:val="20"/>
          <w:szCs w:val="20"/>
        </w:rPr>
        <w:lastRenderedPageBreak/>
        <w:t>Description of Program, Faculty and Curriculum</w:t>
      </w:r>
    </w:p>
    <w:p w:rsidR="00612B7E" w:rsidRDefault="00612B7E" w:rsidP="00BB5F36">
      <w:pPr>
        <w:spacing w:after="0" w:line="240" w:lineRule="auto"/>
        <w:rPr>
          <w:rFonts w:ascii="Verdana" w:eastAsia="Calibri" w:hAnsi="Verdana" w:cs="Calibri"/>
          <w:b/>
          <w:color w:val="000000"/>
          <w:sz w:val="20"/>
          <w:szCs w:val="20"/>
        </w:rPr>
      </w:pPr>
    </w:p>
    <w:p w:rsidR="00BB5F36" w:rsidRPr="001B7723" w:rsidRDefault="00BB5F36" w:rsidP="00BB5F36">
      <w:pPr>
        <w:spacing w:after="0" w:line="240" w:lineRule="auto"/>
        <w:rPr>
          <w:rFonts w:ascii="Verdana" w:eastAsia="Calibri" w:hAnsi="Verdana" w:cs="Calibri"/>
          <w:b/>
          <w:color w:val="000000"/>
          <w:sz w:val="20"/>
          <w:szCs w:val="20"/>
        </w:rPr>
      </w:pPr>
      <w:r w:rsidRPr="001B7723">
        <w:rPr>
          <w:rFonts w:ascii="Verdana" w:eastAsia="Calibri" w:hAnsi="Verdana" w:cs="Calibri"/>
          <w:b/>
          <w:color w:val="000000"/>
          <w:sz w:val="20"/>
          <w:szCs w:val="20"/>
        </w:rPr>
        <w:t>Program Description</w:t>
      </w:r>
    </w:p>
    <w:p w:rsidR="00BB5F36" w:rsidRPr="001B7723" w:rsidRDefault="00BB5F36" w:rsidP="00BB5F36">
      <w:pPr>
        <w:spacing w:after="0" w:line="240" w:lineRule="auto"/>
        <w:rPr>
          <w:rFonts w:ascii="Verdana" w:eastAsia="Calibri" w:hAnsi="Verdana" w:cs="Calibri"/>
          <w:b/>
          <w:color w:val="000000"/>
          <w:sz w:val="20"/>
          <w:szCs w:val="20"/>
        </w:rPr>
      </w:pPr>
    </w:p>
    <w:p w:rsidR="00BB5F36" w:rsidRPr="001B7723" w:rsidRDefault="00BB5F36" w:rsidP="00BB5F36">
      <w:pPr>
        <w:spacing w:after="0" w:line="240" w:lineRule="auto"/>
        <w:rPr>
          <w:rFonts w:ascii="Verdana" w:eastAsia="Calibri" w:hAnsi="Verdana" w:cs="Calibri"/>
          <w:color w:val="000000"/>
          <w:sz w:val="20"/>
          <w:szCs w:val="20"/>
        </w:rPr>
      </w:pPr>
      <w:r w:rsidRPr="001B7723">
        <w:rPr>
          <w:rFonts w:ascii="Verdana" w:eastAsia="Calibri" w:hAnsi="Verdana" w:cs="Calibri"/>
          <w:color w:val="000000"/>
          <w:sz w:val="20"/>
          <w:szCs w:val="20"/>
        </w:rPr>
        <w:t xml:space="preserve">The graduate CMHC program is housed in the College of Liberal Arts. The College includes the Department of </w:t>
      </w:r>
      <w:r w:rsidR="00612B7E">
        <w:rPr>
          <w:rFonts w:ascii="Verdana" w:eastAsia="Calibri" w:hAnsi="Verdana" w:cs="Calibri"/>
          <w:color w:val="000000"/>
          <w:sz w:val="20"/>
          <w:szCs w:val="20"/>
        </w:rPr>
        <w:t>Psychology and Counseling</w:t>
      </w:r>
      <w:r w:rsidRPr="001B7723">
        <w:rPr>
          <w:rFonts w:ascii="Verdana" w:eastAsia="Calibri" w:hAnsi="Verdana" w:cs="Calibri"/>
          <w:color w:val="000000"/>
          <w:sz w:val="20"/>
          <w:szCs w:val="20"/>
        </w:rPr>
        <w:t xml:space="preserve">, the Department of Communication and Fine Arts, the Department of Humanities and the School of Education. The Department of </w:t>
      </w:r>
      <w:r w:rsidR="009E1017">
        <w:rPr>
          <w:rFonts w:ascii="Verdana" w:eastAsia="Calibri" w:hAnsi="Verdana" w:cs="Calibri"/>
          <w:color w:val="000000"/>
          <w:sz w:val="20"/>
          <w:szCs w:val="20"/>
        </w:rPr>
        <w:t>Psychology and Counseling</w:t>
      </w:r>
      <w:r w:rsidRPr="001B7723">
        <w:rPr>
          <w:rFonts w:ascii="Verdana" w:eastAsia="Calibri" w:hAnsi="Verdana" w:cs="Calibri"/>
          <w:color w:val="000000"/>
          <w:sz w:val="20"/>
          <w:szCs w:val="20"/>
        </w:rPr>
        <w:t xml:space="preserve"> includes programs in Undergraduate Psychology, Family Studies, Sports and Exercise Psychology and Graduate studies in Clinical Mental Health Counseling, Human Services and School Counseling. See Figure 2. </w:t>
      </w:r>
    </w:p>
    <w:p w:rsidR="00BB5F36" w:rsidRPr="001B7723" w:rsidRDefault="00185F9B" w:rsidP="00BB5F36">
      <w:pPr>
        <w:spacing w:after="0" w:line="240" w:lineRule="auto"/>
        <w:rPr>
          <w:rFonts w:ascii="Verdana" w:eastAsia="Calibri" w:hAnsi="Verdana" w:cs="Calibri"/>
          <w:color w:val="000000"/>
          <w:sz w:val="20"/>
          <w:szCs w:val="20"/>
        </w:rPr>
      </w:pPr>
      <w:r>
        <w:rPr>
          <w:rFonts w:ascii="Verdana" w:eastAsia="Calibri" w:hAnsi="Verdana" w:cs="Calibri"/>
          <w:noProof/>
          <w:color w:val="000000"/>
          <w:sz w:val="20"/>
          <w:szCs w:val="20"/>
        </w:rPr>
        <mc:AlternateContent>
          <mc:Choice Requires="wpg">
            <w:drawing>
              <wp:anchor distT="0" distB="0" distL="114300" distR="114300" simplePos="0" relativeHeight="251667456" behindDoc="0" locked="0" layoutInCell="1" allowOverlap="1">
                <wp:simplePos x="0" y="0"/>
                <wp:positionH relativeFrom="column">
                  <wp:posOffset>40821</wp:posOffset>
                </wp:positionH>
                <wp:positionV relativeFrom="paragraph">
                  <wp:posOffset>64679</wp:posOffset>
                </wp:positionV>
                <wp:extent cx="6049645" cy="3208565"/>
                <wp:effectExtent l="0" t="0" r="0" b="5080"/>
                <wp:wrapNone/>
                <wp:docPr id="9" name="Group 9"/>
                <wp:cNvGraphicFramePr/>
                <a:graphic xmlns:a="http://schemas.openxmlformats.org/drawingml/2006/main">
                  <a:graphicData uri="http://schemas.microsoft.com/office/word/2010/wordprocessingGroup">
                    <wpg:wgp>
                      <wpg:cNvGrpSpPr/>
                      <wpg:grpSpPr>
                        <a:xfrm>
                          <a:off x="0" y="0"/>
                          <a:ext cx="6049645" cy="3208565"/>
                          <a:chOff x="0" y="0"/>
                          <a:chExt cx="6049645" cy="3402965"/>
                        </a:xfrm>
                      </wpg:grpSpPr>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49645" cy="3402965"/>
                          </a:xfrm>
                          <a:prstGeom prst="rect">
                            <a:avLst/>
                          </a:prstGeom>
                        </pic:spPr>
                      </pic:pic>
                      <wps:wsp>
                        <wps:cNvPr id="6" name="Text Box 6"/>
                        <wps:cNvSpPr txBox="1"/>
                        <wps:spPr>
                          <a:xfrm>
                            <a:off x="1812472" y="1151165"/>
                            <a:ext cx="1167493" cy="367392"/>
                          </a:xfrm>
                          <a:prstGeom prst="rect">
                            <a:avLst/>
                          </a:prstGeom>
                          <a:solidFill>
                            <a:schemeClr val="lt1"/>
                          </a:solidFill>
                          <a:ln w="6350">
                            <a:gradFill>
                              <a:gsLst>
                                <a:gs pos="0">
                                  <a:schemeClr val="bg1">
                                    <a:lumMod val="85000"/>
                                  </a:schemeClr>
                                </a:gs>
                                <a:gs pos="74000">
                                  <a:schemeClr val="bg1">
                                    <a:lumMod val="85000"/>
                                  </a:schemeClr>
                                </a:gs>
                                <a:gs pos="83000">
                                  <a:schemeClr val="bg1">
                                    <a:lumMod val="75000"/>
                                  </a:schemeClr>
                                </a:gs>
                                <a:gs pos="100000">
                                  <a:schemeClr val="bg1">
                                    <a:lumMod val="85000"/>
                                  </a:schemeClr>
                                </a:gs>
                              </a:gsLst>
                              <a:lin ang="5400000" scaled="1"/>
                            </a:gradFill>
                          </a:ln>
                        </wps:spPr>
                        <wps:txbx>
                          <w:txbxContent>
                            <w:p w:rsidR="00B22163" w:rsidRPr="00454AA8" w:rsidRDefault="00B22163" w:rsidP="00454AA8">
                              <w:pPr>
                                <w:rPr>
                                  <w:rFonts w:ascii="Arial" w:hAnsi="Arial" w:cs="Arial"/>
                                  <w:b/>
                                  <w:color w:val="595959" w:themeColor="text1" w:themeTint="A6"/>
                                  <w:sz w:val="12"/>
                                  <w:szCs w:val="12"/>
                                  <w14:textOutline w14:w="9525" w14:cap="rnd" w14:cmpd="sng" w14:algn="ctr">
                                    <w14:noFill/>
                                    <w14:prstDash w14:val="solid"/>
                                    <w14:bevel/>
                                  </w14:textOutline>
                                </w:rPr>
                              </w:pPr>
                              <w:r w:rsidRPr="00454AA8">
                                <w:rPr>
                                  <w:rFonts w:ascii="Arial" w:hAnsi="Arial" w:cs="Arial"/>
                                  <w:b/>
                                  <w:color w:val="595959" w:themeColor="text1" w:themeTint="A6"/>
                                  <w:sz w:val="13"/>
                                  <w:szCs w:val="13"/>
                                  <w14:textOutline w14:w="9525" w14:cap="rnd" w14:cmpd="sng" w14:algn="ctr">
                                    <w14:noFill/>
                                    <w14:prstDash w14:val="solid"/>
                                    <w14:bevel/>
                                  </w14:textOutline>
                                </w:rPr>
                                <w:t xml:space="preserve">Department of </w:t>
                              </w:r>
                              <w:r w:rsidRPr="00454AA8">
                                <w:rPr>
                                  <w:rFonts w:ascii="Arial" w:hAnsi="Arial" w:cs="Arial"/>
                                  <w:b/>
                                  <w:color w:val="595959" w:themeColor="text1" w:themeTint="A6"/>
                                  <w:sz w:val="12"/>
                                  <w:szCs w:val="12"/>
                                  <w14:textOutline w14:w="9525" w14:cap="rnd" w14:cmpd="sng" w14:algn="ctr">
                                    <w14:noFill/>
                                    <w14:prstDash w14:val="solid"/>
                                    <w14:bevel/>
                                  </w14:textOutline>
                                </w:rPr>
                                <w:t>Psychology &amp; Counseling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208565" y="1877786"/>
                            <a:ext cx="1167493" cy="457200"/>
                          </a:xfrm>
                          <a:prstGeom prst="rect">
                            <a:avLst/>
                          </a:prstGeom>
                          <a:solidFill>
                            <a:schemeClr val="lt1"/>
                          </a:solidFill>
                          <a:ln w="6350">
                            <a:gradFill>
                              <a:gsLst>
                                <a:gs pos="0">
                                  <a:schemeClr val="bg1">
                                    <a:lumMod val="85000"/>
                                  </a:schemeClr>
                                </a:gs>
                                <a:gs pos="74000">
                                  <a:schemeClr val="bg1">
                                    <a:lumMod val="85000"/>
                                  </a:schemeClr>
                                </a:gs>
                                <a:gs pos="83000">
                                  <a:schemeClr val="bg1">
                                    <a:lumMod val="75000"/>
                                  </a:schemeClr>
                                </a:gs>
                                <a:gs pos="100000">
                                  <a:schemeClr val="bg1">
                                    <a:lumMod val="85000"/>
                                  </a:schemeClr>
                                </a:gs>
                              </a:gsLst>
                              <a:lin ang="5400000" scaled="1"/>
                            </a:gradFill>
                          </a:ln>
                        </wps:spPr>
                        <wps:txbx>
                          <w:txbxContent>
                            <w:p w:rsidR="00B22163" w:rsidRPr="00185F9B" w:rsidRDefault="00B22163" w:rsidP="00185F9B">
                              <w:pPr>
                                <w:rPr>
                                  <w:rFonts w:ascii="Arial" w:hAnsi="Arial" w:cs="Arial"/>
                                  <w:b/>
                                  <w:color w:val="595959" w:themeColor="text1" w:themeTint="A6"/>
                                  <w:sz w:val="14"/>
                                  <w:szCs w:val="14"/>
                                  <w14:textOutline w14:w="9525" w14:cap="rnd" w14:cmpd="sng" w14:algn="ctr">
                                    <w14:noFill/>
                                    <w14:prstDash w14:val="solid"/>
                                    <w14:bevel/>
                                  </w14:textOutline>
                                </w:rPr>
                              </w:pPr>
                              <w:r w:rsidRPr="00185F9B">
                                <w:rPr>
                                  <w:rFonts w:ascii="Arial" w:hAnsi="Arial" w:cs="Arial"/>
                                  <w:b/>
                                  <w:color w:val="595959" w:themeColor="text1" w:themeTint="A6"/>
                                  <w:sz w:val="14"/>
                                  <w:szCs w:val="14"/>
                                  <w14:textOutline w14:w="9525" w14:cap="rnd" w14:cmpd="sng" w14:algn="ctr">
                                    <w14:noFill/>
                                    <w14:prstDash w14:val="solid"/>
                                    <w14:bevel/>
                                  </w14:textOutline>
                                </w:rPr>
                                <w:t>Graduate Studies in</w:t>
                              </w:r>
                              <w:r>
                                <w:rPr>
                                  <w:rFonts w:ascii="Arial" w:hAnsi="Arial" w:cs="Arial"/>
                                  <w:b/>
                                  <w:color w:val="595959" w:themeColor="text1" w:themeTint="A6"/>
                                  <w:sz w:val="14"/>
                                  <w:szCs w:val="14"/>
                                  <w14:textOutline w14:w="9525" w14:cap="rnd" w14:cmpd="sng" w14:algn="ctr">
                                    <w14:noFill/>
                                    <w14:prstDash w14:val="solid"/>
                                    <w14:bevel/>
                                  </w14:textOutline>
                                </w:rPr>
                                <w:t xml:space="preserve"> Psychology and </w:t>
                              </w:r>
                              <w:r w:rsidRPr="00185F9B">
                                <w:rPr>
                                  <w:rFonts w:ascii="Arial" w:hAnsi="Arial" w:cs="Arial"/>
                                  <w:b/>
                                  <w:color w:val="595959" w:themeColor="text1" w:themeTint="A6"/>
                                  <w:sz w:val="14"/>
                                  <w:szCs w:val="14"/>
                                  <w14:textOutline w14:w="9525" w14:cap="rnd" w14:cmpd="sng" w14:algn="ctr">
                                    <w14:noFill/>
                                    <w14:prstDash w14:val="solid"/>
                                    <w14:bevel/>
                                  </w14:textOutline>
                                </w:rPr>
                                <w:t>Counseling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 o:spid="_x0000_s1026" style="position:absolute;margin-left:3.2pt;margin-top:5.1pt;width:476.35pt;height:252.65pt;z-index:251667456;mso-height-relative:margin" coordsize="60496,340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0496;height:34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6" o:spid="_x0000_s1028" type="#_x0000_t202" style="position:absolute;left:18124;top:11511;width:11675;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B22163" w:rsidRPr="00454AA8" w:rsidRDefault="00B22163" w:rsidP="00454AA8">
                        <w:pPr>
                          <w:rPr>
                            <w:rFonts w:ascii="Arial" w:hAnsi="Arial" w:cs="Arial"/>
                            <w:b/>
                            <w:color w:val="595959" w:themeColor="text1" w:themeTint="A6"/>
                            <w:sz w:val="12"/>
                            <w:szCs w:val="12"/>
                            <w14:textOutline w14:w="9525" w14:cap="rnd" w14:cmpd="sng" w14:algn="ctr">
                              <w14:noFill/>
                              <w14:prstDash w14:val="solid"/>
                              <w14:bevel/>
                            </w14:textOutline>
                          </w:rPr>
                        </w:pPr>
                        <w:r w:rsidRPr="00454AA8">
                          <w:rPr>
                            <w:rFonts w:ascii="Arial" w:hAnsi="Arial" w:cs="Arial"/>
                            <w:b/>
                            <w:color w:val="595959" w:themeColor="text1" w:themeTint="A6"/>
                            <w:sz w:val="13"/>
                            <w:szCs w:val="13"/>
                            <w14:textOutline w14:w="9525" w14:cap="rnd" w14:cmpd="sng" w14:algn="ctr">
                              <w14:noFill/>
                              <w14:prstDash w14:val="solid"/>
                              <w14:bevel/>
                            </w14:textOutline>
                          </w:rPr>
                          <w:t xml:space="preserve">Department of </w:t>
                        </w:r>
                        <w:r w:rsidRPr="00454AA8">
                          <w:rPr>
                            <w:rFonts w:ascii="Arial" w:hAnsi="Arial" w:cs="Arial"/>
                            <w:b/>
                            <w:color w:val="595959" w:themeColor="text1" w:themeTint="A6"/>
                            <w:sz w:val="12"/>
                            <w:szCs w:val="12"/>
                            <w14:textOutline w14:w="9525" w14:cap="rnd" w14:cmpd="sng" w14:algn="ctr">
                              <w14:noFill/>
                              <w14:prstDash w14:val="solid"/>
                              <w14:bevel/>
                            </w14:textOutline>
                          </w:rPr>
                          <w:t>Psychology &amp; Counseling</w:t>
                        </w:r>
                      </w:p>
                    </w:txbxContent>
                  </v:textbox>
                </v:shape>
                <v:shape id="Text Box 7" o:spid="_x0000_s1029" type="#_x0000_t202" style="position:absolute;left:32085;top:18777;width:116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B22163" w:rsidRPr="00185F9B" w:rsidRDefault="00B22163" w:rsidP="00185F9B">
                        <w:pPr>
                          <w:rPr>
                            <w:rFonts w:ascii="Arial" w:hAnsi="Arial" w:cs="Arial"/>
                            <w:b/>
                            <w:color w:val="595959" w:themeColor="text1" w:themeTint="A6"/>
                            <w:sz w:val="14"/>
                            <w:szCs w:val="14"/>
                            <w14:textOutline w14:w="9525" w14:cap="rnd" w14:cmpd="sng" w14:algn="ctr">
                              <w14:noFill/>
                              <w14:prstDash w14:val="solid"/>
                              <w14:bevel/>
                            </w14:textOutline>
                          </w:rPr>
                        </w:pPr>
                        <w:r w:rsidRPr="00185F9B">
                          <w:rPr>
                            <w:rFonts w:ascii="Arial" w:hAnsi="Arial" w:cs="Arial"/>
                            <w:b/>
                            <w:color w:val="595959" w:themeColor="text1" w:themeTint="A6"/>
                            <w:sz w:val="14"/>
                            <w:szCs w:val="14"/>
                            <w14:textOutline w14:w="9525" w14:cap="rnd" w14:cmpd="sng" w14:algn="ctr">
                              <w14:noFill/>
                              <w14:prstDash w14:val="solid"/>
                              <w14:bevel/>
                            </w14:textOutline>
                          </w:rPr>
                          <w:t>Graduate Studies in</w:t>
                        </w:r>
                        <w:r>
                          <w:rPr>
                            <w:rFonts w:ascii="Arial" w:hAnsi="Arial" w:cs="Arial"/>
                            <w:b/>
                            <w:color w:val="595959" w:themeColor="text1" w:themeTint="A6"/>
                            <w:sz w:val="14"/>
                            <w:szCs w:val="14"/>
                            <w14:textOutline w14:w="9525" w14:cap="rnd" w14:cmpd="sng" w14:algn="ctr">
                              <w14:noFill/>
                              <w14:prstDash w14:val="solid"/>
                              <w14:bevel/>
                            </w14:textOutline>
                          </w:rPr>
                          <w:t xml:space="preserve"> Psychology and </w:t>
                        </w:r>
                        <w:r w:rsidRPr="00185F9B">
                          <w:rPr>
                            <w:rFonts w:ascii="Arial" w:hAnsi="Arial" w:cs="Arial"/>
                            <w:b/>
                            <w:color w:val="595959" w:themeColor="text1" w:themeTint="A6"/>
                            <w:sz w:val="14"/>
                            <w:szCs w:val="14"/>
                            <w14:textOutline w14:w="9525" w14:cap="rnd" w14:cmpd="sng" w14:algn="ctr">
                              <w14:noFill/>
                              <w14:prstDash w14:val="solid"/>
                              <w14:bevel/>
                            </w14:textOutline>
                          </w:rPr>
                          <w:t>Counseling</w:t>
                        </w:r>
                      </w:p>
                    </w:txbxContent>
                  </v:textbox>
                </v:shape>
              </v:group>
            </w:pict>
          </mc:Fallback>
        </mc:AlternateContent>
      </w:r>
    </w:p>
    <w:p w:rsidR="0062482F" w:rsidRPr="001B7723" w:rsidRDefault="0062482F" w:rsidP="00224A8A">
      <w:pPr>
        <w:keepNext/>
        <w:keepLines/>
        <w:spacing w:after="0" w:line="240" w:lineRule="auto"/>
        <w:ind w:left="-5" w:hanging="10"/>
        <w:outlineLvl w:val="2"/>
        <w:rPr>
          <w:rFonts w:ascii="Verdana" w:eastAsia="Calibri" w:hAnsi="Verdana" w:cs="Calibri"/>
          <w:b/>
          <w:color w:val="000000"/>
          <w:sz w:val="20"/>
          <w:szCs w:val="20"/>
          <w:u w:val="single" w:color="00000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F44044" w:rsidP="00224A8A">
      <w:pPr>
        <w:keepNext/>
        <w:keepLines/>
        <w:spacing w:after="0" w:line="240" w:lineRule="auto"/>
        <w:ind w:left="-5" w:hanging="10"/>
        <w:outlineLvl w:val="2"/>
        <w:rPr>
          <w:rFonts w:ascii="Verdana" w:eastAsia="Calibri" w:hAnsi="Verdana" w:cs="Calibri"/>
          <w:b/>
          <w:color w:val="000000"/>
          <w:sz w:val="20"/>
          <w:szCs w:val="20"/>
        </w:rPr>
      </w:pPr>
      <w:r>
        <w:rPr>
          <w:rFonts w:ascii="Verdana" w:eastAsia="Calibri" w:hAnsi="Verdana" w:cs="Calibri"/>
          <w:b/>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2293892</wp:posOffset>
                </wp:positionH>
                <wp:positionV relativeFrom="paragraph">
                  <wp:posOffset>80010</wp:posOffset>
                </wp:positionV>
                <wp:extent cx="1657350" cy="204107"/>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1657350" cy="204107"/>
                        </a:xfrm>
                        <a:prstGeom prst="rect">
                          <a:avLst/>
                        </a:prstGeom>
                        <a:solidFill>
                          <a:schemeClr val="lt1"/>
                        </a:solidFill>
                        <a:ln w="6350">
                          <a:noFill/>
                        </a:ln>
                      </wps:spPr>
                      <wps:txbx>
                        <w:txbxContent>
                          <w:p w:rsidR="00B22163" w:rsidRPr="008D6338" w:rsidRDefault="00B22163" w:rsidP="008D6338">
                            <w:pPr>
                              <w:jc w:val="center"/>
                              <w:rPr>
                                <w:sz w:val="16"/>
                                <w:szCs w:val="16"/>
                              </w:rPr>
                            </w:pPr>
                            <w:r w:rsidRPr="008D6338">
                              <w:rPr>
                                <w:sz w:val="16"/>
                                <w:szCs w:val="16"/>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left:0;text-align:left;margin-left:180.6pt;margin-top:6.3pt;width:130.5pt;height:16.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" fillcolor="white [3201]" stroked="f" strokeweight=".5pt">
                <v:textbox>
                  <w:txbxContent>
                    <w:p w:rsidR="00B22163" w:rsidRPr="008D6338" w:rsidRDefault="00B22163" w:rsidP="008D6338">
                      <w:pPr>
                        <w:jc w:val="center"/>
                        <w:rPr>
                          <w:sz w:val="16"/>
                          <w:szCs w:val="16"/>
                        </w:rPr>
                      </w:pPr>
                      <w:r w:rsidRPr="008D6338">
                        <w:rPr>
                          <w:sz w:val="16"/>
                          <w:szCs w:val="16"/>
                        </w:rPr>
                        <w:t>Figure 2</w:t>
                      </w:r>
                    </w:p>
                  </w:txbxContent>
                </v:textbox>
              </v:shape>
            </w:pict>
          </mc:Fallback>
        </mc:AlternateContent>
      </w: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612B7E" w:rsidRDefault="00612B7E" w:rsidP="00224A8A">
      <w:pPr>
        <w:keepNext/>
        <w:keepLines/>
        <w:spacing w:after="0" w:line="240" w:lineRule="auto"/>
        <w:ind w:left="-5" w:hanging="10"/>
        <w:outlineLvl w:val="2"/>
        <w:rPr>
          <w:rFonts w:ascii="Verdana" w:eastAsia="Calibri" w:hAnsi="Verdana" w:cs="Calibri"/>
          <w:b/>
          <w:color w:val="000000"/>
          <w:sz w:val="20"/>
          <w:szCs w:val="20"/>
        </w:rPr>
      </w:pPr>
    </w:p>
    <w:p w:rsidR="00D76154" w:rsidRDefault="00D76154" w:rsidP="00224A8A">
      <w:pPr>
        <w:keepNext/>
        <w:keepLines/>
        <w:spacing w:after="0" w:line="240" w:lineRule="auto"/>
        <w:ind w:left="-5" w:hanging="10"/>
        <w:outlineLvl w:val="2"/>
        <w:rPr>
          <w:rFonts w:ascii="Verdana" w:eastAsia="Calibri" w:hAnsi="Verdana" w:cs="Calibri"/>
          <w:b/>
          <w:color w:val="000000"/>
          <w:sz w:val="20"/>
          <w:szCs w:val="20"/>
        </w:rPr>
      </w:pPr>
      <w:r w:rsidRPr="001B7723">
        <w:rPr>
          <w:rFonts w:ascii="Verdana" w:eastAsia="Calibri" w:hAnsi="Verdana" w:cs="Calibri"/>
          <w:b/>
          <w:color w:val="000000"/>
          <w:sz w:val="20"/>
          <w:szCs w:val="20"/>
        </w:rPr>
        <w:t xml:space="preserve">Faculty </w:t>
      </w:r>
    </w:p>
    <w:p w:rsidR="00F44044" w:rsidRPr="001B7723" w:rsidRDefault="00F44044" w:rsidP="00224A8A">
      <w:pPr>
        <w:keepNext/>
        <w:keepLines/>
        <w:spacing w:after="0" w:line="240" w:lineRule="auto"/>
        <w:ind w:left="-5" w:hanging="10"/>
        <w:outlineLvl w:val="2"/>
        <w:rPr>
          <w:rFonts w:ascii="Verdana" w:eastAsia="Calibri" w:hAnsi="Verdana" w:cs="Calibri"/>
          <w:b/>
          <w:color w:val="000000"/>
          <w:sz w:val="20"/>
          <w:szCs w:val="20"/>
        </w:rPr>
      </w:pPr>
    </w:p>
    <w:p w:rsidR="00D76154" w:rsidRPr="00185F9B" w:rsidRDefault="00D76154" w:rsidP="00224A8A">
      <w:pPr>
        <w:spacing w:after="0" w:line="240" w:lineRule="auto"/>
        <w:ind w:left="-5" w:right="9" w:hanging="10"/>
        <w:rPr>
          <w:rFonts w:ascii="Verdana" w:eastAsia="Calibri" w:hAnsi="Verdana" w:cs="Calibri"/>
          <w:color w:val="0070C0"/>
          <w:sz w:val="20"/>
          <w:szCs w:val="20"/>
        </w:rPr>
      </w:pPr>
      <w:r w:rsidRPr="001B7723">
        <w:rPr>
          <w:rFonts w:ascii="Verdana" w:eastAsia="Calibri" w:hAnsi="Verdana" w:cs="Calibri"/>
          <w:color w:val="000000"/>
          <w:sz w:val="20"/>
          <w:szCs w:val="20"/>
        </w:rPr>
        <w:t xml:space="preserve">Our departmental faculty consists of full-time professors and adjunct professors representing the areas of professional counseling, marriage and family therapy, and the fields of clinical, and developmental psychology. We supplement this group with </w:t>
      </w:r>
      <w:r w:rsidR="000E3F7B" w:rsidRPr="001B7723">
        <w:rPr>
          <w:rFonts w:ascii="Verdana" w:eastAsia="Calibri" w:hAnsi="Verdana" w:cs="Calibri"/>
          <w:color w:val="000000"/>
          <w:sz w:val="20"/>
          <w:szCs w:val="20"/>
        </w:rPr>
        <w:t>outstanding</w:t>
      </w:r>
      <w:r w:rsidRPr="001B7723">
        <w:rPr>
          <w:rFonts w:ascii="Verdana" w:eastAsia="Calibri" w:hAnsi="Verdana" w:cs="Calibri"/>
          <w:color w:val="000000"/>
          <w:sz w:val="20"/>
          <w:szCs w:val="20"/>
        </w:rPr>
        <w:t xml:space="preserve"> faculty members who are experts in their fields. For further information about each faculty member, visit our website</w:t>
      </w:r>
      <w:r w:rsidRPr="00185F9B">
        <w:rPr>
          <w:rFonts w:ascii="Verdana" w:eastAsia="Calibri" w:hAnsi="Verdana" w:cs="Calibri"/>
          <w:color w:val="0070C0"/>
          <w:sz w:val="20"/>
          <w:szCs w:val="20"/>
        </w:rPr>
        <w:t xml:space="preserve">: </w:t>
      </w:r>
      <w:hyperlink r:id="rId15" w:history="1">
        <w:r w:rsidR="0050127A" w:rsidRPr="00185F9B">
          <w:rPr>
            <w:rStyle w:val="Hyperlink"/>
            <w:rFonts w:ascii="Verdana" w:eastAsia="Calibri" w:hAnsi="Verdana" w:cs="Calibri"/>
            <w:color w:val="007ED9"/>
            <w:sz w:val="20"/>
            <w:szCs w:val="20"/>
          </w:rPr>
          <w:t>https://lcu.edu/majors-programs/masters-degree/graduate-behavioral-sciences/</w:t>
        </w:r>
      </w:hyperlink>
    </w:p>
    <w:p w:rsidR="00D76154" w:rsidRPr="001B7723" w:rsidRDefault="00D76154" w:rsidP="00224A8A">
      <w:pPr>
        <w:spacing w:after="0" w:line="240" w:lineRule="auto"/>
        <w:rPr>
          <w:rFonts w:ascii="Verdana" w:eastAsia="Calibri" w:hAnsi="Verdana" w:cs="Calibri"/>
          <w:color w:val="000000"/>
          <w:sz w:val="20"/>
          <w:szCs w:val="20"/>
        </w:rPr>
      </w:pPr>
      <w:r w:rsidRPr="001B7723">
        <w:rPr>
          <w:rFonts w:ascii="Verdana" w:eastAsia="Calibri" w:hAnsi="Verdana" w:cs="Calibri"/>
          <w:b/>
          <w:color w:val="000000"/>
          <w:sz w:val="20"/>
          <w:szCs w:val="20"/>
        </w:rPr>
        <w:t xml:space="preserve"> </w:t>
      </w:r>
    </w:p>
    <w:p w:rsidR="00D76154" w:rsidRPr="001B7723" w:rsidRDefault="00D76154" w:rsidP="00F15029">
      <w:pPr>
        <w:keepNext/>
        <w:keepLines/>
        <w:spacing w:after="0" w:line="240" w:lineRule="auto"/>
        <w:ind w:left="-5" w:hanging="10"/>
        <w:outlineLvl w:val="2"/>
        <w:rPr>
          <w:rFonts w:ascii="Verdana" w:eastAsia="Calibri" w:hAnsi="Verdana" w:cs="Calibri"/>
          <w:b/>
          <w:color w:val="000000"/>
          <w:sz w:val="20"/>
          <w:szCs w:val="20"/>
        </w:rPr>
      </w:pPr>
      <w:r w:rsidRPr="001B7723">
        <w:rPr>
          <w:rFonts w:ascii="Verdana" w:eastAsia="Calibri" w:hAnsi="Verdana" w:cs="Calibri"/>
          <w:b/>
          <w:color w:val="000000"/>
          <w:sz w:val="20"/>
          <w:szCs w:val="20"/>
        </w:rPr>
        <w:t xml:space="preserve">Core Counseling Faculty </w:t>
      </w:r>
    </w:p>
    <w:p w:rsidR="00D76154" w:rsidRPr="001B7723" w:rsidRDefault="00D76154" w:rsidP="00F15029">
      <w:pPr>
        <w:spacing w:after="0" w:line="240" w:lineRule="auto"/>
        <w:rPr>
          <w:rFonts w:ascii="Verdana" w:eastAsia="Calibri" w:hAnsi="Verdana" w:cs="Calibri"/>
          <w:color w:val="000000"/>
          <w:sz w:val="20"/>
          <w:szCs w:val="20"/>
        </w:rPr>
      </w:pPr>
      <w:r w:rsidRPr="001B7723">
        <w:rPr>
          <w:rFonts w:ascii="Verdana" w:eastAsia="Calibri" w:hAnsi="Verdana" w:cs="Calibri"/>
          <w:color w:val="000000"/>
          <w:sz w:val="20"/>
          <w:szCs w:val="20"/>
        </w:rPr>
        <w:t xml:space="preserve"> </w:t>
      </w:r>
    </w:p>
    <w:p w:rsidR="00BC7EC3" w:rsidRPr="001B7723" w:rsidRDefault="00BC7EC3" w:rsidP="00F15029">
      <w:pPr>
        <w:pStyle w:val="NormalWeb"/>
        <w:rPr>
          <w:rFonts w:ascii="Verdana" w:hAnsi="Verdana" w:cs="Calibri"/>
          <w:color w:val="000000"/>
          <w:sz w:val="20"/>
          <w:szCs w:val="20"/>
        </w:rPr>
      </w:pPr>
      <w:r w:rsidRPr="001B7723">
        <w:rPr>
          <w:rFonts w:ascii="Verdana" w:hAnsi="Verdana" w:cs="Calibri"/>
          <w:color w:val="000000"/>
          <w:sz w:val="20"/>
          <w:szCs w:val="20"/>
        </w:rPr>
        <w:t xml:space="preserve">Brown, Kaylene, B.S., M.Ed., Ph.D. (Texas Tech University), </w:t>
      </w:r>
      <w:r w:rsidRPr="001B7723">
        <w:rPr>
          <w:rFonts w:ascii="Verdana" w:eastAsia="Calibri" w:hAnsi="Verdana" w:cs="Calibri"/>
          <w:i/>
          <w:color w:val="000000"/>
          <w:sz w:val="20"/>
          <w:szCs w:val="20"/>
        </w:rPr>
        <w:t>NCC, LPC-S, Certified Bariatric Counseling Specialist, Assistant Professor in Clinical Mental Health Counseling</w:t>
      </w:r>
    </w:p>
    <w:p w:rsidR="00D76154" w:rsidRPr="001B7723" w:rsidRDefault="00D76154" w:rsidP="00F15029">
      <w:pPr>
        <w:spacing w:after="0" w:line="240" w:lineRule="auto"/>
        <w:rPr>
          <w:rFonts w:ascii="Verdana" w:eastAsia="Calibri" w:hAnsi="Verdana" w:cs="Calibri"/>
          <w:color w:val="000000"/>
          <w:sz w:val="20"/>
          <w:szCs w:val="20"/>
        </w:rPr>
      </w:pPr>
    </w:p>
    <w:p w:rsidR="00D76154" w:rsidRPr="001B7723" w:rsidRDefault="00AD1E7C" w:rsidP="00F15029">
      <w:pPr>
        <w:spacing w:after="0" w:line="240" w:lineRule="auto"/>
        <w:ind w:left="180" w:right="9" w:hanging="180"/>
        <w:rPr>
          <w:rFonts w:ascii="Verdana" w:eastAsia="Calibri" w:hAnsi="Verdana" w:cs="Calibri"/>
          <w:i/>
          <w:color w:val="000000"/>
          <w:sz w:val="20"/>
          <w:szCs w:val="20"/>
        </w:rPr>
      </w:pPr>
      <w:r w:rsidRPr="001B7723">
        <w:rPr>
          <w:rFonts w:ascii="Verdana" w:eastAsia="Calibri" w:hAnsi="Verdana" w:cs="Calibri"/>
          <w:color w:val="000000"/>
          <w:sz w:val="20"/>
          <w:szCs w:val="20"/>
        </w:rPr>
        <w:t>Jonna Byars, B.A. (Texas Tech University), M.Ed. (Texas Tech University), Ph.D. (Texas Tech University),</w:t>
      </w:r>
      <w:r w:rsidR="004A0B85">
        <w:rPr>
          <w:rFonts w:ascii="Verdana" w:eastAsia="Calibri" w:hAnsi="Verdana" w:cs="Calibri"/>
          <w:color w:val="000000"/>
          <w:sz w:val="20"/>
          <w:szCs w:val="20"/>
        </w:rPr>
        <w:t xml:space="preserve"> </w:t>
      </w:r>
      <w:r w:rsidR="00D76154" w:rsidRPr="001B7723">
        <w:rPr>
          <w:rFonts w:ascii="Verdana" w:eastAsia="Calibri" w:hAnsi="Verdana" w:cs="Calibri"/>
          <w:i/>
          <w:color w:val="000000"/>
          <w:sz w:val="20"/>
          <w:szCs w:val="20"/>
        </w:rPr>
        <w:t>NCC, LPC, Associate Professor of M.S. in Clinical Mental Health Counseling.</w:t>
      </w:r>
    </w:p>
    <w:p w:rsidR="00D76154" w:rsidRPr="001B7723" w:rsidRDefault="00D76154" w:rsidP="00F15029">
      <w:pPr>
        <w:spacing w:after="0" w:line="240" w:lineRule="auto"/>
        <w:ind w:left="180" w:right="9" w:hanging="180"/>
        <w:rPr>
          <w:rFonts w:ascii="Verdana" w:eastAsia="Calibri" w:hAnsi="Verdana" w:cs="Calibri"/>
          <w:color w:val="000000"/>
          <w:sz w:val="20"/>
          <w:szCs w:val="20"/>
        </w:rPr>
      </w:pPr>
    </w:p>
    <w:p w:rsidR="00D76154" w:rsidRPr="001B7723" w:rsidRDefault="00D76154" w:rsidP="00F15029">
      <w:pPr>
        <w:spacing w:after="0" w:line="240" w:lineRule="auto"/>
        <w:rPr>
          <w:rFonts w:ascii="Verdana" w:eastAsia="Calibri" w:hAnsi="Verdana" w:cs="Calibri"/>
          <w:color w:val="000000"/>
          <w:sz w:val="20"/>
          <w:szCs w:val="20"/>
        </w:rPr>
      </w:pPr>
    </w:p>
    <w:p w:rsidR="00D76154" w:rsidRPr="001B7723" w:rsidRDefault="00F15029" w:rsidP="00F15029">
      <w:pPr>
        <w:spacing w:after="0" w:line="240" w:lineRule="auto"/>
        <w:ind w:left="165" w:right="9" w:hanging="180"/>
        <w:rPr>
          <w:rFonts w:ascii="Verdana" w:eastAsia="Calibri" w:hAnsi="Verdana" w:cs="Calibri"/>
          <w:color w:val="000000"/>
          <w:sz w:val="20"/>
          <w:szCs w:val="20"/>
        </w:rPr>
      </w:pPr>
      <w:r w:rsidRPr="001B7723">
        <w:rPr>
          <w:rFonts w:ascii="Verdana" w:eastAsia="Calibri" w:hAnsi="Verdana" w:cs="Calibri"/>
          <w:color w:val="000000"/>
          <w:sz w:val="20"/>
          <w:szCs w:val="20"/>
        </w:rPr>
        <w:lastRenderedPageBreak/>
        <w:t xml:space="preserve">Shauna Frisbie, B.S. (Texas Tech University), M.S. (Texas Tech University), Ed.D. </w:t>
      </w:r>
      <w:r w:rsidR="00D76154" w:rsidRPr="001B7723">
        <w:rPr>
          <w:rFonts w:ascii="Verdana" w:eastAsia="Calibri" w:hAnsi="Verdana" w:cs="Calibri"/>
          <w:color w:val="000000"/>
          <w:sz w:val="20"/>
          <w:szCs w:val="20"/>
        </w:rPr>
        <w:t xml:space="preserve">(Texas Tech University), </w:t>
      </w:r>
      <w:r w:rsidR="00D76154" w:rsidRPr="001B7723">
        <w:rPr>
          <w:rFonts w:ascii="Verdana" w:eastAsia="Calibri" w:hAnsi="Verdana" w:cs="Calibri"/>
          <w:i/>
          <w:color w:val="000000"/>
          <w:sz w:val="20"/>
          <w:szCs w:val="20"/>
        </w:rPr>
        <w:t>NCC, LPC-S, Certified Eating Disorders Specialist,</w:t>
      </w:r>
      <w:r w:rsidR="00D76154" w:rsidRPr="001B7723">
        <w:rPr>
          <w:rFonts w:ascii="Verdana" w:eastAsia="Calibri" w:hAnsi="Verdana" w:cs="Calibri"/>
          <w:color w:val="000000"/>
          <w:sz w:val="20"/>
          <w:szCs w:val="20"/>
        </w:rPr>
        <w:t xml:space="preserve"> </w:t>
      </w:r>
      <w:r w:rsidR="00D76154" w:rsidRPr="001B7723">
        <w:rPr>
          <w:rFonts w:ascii="Verdana" w:eastAsia="Calibri" w:hAnsi="Verdana" w:cs="Calibri"/>
          <w:i/>
          <w:color w:val="000000"/>
          <w:sz w:val="20"/>
          <w:szCs w:val="20"/>
        </w:rPr>
        <w:t>Associate Professor of</w:t>
      </w:r>
      <w:r w:rsidR="00D76154" w:rsidRPr="001B7723">
        <w:rPr>
          <w:rFonts w:ascii="Verdana" w:eastAsia="Calibri" w:hAnsi="Verdana" w:cs="Calibri"/>
          <w:color w:val="000000"/>
          <w:sz w:val="20"/>
          <w:szCs w:val="20"/>
        </w:rPr>
        <w:t xml:space="preserve"> </w:t>
      </w:r>
      <w:r w:rsidR="00D76154" w:rsidRPr="001B7723">
        <w:rPr>
          <w:rFonts w:ascii="Verdana" w:eastAsia="Calibri" w:hAnsi="Verdana" w:cs="Calibri"/>
          <w:i/>
          <w:color w:val="000000"/>
          <w:sz w:val="20"/>
          <w:szCs w:val="20"/>
        </w:rPr>
        <w:t xml:space="preserve">Clinical Mental Health Counseling </w:t>
      </w:r>
    </w:p>
    <w:p w:rsidR="00D76154" w:rsidRPr="001B7723" w:rsidRDefault="00D76154" w:rsidP="00F15029">
      <w:pPr>
        <w:spacing w:after="0" w:line="240" w:lineRule="auto"/>
        <w:rPr>
          <w:rFonts w:ascii="Verdana" w:eastAsia="Calibri" w:hAnsi="Verdana" w:cs="Calibri"/>
          <w:color w:val="000000"/>
          <w:sz w:val="20"/>
          <w:szCs w:val="20"/>
        </w:rPr>
      </w:pPr>
      <w:r w:rsidRPr="001B7723">
        <w:rPr>
          <w:rFonts w:ascii="Verdana" w:eastAsia="Calibri" w:hAnsi="Verdana" w:cs="Calibri"/>
          <w:color w:val="000000"/>
          <w:sz w:val="20"/>
          <w:szCs w:val="20"/>
        </w:rPr>
        <w:t xml:space="preserve"> </w:t>
      </w:r>
    </w:p>
    <w:p w:rsidR="00D76154" w:rsidRPr="001B7723" w:rsidRDefault="00D76154" w:rsidP="00F15029">
      <w:pPr>
        <w:spacing w:after="0" w:line="240" w:lineRule="auto"/>
        <w:ind w:left="165" w:hanging="180"/>
        <w:rPr>
          <w:rFonts w:ascii="Verdana" w:eastAsia="Calibri" w:hAnsi="Verdana" w:cs="Calibri"/>
          <w:i/>
          <w:color w:val="000000"/>
          <w:sz w:val="20"/>
          <w:szCs w:val="20"/>
        </w:rPr>
      </w:pPr>
    </w:p>
    <w:p w:rsidR="00D76154" w:rsidRPr="001B7723" w:rsidRDefault="00D76154" w:rsidP="00F15029">
      <w:pPr>
        <w:spacing w:after="0" w:line="240" w:lineRule="auto"/>
        <w:ind w:left="165" w:right="9" w:hanging="180"/>
        <w:rPr>
          <w:rFonts w:ascii="Verdana" w:eastAsia="Calibri" w:hAnsi="Verdana" w:cs="Calibri"/>
          <w:color w:val="000000"/>
          <w:sz w:val="20"/>
          <w:szCs w:val="20"/>
        </w:rPr>
      </w:pPr>
      <w:r w:rsidRPr="001B7723">
        <w:rPr>
          <w:rFonts w:ascii="Verdana" w:eastAsia="Calibri" w:hAnsi="Verdana" w:cs="Calibri"/>
          <w:color w:val="000000"/>
          <w:sz w:val="20"/>
          <w:szCs w:val="20"/>
        </w:rPr>
        <w:t xml:space="preserve">Chris Hennington, </w:t>
      </w:r>
      <w:r w:rsidR="00B929AC" w:rsidRPr="001B7723">
        <w:rPr>
          <w:rFonts w:ascii="Verdana" w:eastAsia="Calibri" w:hAnsi="Verdana" w:cs="Calibri"/>
          <w:color w:val="000000"/>
          <w:sz w:val="20"/>
          <w:szCs w:val="20"/>
        </w:rPr>
        <w:t>B.A. (Lubbo</w:t>
      </w:r>
      <w:r w:rsidR="00BC7EC3" w:rsidRPr="001B7723">
        <w:rPr>
          <w:rFonts w:ascii="Verdana" w:eastAsia="Calibri" w:hAnsi="Verdana" w:cs="Calibri"/>
          <w:color w:val="000000"/>
          <w:sz w:val="20"/>
          <w:szCs w:val="20"/>
        </w:rPr>
        <w:t xml:space="preserve">ck Christian University), M.Ed., </w:t>
      </w:r>
      <w:r w:rsidRPr="001B7723">
        <w:rPr>
          <w:rFonts w:ascii="Verdana" w:eastAsia="Calibri" w:hAnsi="Verdana" w:cs="Calibri"/>
          <w:color w:val="000000"/>
          <w:sz w:val="20"/>
          <w:szCs w:val="20"/>
        </w:rPr>
        <w:t>Ph.D. (Texas Tech University), NCC, LPC</w:t>
      </w:r>
      <w:r w:rsidR="000E5759">
        <w:rPr>
          <w:rFonts w:ascii="Verdana" w:eastAsia="Calibri" w:hAnsi="Verdana" w:cs="Calibri"/>
          <w:color w:val="000000"/>
          <w:sz w:val="20"/>
          <w:szCs w:val="20"/>
        </w:rPr>
        <w:t>-S</w:t>
      </w:r>
      <w:r w:rsidRPr="001B7723">
        <w:rPr>
          <w:rFonts w:ascii="Verdana" w:eastAsia="Calibri" w:hAnsi="Verdana" w:cs="Calibri"/>
          <w:color w:val="000000"/>
          <w:sz w:val="20"/>
          <w:szCs w:val="20"/>
        </w:rPr>
        <w:t xml:space="preserve">, Certified School Counselor, </w:t>
      </w:r>
      <w:r w:rsidRPr="001B7723">
        <w:rPr>
          <w:rFonts w:ascii="Verdana" w:eastAsia="Calibri" w:hAnsi="Verdana" w:cs="Calibri"/>
          <w:i/>
          <w:color w:val="000000"/>
          <w:sz w:val="20"/>
          <w:szCs w:val="20"/>
        </w:rPr>
        <w:t>Program Coordinator of</w:t>
      </w:r>
      <w:r w:rsidRPr="001B7723">
        <w:rPr>
          <w:rFonts w:ascii="Verdana" w:eastAsia="Calibri" w:hAnsi="Verdana" w:cs="Calibri"/>
          <w:color w:val="000000"/>
          <w:sz w:val="20"/>
          <w:szCs w:val="20"/>
        </w:rPr>
        <w:t xml:space="preserve"> </w:t>
      </w:r>
      <w:r w:rsidRPr="001B7723">
        <w:rPr>
          <w:rFonts w:ascii="Verdana" w:eastAsia="Calibri" w:hAnsi="Verdana" w:cs="Calibri"/>
          <w:i/>
          <w:color w:val="000000"/>
          <w:sz w:val="20"/>
          <w:szCs w:val="20"/>
        </w:rPr>
        <w:t>Clinical Mental Health Counseling, Associate Professor of</w:t>
      </w:r>
      <w:r w:rsidRPr="001B7723">
        <w:rPr>
          <w:rFonts w:ascii="Verdana" w:eastAsia="Calibri" w:hAnsi="Verdana" w:cs="Calibri"/>
          <w:color w:val="000000"/>
          <w:sz w:val="20"/>
          <w:szCs w:val="20"/>
        </w:rPr>
        <w:t xml:space="preserve"> </w:t>
      </w:r>
      <w:r w:rsidRPr="001B7723">
        <w:rPr>
          <w:rFonts w:ascii="Verdana" w:eastAsia="Calibri" w:hAnsi="Verdana" w:cs="Calibri"/>
          <w:i/>
          <w:color w:val="000000"/>
          <w:sz w:val="20"/>
          <w:szCs w:val="20"/>
        </w:rPr>
        <w:t xml:space="preserve">Clinical Mental Health Counseling </w:t>
      </w:r>
    </w:p>
    <w:p w:rsidR="00D76154" w:rsidRPr="001B7723" w:rsidRDefault="00D76154" w:rsidP="00F15029">
      <w:pPr>
        <w:spacing w:after="0" w:line="240" w:lineRule="auto"/>
        <w:rPr>
          <w:rFonts w:ascii="Verdana" w:eastAsia="Calibri" w:hAnsi="Verdana" w:cs="Calibri"/>
          <w:color w:val="000000"/>
          <w:sz w:val="20"/>
          <w:szCs w:val="20"/>
        </w:rPr>
      </w:pPr>
    </w:p>
    <w:p w:rsidR="00D76154" w:rsidRPr="001B7723" w:rsidRDefault="00D76154" w:rsidP="00F15029">
      <w:pPr>
        <w:spacing w:after="0" w:line="240" w:lineRule="auto"/>
        <w:ind w:left="-5" w:hanging="10"/>
        <w:rPr>
          <w:rFonts w:ascii="Verdana" w:eastAsia="Calibri" w:hAnsi="Verdana" w:cs="Calibri"/>
          <w:color w:val="000000"/>
          <w:sz w:val="20"/>
          <w:szCs w:val="20"/>
        </w:rPr>
      </w:pPr>
      <w:r w:rsidRPr="001B7723">
        <w:rPr>
          <w:rFonts w:ascii="Verdana" w:eastAsia="Calibri" w:hAnsi="Verdana" w:cs="Calibri"/>
          <w:b/>
          <w:color w:val="000000"/>
          <w:sz w:val="20"/>
          <w:szCs w:val="20"/>
        </w:rPr>
        <w:t xml:space="preserve">Non-Core Faculty </w:t>
      </w:r>
    </w:p>
    <w:p w:rsidR="00D76154" w:rsidRDefault="00D76154" w:rsidP="00F15029">
      <w:pPr>
        <w:spacing w:after="0" w:line="240" w:lineRule="auto"/>
        <w:ind w:left="-5" w:hanging="10"/>
        <w:rPr>
          <w:rFonts w:ascii="Verdana" w:eastAsia="Calibri" w:hAnsi="Verdana" w:cs="Calibri"/>
          <w:color w:val="000000"/>
          <w:sz w:val="20"/>
          <w:szCs w:val="20"/>
        </w:rPr>
      </w:pPr>
    </w:p>
    <w:p w:rsidR="00C5543E" w:rsidRPr="001B7723" w:rsidRDefault="00C5543E" w:rsidP="00C5543E">
      <w:pPr>
        <w:spacing w:after="0" w:line="240" w:lineRule="auto"/>
        <w:ind w:left="165" w:right="9" w:hanging="180"/>
        <w:rPr>
          <w:rFonts w:ascii="Verdana" w:eastAsia="Calibri" w:hAnsi="Verdana" w:cs="Calibri"/>
          <w:color w:val="000000"/>
          <w:sz w:val="20"/>
          <w:szCs w:val="20"/>
        </w:rPr>
      </w:pPr>
      <w:r w:rsidRPr="00AA018F">
        <w:rPr>
          <w:rFonts w:ascii="Verdana" w:eastAsia="Calibri" w:hAnsi="Verdana" w:cs="Calibri"/>
          <w:color w:val="000000"/>
          <w:sz w:val="20"/>
          <w:szCs w:val="20"/>
        </w:rPr>
        <w:t xml:space="preserve">Ronda Eade, Ph.D. (Texas Tech University), </w:t>
      </w:r>
      <w:proofErr w:type="spellStart"/>
      <w:r w:rsidRPr="00AA018F">
        <w:rPr>
          <w:rFonts w:ascii="Verdana" w:eastAsia="Calibri" w:hAnsi="Verdana" w:cs="Calibri"/>
          <w:color w:val="000000"/>
          <w:sz w:val="20"/>
          <w:szCs w:val="20"/>
        </w:rPr>
        <w:t>M.Ed</w:t>
      </w:r>
      <w:proofErr w:type="spellEnd"/>
      <w:r w:rsidRPr="00AA018F">
        <w:rPr>
          <w:rFonts w:ascii="Verdana" w:eastAsia="Calibri" w:hAnsi="Verdana" w:cs="Calibri"/>
          <w:color w:val="000000"/>
          <w:sz w:val="20"/>
          <w:szCs w:val="20"/>
        </w:rPr>
        <w:t>, (Texas Tech University)</w:t>
      </w:r>
      <w:r>
        <w:rPr>
          <w:rFonts w:ascii="Verdana" w:eastAsia="Calibri" w:hAnsi="Verdana" w:cs="Calibri"/>
          <w:color w:val="000000"/>
          <w:sz w:val="20"/>
          <w:szCs w:val="20"/>
        </w:rPr>
        <w:t xml:space="preserve"> </w:t>
      </w:r>
      <w:r w:rsidRPr="00AA018F">
        <w:rPr>
          <w:rFonts w:ascii="Verdana" w:eastAsia="Calibri" w:hAnsi="Verdana" w:cs="Calibri"/>
          <w:i/>
          <w:color w:val="000000"/>
          <w:sz w:val="20"/>
          <w:szCs w:val="20"/>
        </w:rPr>
        <w:t xml:space="preserve">LPC, </w:t>
      </w:r>
      <w:r w:rsidRPr="00AA018F">
        <w:rPr>
          <w:rFonts w:ascii="Verdana" w:hAnsi="Verdana" w:cs="Calibri"/>
          <w:i/>
          <w:sz w:val="20"/>
          <w:szCs w:val="20"/>
        </w:rPr>
        <w:t xml:space="preserve">Clinical </w:t>
      </w:r>
      <w:r>
        <w:rPr>
          <w:rFonts w:ascii="Verdana" w:hAnsi="Verdana" w:cs="Calibri"/>
          <w:i/>
          <w:sz w:val="20"/>
          <w:szCs w:val="20"/>
        </w:rPr>
        <w:t>Supervisor</w:t>
      </w:r>
      <w:r w:rsidRPr="00AA018F">
        <w:rPr>
          <w:rFonts w:ascii="Verdana" w:hAnsi="Verdana" w:cs="Calibri"/>
          <w:i/>
          <w:sz w:val="20"/>
          <w:szCs w:val="20"/>
        </w:rPr>
        <w:t xml:space="preserve"> of M.S. in Clinical Mental Health Counseling</w:t>
      </w:r>
      <w:r w:rsidRPr="00AA018F">
        <w:rPr>
          <w:rFonts w:ascii="Verdana" w:eastAsia="Calibri" w:hAnsi="Verdana" w:cs="Calibri"/>
          <w:color w:val="000000"/>
          <w:sz w:val="20"/>
          <w:szCs w:val="20"/>
        </w:rPr>
        <w:t xml:space="preserve">, </w:t>
      </w:r>
      <w:r w:rsidRPr="00AA018F">
        <w:rPr>
          <w:rFonts w:ascii="Verdana" w:eastAsia="Calibri" w:hAnsi="Verdana" w:cs="Calibri"/>
          <w:i/>
          <w:color w:val="000000"/>
          <w:sz w:val="20"/>
          <w:szCs w:val="20"/>
        </w:rPr>
        <w:t>Assistant Professor of</w:t>
      </w:r>
      <w:r w:rsidRPr="00AA018F">
        <w:rPr>
          <w:rFonts w:ascii="Verdana" w:eastAsia="Calibri" w:hAnsi="Verdana" w:cs="Calibri"/>
          <w:color w:val="000000"/>
          <w:sz w:val="20"/>
          <w:szCs w:val="20"/>
        </w:rPr>
        <w:t xml:space="preserve"> </w:t>
      </w:r>
      <w:r w:rsidRPr="00AA018F">
        <w:rPr>
          <w:rFonts w:ascii="Verdana" w:eastAsia="Calibri" w:hAnsi="Verdana" w:cs="Calibri"/>
          <w:i/>
          <w:color w:val="000000"/>
          <w:sz w:val="20"/>
          <w:szCs w:val="20"/>
        </w:rPr>
        <w:t>Clinical Mental Health Counseling, Assistant Professor of Psychology</w:t>
      </w:r>
      <w:r w:rsidRPr="001B7723">
        <w:rPr>
          <w:rFonts w:ascii="Verdana" w:eastAsia="Calibri" w:hAnsi="Verdana" w:cs="Calibri"/>
          <w:color w:val="000000"/>
          <w:sz w:val="20"/>
          <w:szCs w:val="20"/>
        </w:rPr>
        <w:t xml:space="preserve"> </w:t>
      </w:r>
    </w:p>
    <w:p w:rsidR="00C5543E" w:rsidRDefault="00C5543E" w:rsidP="00F15029">
      <w:pPr>
        <w:spacing w:after="0" w:line="240" w:lineRule="auto"/>
        <w:ind w:left="-5" w:hanging="10"/>
        <w:rPr>
          <w:rFonts w:ascii="Verdana" w:eastAsia="Calibri" w:hAnsi="Verdana" w:cs="Calibri"/>
          <w:color w:val="000000"/>
          <w:sz w:val="20"/>
          <w:szCs w:val="20"/>
        </w:rPr>
      </w:pPr>
    </w:p>
    <w:p w:rsidR="00C5543E" w:rsidRDefault="00C5543E" w:rsidP="00F15029">
      <w:pPr>
        <w:spacing w:after="0" w:line="240" w:lineRule="auto"/>
        <w:ind w:left="-5" w:hanging="10"/>
        <w:rPr>
          <w:rFonts w:ascii="Verdana" w:eastAsia="Calibri" w:hAnsi="Verdana" w:cs="Calibri"/>
          <w:color w:val="000000"/>
          <w:sz w:val="20"/>
          <w:szCs w:val="20"/>
        </w:rPr>
      </w:pPr>
    </w:p>
    <w:p w:rsidR="00C5543E" w:rsidRPr="001B7723" w:rsidRDefault="00C5543E" w:rsidP="00C5543E">
      <w:pPr>
        <w:spacing w:after="0" w:line="240" w:lineRule="auto"/>
        <w:ind w:left="165" w:hanging="180"/>
        <w:rPr>
          <w:rFonts w:ascii="Verdana" w:eastAsia="Calibri" w:hAnsi="Verdana" w:cs="Calibri"/>
          <w:i/>
          <w:color w:val="000000"/>
          <w:sz w:val="20"/>
          <w:szCs w:val="20"/>
        </w:rPr>
      </w:pPr>
      <w:r w:rsidRPr="001B7723">
        <w:rPr>
          <w:rFonts w:ascii="Verdana" w:eastAsia="Calibri" w:hAnsi="Verdana" w:cs="Calibri"/>
          <w:color w:val="000000"/>
          <w:sz w:val="20"/>
          <w:szCs w:val="20"/>
        </w:rPr>
        <w:t xml:space="preserve">Michael P. Hardin, B.A. (Lubbock Christian University), M.Ed. (Texas Tech University), Ph.D.  (Texas Tech University), </w:t>
      </w:r>
      <w:r w:rsidRPr="001B7723">
        <w:rPr>
          <w:rFonts w:ascii="Verdana" w:eastAsia="Calibri" w:hAnsi="Verdana" w:cs="Calibri"/>
          <w:i/>
          <w:color w:val="000000"/>
          <w:sz w:val="20"/>
          <w:szCs w:val="20"/>
        </w:rPr>
        <w:t xml:space="preserve">LMFT, LPC-S, Chair of the </w:t>
      </w:r>
      <w:r>
        <w:rPr>
          <w:rFonts w:ascii="Verdana" w:eastAsia="Calibri" w:hAnsi="Verdana" w:cs="Calibri"/>
          <w:i/>
          <w:color w:val="000000"/>
          <w:sz w:val="20"/>
          <w:szCs w:val="20"/>
        </w:rPr>
        <w:t xml:space="preserve">Psychology and Counseling </w:t>
      </w:r>
      <w:r w:rsidRPr="001B7723">
        <w:rPr>
          <w:rFonts w:ascii="Verdana" w:eastAsia="Calibri" w:hAnsi="Verdana" w:cs="Calibri"/>
          <w:i/>
          <w:color w:val="000000"/>
          <w:sz w:val="20"/>
          <w:szCs w:val="20"/>
        </w:rPr>
        <w:t>Department, Professor of Clinical Mental Health Counseling</w:t>
      </w:r>
      <w:r>
        <w:rPr>
          <w:rFonts w:ascii="Verdana" w:eastAsia="Calibri" w:hAnsi="Verdana" w:cs="Calibri"/>
          <w:i/>
          <w:color w:val="000000"/>
          <w:sz w:val="20"/>
          <w:szCs w:val="20"/>
        </w:rPr>
        <w:t>, Professor of Family Studies</w:t>
      </w:r>
    </w:p>
    <w:p w:rsidR="00C5543E" w:rsidRPr="001B7723" w:rsidRDefault="00C5543E" w:rsidP="00F15029">
      <w:pPr>
        <w:spacing w:after="0" w:line="240" w:lineRule="auto"/>
        <w:ind w:left="-5" w:hanging="10"/>
        <w:rPr>
          <w:rFonts w:ascii="Verdana" w:eastAsia="Calibri" w:hAnsi="Verdana" w:cs="Calibri"/>
          <w:color w:val="000000"/>
          <w:sz w:val="20"/>
          <w:szCs w:val="20"/>
        </w:rPr>
      </w:pPr>
    </w:p>
    <w:p w:rsidR="00D76154" w:rsidRPr="001B7723" w:rsidRDefault="00D76154" w:rsidP="00F15029">
      <w:pPr>
        <w:spacing w:after="0" w:line="240" w:lineRule="auto"/>
        <w:ind w:left="165" w:right="9" w:hanging="180"/>
        <w:rPr>
          <w:rFonts w:ascii="Verdana" w:eastAsia="Calibri" w:hAnsi="Verdana" w:cs="Calibri"/>
          <w:color w:val="000000"/>
          <w:sz w:val="20"/>
          <w:szCs w:val="20"/>
        </w:rPr>
      </w:pPr>
      <w:r w:rsidRPr="001B7723">
        <w:rPr>
          <w:rFonts w:ascii="Verdana" w:eastAsia="Calibri" w:hAnsi="Verdana" w:cs="Calibri"/>
          <w:color w:val="000000"/>
          <w:sz w:val="20"/>
          <w:szCs w:val="20"/>
        </w:rPr>
        <w:t xml:space="preserve">Beth Hennington, </w:t>
      </w:r>
      <w:r w:rsidR="006B7480" w:rsidRPr="001B7723">
        <w:rPr>
          <w:rFonts w:ascii="Verdana" w:eastAsia="Calibri" w:hAnsi="Verdana" w:cs="Calibri"/>
          <w:color w:val="000000"/>
          <w:sz w:val="20"/>
          <w:szCs w:val="20"/>
        </w:rPr>
        <w:t xml:space="preserve">B.A. (University of Central Arkansas) M.S., </w:t>
      </w:r>
      <w:r w:rsidRPr="001B7723">
        <w:rPr>
          <w:rFonts w:ascii="Verdana" w:eastAsia="Calibri" w:hAnsi="Verdana" w:cs="Calibri"/>
          <w:color w:val="000000"/>
          <w:sz w:val="20"/>
          <w:szCs w:val="20"/>
        </w:rPr>
        <w:t xml:space="preserve">Ed.D. (Texas Tech University), </w:t>
      </w:r>
      <w:r w:rsidR="006B7480" w:rsidRPr="001B7723">
        <w:rPr>
          <w:rFonts w:ascii="Verdana" w:eastAsia="Calibri" w:hAnsi="Verdana" w:cs="Calibri"/>
          <w:color w:val="000000"/>
          <w:sz w:val="20"/>
          <w:szCs w:val="20"/>
        </w:rPr>
        <w:t>M.A. (Wayland Baptist University</w:t>
      </w:r>
      <w:r w:rsidR="00BC7EC3" w:rsidRPr="001B7723">
        <w:rPr>
          <w:rFonts w:ascii="Verdana" w:eastAsia="Calibri" w:hAnsi="Verdana" w:cs="Calibri"/>
          <w:color w:val="000000"/>
          <w:sz w:val="20"/>
          <w:szCs w:val="20"/>
        </w:rPr>
        <w:t>)</w:t>
      </w:r>
      <w:r w:rsidR="00331C45" w:rsidRPr="001B7723">
        <w:rPr>
          <w:rFonts w:ascii="Verdana" w:eastAsia="Calibri" w:hAnsi="Verdana" w:cs="Calibri"/>
          <w:color w:val="000000"/>
          <w:sz w:val="20"/>
          <w:szCs w:val="20"/>
        </w:rPr>
        <w:t>,</w:t>
      </w:r>
      <w:r w:rsidR="00BC7EC3" w:rsidRPr="001B7723">
        <w:rPr>
          <w:rFonts w:ascii="Verdana" w:eastAsia="Calibri" w:hAnsi="Verdana" w:cs="Calibri"/>
          <w:color w:val="000000"/>
          <w:sz w:val="20"/>
          <w:szCs w:val="20"/>
        </w:rPr>
        <w:t xml:space="preserve"> </w:t>
      </w:r>
      <w:r w:rsidR="00BC7EC3" w:rsidRPr="001B7723">
        <w:rPr>
          <w:rFonts w:ascii="Verdana" w:eastAsia="Calibri" w:hAnsi="Verdana" w:cs="Calibri"/>
          <w:i/>
          <w:color w:val="000000"/>
          <w:sz w:val="20"/>
          <w:szCs w:val="20"/>
        </w:rPr>
        <w:t>Certified Educational Diagnostician,</w:t>
      </w:r>
      <w:r w:rsidR="00BC7EC3" w:rsidRPr="001B7723">
        <w:rPr>
          <w:rFonts w:ascii="Verdana" w:eastAsia="Calibri" w:hAnsi="Verdana" w:cs="Calibri"/>
          <w:color w:val="000000"/>
          <w:sz w:val="20"/>
          <w:szCs w:val="20"/>
        </w:rPr>
        <w:t xml:space="preserve"> </w:t>
      </w:r>
      <w:r w:rsidRPr="001B7723">
        <w:rPr>
          <w:rFonts w:ascii="Verdana" w:eastAsia="Calibri" w:hAnsi="Verdana" w:cs="Calibri"/>
          <w:i/>
          <w:color w:val="000000"/>
          <w:sz w:val="20"/>
          <w:szCs w:val="20"/>
        </w:rPr>
        <w:t>Associate Professor of</w:t>
      </w:r>
      <w:r w:rsidRPr="001B7723">
        <w:rPr>
          <w:rFonts w:ascii="Verdana" w:eastAsia="Calibri" w:hAnsi="Verdana" w:cs="Calibri"/>
          <w:color w:val="000000"/>
          <w:sz w:val="20"/>
          <w:szCs w:val="20"/>
        </w:rPr>
        <w:t xml:space="preserve"> </w:t>
      </w:r>
      <w:r w:rsidRPr="001B7723">
        <w:rPr>
          <w:rFonts w:ascii="Verdana" w:eastAsia="Calibri" w:hAnsi="Verdana" w:cs="Calibri"/>
          <w:i/>
          <w:color w:val="000000"/>
          <w:sz w:val="20"/>
          <w:szCs w:val="20"/>
        </w:rPr>
        <w:t>Clinical Mental Health Counseling</w:t>
      </w:r>
      <w:r w:rsidRPr="001B7723">
        <w:rPr>
          <w:rFonts w:ascii="Verdana" w:eastAsia="Calibri" w:hAnsi="Verdana" w:cs="Calibri"/>
          <w:color w:val="000000"/>
          <w:sz w:val="20"/>
          <w:szCs w:val="20"/>
        </w:rPr>
        <w:t xml:space="preserve"> </w:t>
      </w:r>
    </w:p>
    <w:p w:rsidR="00D76154" w:rsidRPr="001B7723" w:rsidRDefault="00D76154" w:rsidP="00F15029">
      <w:pPr>
        <w:spacing w:after="0" w:line="240" w:lineRule="auto"/>
        <w:ind w:left="165" w:right="9" w:hanging="180"/>
        <w:rPr>
          <w:rFonts w:ascii="Verdana" w:eastAsia="Calibri" w:hAnsi="Verdana" w:cs="Calibri"/>
          <w:color w:val="000000"/>
          <w:sz w:val="20"/>
          <w:szCs w:val="20"/>
        </w:rPr>
      </w:pPr>
    </w:p>
    <w:p w:rsidR="00D76154" w:rsidRPr="001B7723" w:rsidRDefault="0042121E" w:rsidP="00F15029">
      <w:pPr>
        <w:spacing w:after="0" w:line="240" w:lineRule="auto"/>
        <w:ind w:left="165" w:hanging="180"/>
        <w:rPr>
          <w:rFonts w:ascii="Verdana" w:eastAsia="Calibri" w:hAnsi="Verdana" w:cs="Calibri"/>
          <w:color w:val="000000"/>
          <w:sz w:val="20"/>
          <w:szCs w:val="20"/>
        </w:rPr>
      </w:pPr>
      <w:r w:rsidRPr="001B7723">
        <w:rPr>
          <w:rFonts w:ascii="Verdana" w:eastAsia="Calibri" w:hAnsi="Verdana" w:cs="Calibri"/>
          <w:color w:val="000000"/>
          <w:sz w:val="20"/>
          <w:szCs w:val="20"/>
        </w:rPr>
        <w:t xml:space="preserve">LynnAnne Joiner Lowrie, B.A. (Lubbock Christian University), M.M.F.T. (Abilene Christian University), Ph.D. (Texas Tech University), </w:t>
      </w:r>
      <w:r w:rsidR="00D76154" w:rsidRPr="001B7723">
        <w:rPr>
          <w:rFonts w:ascii="Verdana" w:eastAsia="Calibri" w:hAnsi="Verdana" w:cs="Calibri"/>
          <w:i/>
          <w:color w:val="000000"/>
          <w:sz w:val="20"/>
          <w:szCs w:val="20"/>
        </w:rPr>
        <w:t>Assistant Professor in Clinical Mental Health Counseling</w:t>
      </w:r>
      <w:r w:rsidR="00185F9B">
        <w:rPr>
          <w:rFonts w:ascii="Verdana" w:eastAsia="Calibri" w:hAnsi="Verdana" w:cs="Calibri"/>
          <w:i/>
          <w:color w:val="000000"/>
          <w:sz w:val="20"/>
          <w:szCs w:val="20"/>
        </w:rPr>
        <w:t>, Assistant Professor in Human Services</w:t>
      </w:r>
      <w:r w:rsidR="00D76154" w:rsidRPr="001B7723">
        <w:rPr>
          <w:rFonts w:ascii="Verdana" w:eastAsia="Calibri" w:hAnsi="Verdana" w:cs="Calibri"/>
          <w:i/>
          <w:color w:val="000000"/>
          <w:sz w:val="20"/>
          <w:szCs w:val="20"/>
        </w:rPr>
        <w:t xml:space="preserve"> </w:t>
      </w:r>
    </w:p>
    <w:p w:rsidR="00D76154" w:rsidRPr="001B7723" w:rsidRDefault="00D76154" w:rsidP="00F15029">
      <w:pPr>
        <w:spacing w:after="0" w:line="240" w:lineRule="auto"/>
        <w:rPr>
          <w:rFonts w:ascii="Verdana" w:eastAsia="Calibri" w:hAnsi="Verdana" w:cs="Calibri"/>
          <w:sz w:val="20"/>
          <w:szCs w:val="20"/>
        </w:rPr>
      </w:pPr>
      <w:r w:rsidRPr="001B7723">
        <w:rPr>
          <w:rFonts w:ascii="Verdana" w:eastAsia="Calibri" w:hAnsi="Verdana" w:cs="Calibri"/>
          <w:sz w:val="20"/>
          <w:szCs w:val="20"/>
        </w:rPr>
        <w:t xml:space="preserve"> </w:t>
      </w:r>
    </w:p>
    <w:p w:rsidR="00D76154" w:rsidRPr="001B7723" w:rsidRDefault="00BC7EC3" w:rsidP="00E15C08">
      <w:pPr>
        <w:spacing w:after="0" w:line="240" w:lineRule="auto"/>
        <w:ind w:left="165" w:hanging="165"/>
        <w:rPr>
          <w:rFonts w:ascii="Verdana" w:hAnsi="Verdana" w:cs="Calibri"/>
          <w:i/>
          <w:sz w:val="20"/>
          <w:szCs w:val="20"/>
        </w:rPr>
      </w:pPr>
      <w:r w:rsidRPr="001B7723">
        <w:rPr>
          <w:rFonts w:ascii="Verdana" w:hAnsi="Verdana" w:cs="Calibri"/>
          <w:sz w:val="20"/>
          <w:szCs w:val="20"/>
        </w:rPr>
        <w:t xml:space="preserve">Carlos Perez, </w:t>
      </w:r>
      <w:r w:rsidR="00331C45" w:rsidRPr="001B7723">
        <w:rPr>
          <w:rFonts w:ascii="Verdana" w:hAnsi="Verdana" w:cs="Calibri"/>
          <w:sz w:val="20"/>
          <w:szCs w:val="20"/>
        </w:rPr>
        <w:t>B.A. (</w:t>
      </w:r>
      <w:r w:rsidRPr="001B7723">
        <w:rPr>
          <w:rFonts w:ascii="Verdana" w:hAnsi="Verdana" w:cs="Calibri"/>
          <w:sz w:val="20"/>
          <w:szCs w:val="20"/>
        </w:rPr>
        <w:t xml:space="preserve">Lubbock Christian University), M.M.F.T. (Abilene Christian University), Ph.D. (Texas </w:t>
      </w:r>
      <w:r w:rsidR="00F15029" w:rsidRPr="001B7723">
        <w:rPr>
          <w:rFonts w:ascii="Verdana" w:hAnsi="Verdana" w:cs="Calibri"/>
          <w:sz w:val="20"/>
          <w:szCs w:val="20"/>
        </w:rPr>
        <w:t xml:space="preserve">   </w:t>
      </w:r>
      <w:r w:rsidRPr="001B7723">
        <w:rPr>
          <w:rFonts w:ascii="Verdana" w:hAnsi="Verdana" w:cs="Calibri"/>
          <w:sz w:val="20"/>
          <w:szCs w:val="20"/>
        </w:rPr>
        <w:t xml:space="preserve">Tech University), </w:t>
      </w:r>
      <w:r w:rsidRPr="001B7723">
        <w:rPr>
          <w:rFonts w:ascii="Verdana" w:eastAsia="Calibri" w:hAnsi="Verdana" w:cs="Calibri"/>
          <w:color w:val="000000"/>
          <w:sz w:val="20"/>
          <w:szCs w:val="20"/>
        </w:rPr>
        <w:t>LMFT-A, LPC,</w:t>
      </w:r>
      <w:r w:rsidRPr="001B7723">
        <w:rPr>
          <w:rFonts w:ascii="Verdana" w:eastAsia="Calibri" w:hAnsi="Verdana" w:cs="Calibri"/>
          <w:i/>
          <w:color w:val="000000"/>
          <w:sz w:val="20"/>
          <w:szCs w:val="20"/>
        </w:rPr>
        <w:t xml:space="preserve"> Associate Professor in Clinical Mental Health Counseling</w:t>
      </w:r>
      <w:r w:rsidRPr="001B7723">
        <w:rPr>
          <w:rFonts w:ascii="Verdana" w:hAnsi="Verdana" w:cs="Calibri"/>
          <w:i/>
          <w:sz w:val="20"/>
          <w:szCs w:val="20"/>
        </w:rPr>
        <w:t xml:space="preserve">, Family Studies Program Coordinator, Masters in Family Ministry Program Coordinator, </w:t>
      </w:r>
      <w:r w:rsidR="00185F9B">
        <w:rPr>
          <w:rFonts w:ascii="Verdana" w:hAnsi="Verdana" w:cs="Calibri"/>
          <w:i/>
          <w:sz w:val="20"/>
          <w:szCs w:val="20"/>
        </w:rPr>
        <w:t xml:space="preserve">Masters in </w:t>
      </w:r>
      <w:r w:rsidRPr="001B7723">
        <w:rPr>
          <w:rFonts w:ascii="Verdana" w:hAnsi="Verdana" w:cs="Calibri"/>
          <w:i/>
          <w:sz w:val="20"/>
          <w:szCs w:val="20"/>
        </w:rPr>
        <w:t xml:space="preserve">Human Services Program Coordinator. </w:t>
      </w:r>
    </w:p>
    <w:p w:rsidR="007A00DC" w:rsidRPr="001B7723" w:rsidRDefault="007A00DC" w:rsidP="00F15029">
      <w:pPr>
        <w:spacing w:after="0" w:line="240" w:lineRule="auto"/>
        <w:rPr>
          <w:rFonts w:ascii="Verdana" w:hAnsi="Verdana" w:cs="Calibri"/>
          <w:sz w:val="20"/>
          <w:szCs w:val="20"/>
        </w:rPr>
      </w:pPr>
    </w:p>
    <w:p w:rsidR="00681C23" w:rsidRPr="001B7723" w:rsidRDefault="00681C23" w:rsidP="00F15029">
      <w:pPr>
        <w:keepNext/>
        <w:keepLines/>
        <w:spacing w:after="0" w:line="240" w:lineRule="auto"/>
        <w:ind w:left="-5" w:hanging="10"/>
        <w:outlineLvl w:val="2"/>
        <w:rPr>
          <w:rFonts w:ascii="Verdana" w:eastAsia="Calibri" w:hAnsi="Verdana" w:cs="Calibri"/>
          <w:b/>
          <w:color w:val="000000"/>
          <w:sz w:val="20"/>
          <w:szCs w:val="20"/>
        </w:rPr>
      </w:pPr>
    </w:p>
    <w:p w:rsidR="00D76154" w:rsidRPr="001B7723" w:rsidRDefault="00D76154" w:rsidP="00F15029">
      <w:pPr>
        <w:spacing w:after="0" w:line="240" w:lineRule="auto"/>
        <w:rPr>
          <w:rFonts w:ascii="Verdana" w:eastAsia="Calibri" w:hAnsi="Verdana" w:cs="Calibri"/>
          <w:color w:val="000000"/>
          <w:sz w:val="20"/>
          <w:szCs w:val="20"/>
        </w:rPr>
      </w:pPr>
    </w:p>
    <w:p w:rsidR="00D76154" w:rsidRPr="001B7723" w:rsidRDefault="00D76154" w:rsidP="00F15029">
      <w:pPr>
        <w:keepNext/>
        <w:keepLines/>
        <w:spacing w:after="0" w:line="240" w:lineRule="auto"/>
        <w:ind w:left="-5" w:hanging="10"/>
        <w:outlineLvl w:val="2"/>
        <w:rPr>
          <w:rFonts w:ascii="Verdana" w:eastAsia="Calibri" w:hAnsi="Verdana" w:cs="Calibri"/>
          <w:b/>
          <w:color w:val="000000"/>
          <w:sz w:val="20"/>
          <w:szCs w:val="20"/>
        </w:rPr>
      </w:pPr>
      <w:r w:rsidRPr="001B7723">
        <w:rPr>
          <w:rFonts w:ascii="Verdana" w:eastAsia="Calibri" w:hAnsi="Verdana" w:cs="Calibri"/>
          <w:b/>
          <w:color w:val="000000"/>
          <w:sz w:val="20"/>
          <w:szCs w:val="20"/>
        </w:rPr>
        <w:t xml:space="preserve">Adjunct Faculty </w:t>
      </w:r>
    </w:p>
    <w:p w:rsidR="00D76154" w:rsidRPr="001B7723" w:rsidRDefault="00D76154" w:rsidP="00F15029">
      <w:pPr>
        <w:keepNext/>
        <w:keepLines/>
        <w:spacing w:after="0" w:line="240" w:lineRule="auto"/>
        <w:ind w:left="-5" w:hanging="10"/>
        <w:outlineLvl w:val="2"/>
        <w:rPr>
          <w:rFonts w:ascii="Verdana" w:eastAsia="Calibri" w:hAnsi="Verdana" w:cs="Calibri"/>
          <w:b/>
          <w:color w:val="000000"/>
          <w:sz w:val="20"/>
          <w:szCs w:val="20"/>
        </w:rPr>
      </w:pPr>
    </w:p>
    <w:p w:rsidR="00C35FDD" w:rsidRPr="001B7723" w:rsidRDefault="00C35FDD" w:rsidP="00E15C08">
      <w:pPr>
        <w:shd w:val="clear" w:color="auto" w:fill="FFFFFF"/>
        <w:spacing w:after="0" w:line="240" w:lineRule="auto"/>
        <w:ind w:left="180" w:hanging="180"/>
        <w:rPr>
          <w:rFonts w:ascii="Verdana" w:hAnsi="Verdana" w:cs="Calibri"/>
          <w:color w:val="000000"/>
          <w:sz w:val="20"/>
          <w:szCs w:val="20"/>
        </w:rPr>
      </w:pPr>
      <w:r w:rsidRPr="001B7723">
        <w:rPr>
          <w:rFonts w:ascii="Verdana" w:hAnsi="Verdana" w:cs="Calibri"/>
          <w:color w:val="000000"/>
          <w:sz w:val="20"/>
          <w:szCs w:val="20"/>
        </w:rPr>
        <w:t xml:space="preserve">Macy Waltz, B.S. (Texas Tech University), M.Ed. in Counselor Education and Supervision (Texas </w:t>
      </w:r>
      <w:r w:rsidR="005E01FE" w:rsidRPr="001B7723">
        <w:rPr>
          <w:rFonts w:ascii="Verdana" w:hAnsi="Verdana" w:cs="Calibri"/>
          <w:color w:val="000000"/>
          <w:sz w:val="20"/>
          <w:szCs w:val="20"/>
        </w:rPr>
        <w:t>Tech University</w:t>
      </w:r>
      <w:r w:rsidRPr="001B7723">
        <w:rPr>
          <w:rFonts w:ascii="Verdana" w:hAnsi="Verdana" w:cs="Calibri"/>
          <w:color w:val="000000"/>
          <w:sz w:val="20"/>
          <w:szCs w:val="20"/>
        </w:rPr>
        <w:t xml:space="preserve">), Ph.D. (Texas Tech University), </w:t>
      </w:r>
      <w:r w:rsidR="005E01FE" w:rsidRPr="001B7723">
        <w:rPr>
          <w:rFonts w:ascii="Verdana" w:hAnsi="Verdana" w:cs="Calibri"/>
          <w:i/>
          <w:color w:val="000000"/>
          <w:sz w:val="20"/>
          <w:szCs w:val="20"/>
        </w:rPr>
        <w:t xml:space="preserve">LPC-Intern, </w:t>
      </w:r>
      <w:r w:rsidRPr="001B7723">
        <w:rPr>
          <w:rFonts w:ascii="Verdana" w:hAnsi="Verdana" w:cs="Calibri"/>
          <w:i/>
          <w:color w:val="000000"/>
          <w:sz w:val="20"/>
          <w:szCs w:val="20"/>
        </w:rPr>
        <w:t xml:space="preserve">Adjunct </w:t>
      </w:r>
      <w:r w:rsidR="007A00DC" w:rsidRPr="001B7723">
        <w:rPr>
          <w:rFonts w:ascii="Verdana" w:hAnsi="Verdana" w:cs="Calibri"/>
          <w:i/>
          <w:color w:val="000000"/>
          <w:sz w:val="20"/>
          <w:szCs w:val="20"/>
        </w:rPr>
        <w:t>Professor of Counseling</w:t>
      </w:r>
      <w:r w:rsidRPr="001B7723">
        <w:rPr>
          <w:rFonts w:ascii="Verdana" w:hAnsi="Verdana" w:cs="Calibri"/>
          <w:color w:val="000000"/>
          <w:sz w:val="20"/>
          <w:szCs w:val="20"/>
        </w:rPr>
        <w:t xml:space="preserve"> </w:t>
      </w:r>
    </w:p>
    <w:p w:rsidR="00D76154" w:rsidRPr="001B7723" w:rsidRDefault="00D76154" w:rsidP="00224A8A">
      <w:pPr>
        <w:spacing w:after="0" w:line="240" w:lineRule="auto"/>
        <w:rPr>
          <w:rFonts w:ascii="Verdana" w:hAnsi="Verdana" w:cs="Calibri"/>
          <w:sz w:val="20"/>
          <w:szCs w:val="20"/>
        </w:rPr>
      </w:pPr>
    </w:p>
    <w:p w:rsidR="00185F9B" w:rsidRDefault="00185F9B">
      <w:pPr>
        <w:spacing w:after="160" w:line="259" w:lineRule="auto"/>
        <w:rPr>
          <w:rFonts w:ascii="Verdana" w:hAnsi="Verdana" w:cs="Calibri"/>
          <w:b/>
          <w:sz w:val="20"/>
          <w:szCs w:val="20"/>
        </w:rPr>
      </w:pPr>
      <w:r>
        <w:rPr>
          <w:rFonts w:ascii="Verdana" w:hAnsi="Verdana" w:cs="Calibri"/>
          <w:b/>
          <w:sz w:val="20"/>
          <w:szCs w:val="20"/>
        </w:rPr>
        <w:br w:type="page"/>
      </w:r>
    </w:p>
    <w:p w:rsidR="00D76154" w:rsidRPr="001B7723" w:rsidRDefault="00DD48DC" w:rsidP="00DD48DC">
      <w:pPr>
        <w:spacing w:after="0" w:line="240" w:lineRule="auto"/>
        <w:rPr>
          <w:rFonts w:ascii="Verdana" w:eastAsia="Calibri" w:hAnsi="Verdana" w:cs="Calibri"/>
          <w:b/>
          <w:color w:val="000000"/>
          <w:sz w:val="20"/>
          <w:szCs w:val="20"/>
        </w:rPr>
      </w:pPr>
      <w:r>
        <w:rPr>
          <w:rFonts w:ascii="Verdana" w:eastAsia="Calibri" w:hAnsi="Verdana" w:cs="Calibri"/>
          <w:b/>
          <w:color w:val="000000"/>
          <w:sz w:val="20"/>
          <w:szCs w:val="20"/>
        </w:rPr>
        <w:lastRenderedPageBreak/>
        <w:t>Clinical Mental Health Counseling Curriculum</w:t>
      </w:r>
    </w:p>
    <w:p w:rsidR="00D76154" w:rsidRPr="001B7723" w:rsidRDefault="00D76154" w:rsidP="00224A8A">
      <w:pPr>
        <w:spacing w:after="0" w:line="240" w:lineRule="auto"/>
        <w:rPr>
          <w:rFonts w:ascii="Verdana" w:eastAsia="Calibri" w:hAnsi="Verdana" w:cs="Calibri"/>
          <w:b/>
          <w:color w:val="000000"/>
          <w:sz w:val="20"/>
          <w:szCs w:val="20"/>
          <w:u w:val="single" w:color="000000"/>
        </w:rPr>
      </w:pPr>
    </w:p>
    <w:p w:rsidR="0050127A" w:rsidRPr="001B7723" w:rsidRDefault="0050127A" w:rsidP="0050127A">
      <w:pPr>
        <w:spacing w:after="5" w:line="248" w:lineRule="auto"/>
        <w:ind w:left="-5" w:right="9" w:hanging="10"/>
        <w:rPr>
          <w:rFonts w:ascii="Verdana" w:eastAsia="Calibri" w:hAnsi="Verdana" w:cs="Calibri"/>
          <w:color w:val="000000"/>
          <w:sz w:val="20"/>
          <w:szCs w:val="20"/>
        </w:rPr>
      </w:pPr>
      <w:r w:rsidRPr="001B7723">
        <w:rPr>
          <w:rFonts w:ascii="Verdana" w:eastAsia="Calibri" w:hAnsi="Verdana" w:cs="Calibri"/>
          <w:color w:val="000000"/>
          <w:sz w:val="20"/>
          <w:szCs w:val="20"/>
        </w:rPr>
        <w:t xml:space="preserve">The Master of Science in Clinical Mental Health Counseling offers a 60-hour curriculum (online and on-campus course delivery format offered) designed to meet the academic and graduate clinical experiences required for licensure as a Professional Counselor (LPC) in the State of Texas (TX). This credential allows students to provide counseling services in a variety of settings as outlined by the State Board of Examiners of Professional Counselors. For detailed information about this licensure, see the rules of the State Board of Examiners of Professional Counselors: </w:t>
      </w:r>
      <w:hyperlink r:id="rId16" w:history="1">
        <w:r w:rsidRPr="001B7723">
          <w:rPr>
            <w:rStyle w:val="Hyperlink"/>
            <w:rFonts w:ascii="Verdana" w:eastAsia="Calibri" w:hAnsi="Verdana" w:cs="Calibri"/>
            <w:sz w:val="20"/>
            <w:szCs w:val="20"/>
            <w:u w:color="000000"/>
          </w:rPr>
          <w:t>http://www.dshs.texas.gov/counselor/default.shtm</w:t>
        </w:r>
      </w:hyperlink>
      <w:r w:rsidRPr="001B7723">
        <w:rPr>
          <w:rFonts w:ascii="Verdana" w:eastAsia="Calibri" w:hAnsi="Verdana" w:cs="Calibri"/>
          <w:color w:val="000000"/>
          <w:sz w:val="20"/>
          <w:szCs w:val="20"/>
        </w:rPr>
        <w:t xml:space="preserve">.  Students who seek licensure in a state other than Texas must research requirements in that state. Graduation from the Clinical Mental Health Counseling Program will require the following completed steps: </w:t>
      </w:r>
    </w:p>
    <w:p w:rsidR="0050127A" w:rsidRPr="001B7723" w:rsidRDefault="0050127A" w:rsidP="0050127A">
      <w:pPr>
        <w:numPr>
          <w:ilvl w:val="0"/>
          <w:numId w:val="4"/>
        </w:numPr>
        <w:spacing w:after="5" w:line="248" w:lineRule="auto"/>
        <w:ind w:right="9" w:hanging="360"/>
        <w:rPr>
          <w:rFonts w:ascii="Verdana" w:eastAsia="Calibri" w:hAnsi="Verdana" w:cs="Calibri"/>
          <w:color w:val="000000"/>
          <w:sz w:val="20"/>
          <w:szCs w:val="20"/>
        </w:rPr>
      </w:pPr>
      <w:r w:rsidRPr="001B7723">
        <w:rPr>
          <w:rFonts w:ascii="Verdana" w:eastAsia="Calibri" w:hAnsi="Verdana" w:cs="Calibri"/>
          <w:color w:val="000000"/>
          <w:sz w:val="20"/>
          <w:szCs w:val="20"/>
        </w:rPr>
        <w:t xml:space="preserve">Cumulative GPA of 3.0 or higher </w:t>
      </w:r>
    </w:p>
    <w:p w:rsidR="0050127A" w:rsidRPr="001B7723" w:rsidRDefault="0050127A" w:rsidP="0050127A">
      <w:pPr>
        <w:numPr>
          <w:ilvl w:val="0"/>
          <w:numId w:val="4"/>
        </w:numPr>
        <w:spacing w:after="5" w:line="248" w:lineRule="auto"/>
        <w:ind w:right="9" w:hanging="360"/>
        <w:rPr>
          <w:rFonts w:ascii="Verdana" w:eastAsia="Calibri" w:hAnsi="Verdana" w:cs="Calibri"/>
          <w:color w:val="000000"/>
          <w:sz w:val="20"/>
          <w:szCs w:val="20"/>
        </w:rPr>
      </w:pPr>
      <w:r w:rsidRPr="001B7723">
        <w:rPr>
          <w:rFonts w:ascii="Verdana" w:eastAsia="Calibri" w:hAnsi="Verdana" w:cs="Calibri"/>
          <w:color w:val="000000"/>
          <w:sz w:val="20"/>
          <w:szCs w:val="20"/>
        </w:rPr>
        <w:t xml:space="preserve">Successful completion of Plan of Study  </w:t>
      </w:r>
    </w:p>
    <w:p w:rsidR="0050127A" w:rsidRPr="001B7723" w:rsidRDefault="0050127A" w:rsidP="0050127A">
      <w:pPr>
        <w:numPr>
          <w:ilvl w:val="0"/>
          <w:numId w:val="4"/>
        </w:numPr>
        <w:spacing w:after="5" w:line="248" w:lineRule="auto"/>
        <w:ind w:right="9" w:hanging="360"/>
        <w:rPr>
          <w:rFonts w:ascii="Verdana" w:eastAsia="Calibri" w:hAnsi="Verdana" w:cs="Calibri"/>
          <w:color w:val="000000"/>
          <w:sz w:val="20"/>
          <w:szCs w:val="20"/>
        </w:rPr>
      </w:pPr>
      <w:r w:rsidRPr="001B7723">
        <w:rPr>
          <w:rFonts w:ascii="Verdana" w:eastAsia="Calibri" w:hAnsi="Verdana" w:cs="Calibri"/>
          <w:color w:val="000000"/>
          <w:sz w:val="20"/>
          <w:szCs w:val="20"/>
        </w:rPr>
        <w:t xml:space="preserve">Successful completion of the Progress Review process </w:t>
      </w:r>
    </w:p>
    <w:p w:rsidR="0050127A" w:rsidRPr="001B7723" w:rsidRDefault="0050127A" w:rsidP="0050127A">
      <w:pPr>
        <w:numPr>
          <w:ilvl w:val="0"/>
          <w:numId w:val="4"/>
        </w:numPr>
        <w:spacing w:after="5" w:line="248" w:lineRule="auto"/>
        <w:ind w:right="9" w:hanging="360"/>
        <w:rPr>
          <w:rFonts w:ascii="Verdana" w:eastAsia="Calibri" w:hAnsi="Verdana" w:cs="Calibri"/>
          <w:color w:val="000000"/>
          <w:sz w:val="20"/>
          <w:szCs w:val="20"/>
        </w:rPr>
      </w:pPr>
      <w:r w:rsidRPr="001B7723">
        <w:rPr>
          <w:rFonts w:ascii="Verdana" w:eastAsia="Calibri" w:hAnsi="Verdana" w:cs="Calibri"/>
          <w:color w:val="000000"/>
          <w:sz w:val="20"/>
          <w:szCs w:val="20"/>
        </w:rPr>
        <w:t xml:space="preserve">Approval for Candidacy </w:t>
      </w:r>
    </w:p>
    <w:p w:rsidR="0050127A" w:rsidRPr="001B7723" w:rsidRDefault="0050127A" w:rsidP="0050127A">
      <w:pPr>
        <w:numPr>
          <w:ilvl w:val="0"/>
          <w:numId w:val="4"/>
        </w:numPr>
        <w:spacing w:after="5" w:line="248" w:lineRule="auto"/>
        <w:ind w:right="9" w:hanging="360"/>
        <w:rPr>
          <w:rFonts w:ascii="Verdana" w:eastAsia="Calibri" w:hAnsi="Verdana" w:cs="Calibri"/>
          <w:color w:val="000000"/>
          <w:sz w:val="20"/>
          <w:szCs w:val="20"/>
        </w:rPr>
      </w:pPr>
      <w:r w:rsidRPr="001B7723">
        <w:rPr>
          <w:rFonts w:ascii="Verdana" w:eastAsia="Calibri" w:hAnsi="Verdana" w:cs="Calibri"/>
          <w:color w:val="000000"/>
          <w:sz w:val="20"/>
          <w:szCs w:val="20"/>
        </w:rPr>
        <w:t xml:space="preserve">Successful completion of Clinical Experiences </w:t>
      </w:r>
    </w:p>
    <w:p w:rsidR="0050127A" w:rsidRPr="001B7723" w:rsidRDefault="0050127A" w:rsidP="0050127A">
      <w:pPr>
        <w:numPr>
          <w:ilvl w:val="0"/>
          <w:numId w:val="4"/>
        </w:numPr>
        <w:spacing w:after="5" w:line="248" w:lineRule="auto"/>
        <w:ind w:right="9" w:hanging="360"/>
        <w:rPr>
          <w:rFonts w:ascii="Verdana" w:eastAsia="Calibri" w:hAnsi="Verdana" w:cs="Calibri"/>
          <w:color w:val="000000"/>
          <w:sz w:val="20"/>
          <w:szCs w:val="20"/>
        </w:rPr>
      </w:pPr>
      <w:r w:rsidRPr="001B7723">
        <w:rPr>
          <w:rFonts w:ascii="Verdana" w:eastAsia="Calibri" w:hAnsi="Verdana" w:cs="Calibri"/>
          <w:color w:val="000000"/>
          <w:sz w:val="20"/>
          <w:szCs w:val="20"/>
        </w:rPr>
        <w:t xml:space="preserve">Successful completion of Coursework including Capstone and comprehensive exam </w:t>
      </w:r>
    </w:p>
    <w:p w:rsidR="0050127A" w:rsidRPr="001B7723" w:rsidRDefault="0050127A" w:rsidP="0050127A">
      <w:pPr>
        <w:numPr>
          <w:ilvl w:val="0"/>
          <w:numId w:val="4"/>
        </w:numPr>
        <w:spacing w:after="5" w:line="248" w:lineRule="auto"/>
        <w:ind w:right="9" w:hanging="360"/>
        <w:rPr>
          <w:rFonts w:ascii="Verdana" w:eastAsia="Calibri" w:hAnsi="Verdana" w:cs="Calibri"/>
          <w:color w:val="000000"/>
          <w:sz w:val="20"/>
          <w:szCs w:val="20"/>
        </w:rPr>
      </w:pPr>
      <w:r w:rsidRPr="001B7723">
        <w:rPr>
          <w:rFonts w:ascii="Verdana" w:eastAsia="Calibri" w:hAnsi="Verdana" w:cs="Calibri"/>
          <w:color w:val="000000"/>
          <w:sz w:val="20"/>
          <w:szCs w:val="20"/>
        </w:rPr>
        <w:t xml:space="preserve">Completion of Application for Graduation and completing all required paperwork </w:t>
      </w:r>
    </w:p>
    <w:p w:rsidR="0050127A" w:rsidRPr="001B7723" w:rsidRDefault="0050127A" w:rsidP="0050127A">
      <w:pPr>
        <w:numPr>
          <w:ilvl w:val="0"/>
          <w:numId w:val="4"/>
        </w:numPr>
        <w:spacing w:after="5" w:line="248" w:lineRule="auto"/>
        <w:ind w:right="9" w:hanging="360"/>
        <w:rPr>
          <w:rFonts w:ascii="Verdana" w:eastAsia="Calibri" w:hAnsi="Verdana" w:cs="Calibri"/>
          <w:color w:val="000000"/>
          <w:sz w:val="20"/>
          <w:szCs w:val="20"/>
        </w:rPr>
      </w:pPr>
      <w:r w:rsidRPr="001B7723">
        <w:rPr>
          <w:rFonts w:ascii="Verdana" w:eastAsia="Calibri" w:hAnsi="Verdana" w:cs="Calibri"/>
          <w:color w:val="000000"/>
          <w:sz w:val="20"/>
          <w:szCs w:val="20"/>
        </w:rPr>
        <w:t xml:space="preserve">Recommendation of the CMHC faculty </w:t>
      </w:r>
    </w:p>
    <w:p w:rsidR="00D76154" w:rsidRPr="001B7723" w:rsidRDefault="00D76154" w:rsidP="0050127A">
      <w:pPr>
        <w:spacing w:after="0" w:line="240" w:lineRule="auto"/>
        <w:ind w:right="9"/>
        <w:rPr>
          <w:rFonts w:ascii="Verdana" w:eastAsia="Calibri" w:hAnsi="Verdana" w:cs="Calibri"/>
          <w:color w:val="000000"/>
          <w:sz w:val="20"/>
          <w:szCs w:val="20"/>
        </w:rPr>
      </w:pPr>
    </w:p>
    <w:p w:rsidR="00D76154" w:rsidRPr="001B7723" w:rsidRDefault="00D76154" w:rsidP="00224A8A">
      <w:pPr>
        <w:spacing w:after="0" w:line="240" w:lineRule="auto"/>
        <w:ind w:left="-5" w:right="9" w:hanging="10"/>
        <w:rPr>
          <w:rStyle w:val="catalogcourse"/>
          <w:rFonts w:ascii="Verdana" w:hAnsi="Verdana" w:cs="Calibri"/>
          <w:b/>
          <w:sz w:val="20"/>
          <w:szCs w:val="20"/>
          <w:u w:val="single"/>
          <w:lang w:val="en"/>
        </w:rPr>
      </w:pPr>
      <w:r w:rsidRPr="001B7723">
        <w:rPr>
          <w:rStyle w:val="catalogcourse"/>
          <w:rFonts w:ascii="Verdana" w:hAnsi="Verdana" w:cs="Calibri"/>
          <w:b/>
          <w:sz w:val="20"/>
          <w:szCs w:val="20"/>
          <w:u w:val="single"/>
          <w:lang w:val="en"/>
        </w:rPr>
        <w:t>Curriculum</w:t>
      </w:r>
    </w:p>
    <w:p w:rsidR="00C87CB9" w:rsidRPr="001B7723" w:rsidRDefault="00C87CB9" w:rsidP="00224A8A">
      <w:pPr>
        <w:spacing w:after="0" w:line="240" w:lineRule="auto"/>
        <w:ind w:left="-5" w:right="9" w:hanging="10"/>
        <w:rPr>
          <w:rStyle w:val="catalogcourse"/>
          <w:rFonts w:ascii="Verdana" w:eastAsia="Calibri" w:hAnsi="Verdana" w:cs="Calibri"/>
          <w:color w:val="000000"/>
          <w:sz w:val="20"/>
          <w:szCs w:val="20"/>
          <w:u w:val="single"/>
        </w:rPr>
      </w:pPr>
    </w:p>
    <w:p w:rsidR="00D76154" w:rsidRPr="001B7723" w:rsidRDefault="00D76154" w:rsidP="00224A8A">
      <w:pPr>
        <w:spacing w:after="0" w:line="240" w:lineRule="auto"/>
        <w:ind w:left="-5" w:right="9" w:hanging="10"/>
        <w:rPr>
          <w:rFonts w:ascii="Verdana" w:hAnsi="Verdana" w:cs="Calibri"/>
          <w:b/>
          <w:i/>
          <w:sz w:val="20"/>
          <w:szCs w:val="20"/>
          <w:lang w:val="en"/>
        </w:rPr>
      </w:pPr>
      <w:r w:rsidRPr="001B7723">
        <w:rPr>
          <w:rFonts w:ascii="Verdana" w:hAnsi="Verdana" w:cs="Calibri"/>
          <w:b/>
          <w:i/>
          <w:sz w:val="20"/>
          <w:szCs w:val="20"/>
          <w:lang w:val="en"/>
        </w:rPr>
        <w:t>Core Courses (51 hours)</w:t>
      </w:r>
    </w:p>
    <w:p w:rsidR="00D76154" w:rsidRPr="001B7723" w:rsidRDefault="00D76154" w:rsidP="00C87CB9">
      <w:pPr>
        <w:spacing w:after="0" w:line="240" w:lineRule="auto"/>
        <w:rPr>
          <w:rStyle w:val="catalogcourse"/>
          <w:rFonts w:ascii="Verdana" w:hAnsi="Verdana" w:cs="Calibri"/>
          <w:sz w:val="20"/>
          <w:szCs w:val="20"/>
          <w:lang w:val="en"/>
        </w:rPr>
      </w:pPr>
      <w:r w:rsidRPr="001B7723">
        <w:rPr>
          <w:rStyle w:val="catalogcourse"/>
          <w:rFonts w:ascii="Verdana" w:hAnsi="Verdana" w:cs="Calibri"/>
          <w:sz w:val="20"/>
          <w:szCs w:val="20"/>
          <w:lang w:val="en"/>
        </w:rPr>
        <w:t xml:space="preserve">COU5301 </w:t>
      </w:r>
      <w:r w:rsidRPr="001B7723">
        <w:rPr>
          <w:rFonts w:ascii="Verdana" w:hAnsi="Verdana" w:cs="Calibri"/>
          <w:sz w:val="20"/>
          <w:szCs w:val="20"/>
          <w:lang w:val="en"/>
        </w:rPr>
        <w:t>Introduction to Mental Health Counseling</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5310 Individual and Family Lifespan Development</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5314 Assessment of Individuals and Families</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5320 Research in Counseling</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5340 Professional Issues, Ethics, and Law</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5353 Psychopathology of Individuals and Families</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5355 Advanced Psychopathology</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5360 Counseling Theory and Practice</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5361 Techniques of Individual and Family Counseling</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5362 Career Counseling</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5363 Group Psychotherapy</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5364 Crisis Counseling</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5365 Advanced Techniques</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5381 Foundations of Marital and Family Therapy</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5383 Counseling Children, Adolescents and their Families</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5384 Addictions</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5385 Multicultural Counseling</w:t>
      </w:r>
    </w:p>
    <w:p w:rsidR="00C87CB9" w:rsidRPr="001B7723" w:rsidRDefault="00C87CB9" w:rsidP="00C87CB9">
      <w:pPr>
        <w:spacing w:after="0" w:line="240" w:lineRule="auto"/>
        <w:rPr>
          <w:rFonts w:ascii="Verdana" w:hAnsi="Verdana" w:cs="Calibri"/>
          <w:sz w:val="20"/>
          <w:szCs w:val="20"/>
          <w:lang w:val="en"/>
        </w:rPr>
      </w:pPr>
    </w:p>
    <w:p w:rsidR="00D76154" w:rsidRPr="001B7723" w:rsidRDefault="00D76154" w:rsidP="00224A8A">
      <w:pPr>
        <w:spacing w:after="0" w:line="240" w:lineRule="auto"/>
        <w:rPr>
          <w:rFonts w:ascii="Verdana" w:hAnsi="Verdana" w:cs="Calibri"/>
          <w:b/>
          <w:i/>
          <w:sz w:val="20"/>
          <w:szCs w:val="20"/>
          <w:lang w:val="en"/>
        </w:rPr>
      </w:pPr>
      <w:r w:rsidRPr="001B7723">
        <w:rPr>
          <w:rFonts w:ascii="Verdana" w:hAnsi="Verdana" w:cs="Calibri"/>
          <w:b/>
          <w:i/>
          <w:sz w:val="20"/>
          <w:szCs w:val="20"/>
          <w:lang w:val="en"/>
        </w:rPr>
        <w:t>Clinical Experience Courses (9 hours)</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5391 Counseling Practicum</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5392 Counseling Internship I</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5393 Counseling Internship II</w:t>
      </w:r>
    </w:p>
    <w:p w:rsidR="00C87CB9" w:rsidRPr="001B7723" w:rsidRDefault="00C87CB9" w:rsidP="00C87CB9">
      <w:pPr>
        <w:spacing w:after="0" w:line="240" w:lineRule="auto"/>
        <w:rPr>
          <w:rFonts w:ascii="Verdana" w:hAnsi="Verdana" w:cs="Calibri"/>
          <w:sz w:val="20"/>
          <w:szCs w:val="20"/>
          <w:lang w:val="en"/>
        </w:rPr>
      </w:pPr>
    </w:p>
    <w:p w:rsidR="00D76154" w:rsidRPr="001B7723" w:rsidRDefault="00D76154" w:rsidP="00224A8A">
      <w:pPr>
        <w:spacing w:after="0" w:line="240" w:lineRule="auto"/>
        <w:rPr>
          <w:rFonts w:ascii="Verdana" w:hAnsi="Verdana" w:cs="Calibri"/>
          <w:b/>
          <w:i/>
          <w:sz w:val="20"/>
          <w:szCs w:val="20"/>
          <w:lang w:val="en"/>
        </w:rPr>
      </w:pPr>
      <w:r w:rsidRPr="001B7723">
        <w:rPr>
          <w:rFonts w:ascii="Verdana" w:hAnsi="Verdana" w:cs="Calibri"/>
          <w:b/>
          <w:i/>
          <w:sz w:val="20"/>
          <w:szCs w:val="20"/>
          <w:lang w:val="en"/>
        </w:rPr>
        <w:t>Comprehensive Exam</w:t>
      </w:r>
    </w:p>
    <w:p w:rsidR="00D76154" w:rsidRPr="001B7723" w:rsidRDefault="00D76154" w:rsidP="00C87CB9">
      <w:pPr>
        <w:spacing w:after="0" w:line="240" w:lineRule="auto"/>
        <w:rPr>
          <w:rFonts w:ascii="Verdana" w:hAnsi="Verdana" w:cs="Calibri"/>
          <w:sz w:val="20"/>
          <w:szCs w:val="20"/>
          <w:lang w:val="en"/>
        </w:rPr>
      </w:pPr>
      <w:r w:rsidRPr="001B7723">
        <w:rPr>
          <w:rStyle w:val="catalogcourse"/>
          <w:rFonts w:ascii="Verdana" w:hAnsi="Verdana" w:cs="Calibri"/>
          <w:sz w:val="20"/>
          <w:szCs w:val="20"/>
          <w:lang w:val="en"/>
        </w:rPr>
        <w:t>COU</w:t>
      </w:r>
      <w:r w:rsidRPr="001B7723">
        <w:rPr>
          <w:rFonts w:ascii="Verdana" w:hAnsi="Verdana" w:cs="Calibri"/>
          <w:sz w:val="20"/>
          <w:szCs w:val="20"/>
          <w:lang w:val="en"/>
        </w:rPr>
        <w:t>6062 Comprehensive Examination</w:t>
      </w:r>
    </w:p>
    <w:p w:rsidR="00D76154" w:rsidRPr="001B7723" w:rsidRDefault="00D76154" w:rsidP="00224A8A">
      <w:pPr>
        <w:spacing w:after="0" w:line="240" w:lineRule="auto"/>
        <w:rPr>
          <w:rFonts w:ascii="Verdana" w:hAnsi="Verdana" w:cs="Calibri"/>
          <w:sz w:val="20"/>
          <w:szCs w:val="20"/>
        </w:rPr>
      </w:pPr>
      <w:r w:rsidRPr="001B7723">
        <w:rPr>
          <w:rFonts w:ascii="Verdana" w:hAnsi="Verdana" w:cs="Calibri"/>
          <w:b/>
          <w:sz w:val="20"/>
          <w:szCs w:val="20"/>
        </w:rPr>
        <w:br w:type="page"/>
      </w:r>
    </w:p>
    <w:p w:rsidR="00D76154" w:rsidRPr="001B7723" w:rsidRDefault="00D76154" w:rsidP="00DD48DC">
      <w:pPr>
        <w:spacing w:after="0" w:line="240" w:lineRule="auto"/>
        <w:jc w:val="center"/>
        <w:rPr>
          <w:rFonts w:ascii="Verdana" w:hAnsi="Verdana" w:cs="Calibri"/>
          <w:b/>
          <w:caps/>
          <w:sz w:val="20"/>
          <w:szCs w:val="20"/>
        </w:rPr>
      </w:pPr>
      <w:r w:rsidRPr="001B7723">
        <w:rPr>
          <w:rFonts w:ascii="Verdana" w:hAnsi="Verdana" w:cs="Calibri"/>
          <w:b/>
          <w:caps/>
          <w:sz w:val="20"/>
          <w:szCs w:val="20"/>
        </w:rPr>
        <w:lastRenderedPageBreak/>
        <w:t>Systematic Plan for Program Evaluation</w:t>
      </w:r>
    </w:p>
    <w:p w:rsidR="00D76154" w:rsidRPr="001B7723" w:rsidRDefault="00D76154" w:rsidP="00224A8A">
      <w:pPr>
        <w:spacing w:after="0" w:line="240" w:lineRule="auto"/>
        <w:rPr>
          <w:rFonts w:ascii="Verdana" w:hAnsi="Verdana" w:cs="Calibri"/>
          <w:sz w:val="20"/>
          <w:szCs w:val="20"/>
        </w:rPr>
      </w:pPr>
    </w:p>
    <w:p w:rsidR="00D76154" w:rsidRPr="001B7723" w:rsidRDefault="0050127A" w:rsidP="00224A8A">
      <w:pPr>
        <w:spacing w:after="0" w:line="240" w:lineRule="auto"/>
        <w:rPr>
          <w:rFonts w:ascii="Verdana" w:hAnsi="Verdana" w:cs="Calibri"/>
          <w:b/>
          <w:sz w:val="20"/>
          <w:szCs w:val="20"/>
        </w:rPr>
      </w:pPr>
      <w:r w:rsidRPr="001B7723">
        <w:rPr>
          <w:rFonts w:ascii="Verdana" w:hAnsi="Verdana" w:cs="Calibri"/>
          <w:b/>
          <w:sz w:val="20"/>
          <w:szCs w:val="20"/>
        </w:rPr>
        <w:t>Accreditation Standards</w:t>
      </w:r>
    </w:p>
    <w:p w:rsidR="00AD1E7C" w:rsidRPr="001B7723" w:rsidRDefault="00AD1E7C" w:rsidP="00224A8A">
      <w:pPr>
        <w:spacing w:after="0" w:line="240" w:lineRule="auto"/>
        <w:rPr>
          <w:rFonts w:ascii="Verdana" w:hAnsi="Verdana" w:cs="Calibri"/>
          <w:b/>
          <w:sz w:val="20"/>
          <w:szCs w:val="20"/>
        </w:rPr>
      </w:pPr>
    </w:p>
    <w:p w:rsidR="009B4B89" w:rsidRPr="001B7723" w:rsidRDefault="00C87CB9" w:rsidP="00224A8A">
      <w:pPr>
        <w:spacing w:after="0" w:line="240" w:lineRule="auto"/>
        <w:rPr>
          <w:rFonts w:ascii="Verdana" w:hAnsi="Verdana" w:cs="Calibri"/>
          <w:sz w:val="20"/>
          <w:szCs w:val="20"/>
        </w:rPr>
      </w:pPr>
      <w:r w:rsidRPr="001B7723">
        <w:rPr>
          <w:rFonts w:ascii="Verdana" w:hAnsi="Verdana" w:cs="Calibri"/>
          <w:sz w:val="20"/>
          <w:szCs w:val="20"/>
        </w:rPr>
        <w:t xml:space="preserve">The Council for Accreditation of Counseling and Related Educational Programs (CACREP) is the primary accrediting body for counseling programs across the nation. The 2016 CACREP standards are guidelines given to the counseling programs to ensure a commitment to quality programs in the field of counseling. These guidelines were utilized by Lubbock Christian University to form a plan for the CMHC program evaluation. The following standards guides our full program evaluation plan, including the internal evaluation of the students, faculty and </w:t>
      </w:r>
      <w:r w:rsidR="006D28DA" w:rsidRPr="001B7723">
        <w:rPr>
          <w:rFonts w:ascii="Verdana" w:hAnsi="Verdana" w:cs="Calibri"/>
          <w:sz w:val="20"/>
          <w:szCs w:val="20"/>
        </w:rPr>
        <w:t>program and</w:t>
      </w:r>
      <w:r w:rsidRPr="001B7723">
        <w:rPr>
          <w:rFonts w:ascii="Verdana" w:hAnsi="Verdana" w:cs="Calibri"/>
          <w:sz w:val="20"/>
          <w:szCs w:val="20"/>
        </w:rPr>
        <w:t xml:space="preserve"> an external evaluation of students and the program.</w:t>
      </w:r>
    </w:p>
    <w:p w:rsidR="002657E9" w:rsidRPr="001B7723" w:rsidRDefault="002657E9" w:rsidP="00224A8A">
      <w:pPr>
        <w:spacing w:after="0" w:line="240" w:lineRule="auto"/>
        <w:rPr>
          <w:rFonts w:ascii="Verdana" w:hAnsi="Verdana" w:cs="Calibri"/>
          <w:sz w:val="20"/>
          <w:szCs w:val="20"/>
        </w:rPr>
      </w:pPr>
    </w:p>
    <w:p w:rsidR="002657E9" w:rsidRPr="001B7723" w:rsidRDefault="002657E9" w:rsidP="002657E9">
      <w:pPr>
        <w:spacing w:after="0" w:line="240" w:lineRule="auto"/>
        <w:rPr>
          <w:rFonts w:ascii="Verdana" w:hAnsi="Verdana" w:cs="Calibri"/>
          <w:b/>
          <w:sz w:val="20"/>
          <w:szCs w:val="20"/>
        </w:rPr>
      </w:pPr>
      <w:r w:rsidRPr="001B7723">
        <w:rPr>
          <w:rFonts w:ascii="Verdana" w:hAnsi="Verdana" w:cs="Calibri"/>
          <w:b/>
          <w:sz w:val="20"/>
          <w:szCs w:val="20"/>
        </w:rPr>
        <w:t>EVALUATION IN THE PROGRAM (CACREP, 2016, p.18-19)</w:t>
      </w:r>
    </w:p>
    <w:p w:rsidR="002657E9" w:rsidRPr="001B7723" w:rsidRDefault="002657E9" w:rsidP="002657E9">
      <w:pPr>
        <w:spacing w:after="0" w:line="240" w:lineRule="auto"/>
        <w:rPr>
          <w:rFonts w:ascii="Verdana" w:hAnsi="Verdana" w:cs="Calibri"/>
          <w:sz w:val="20"/>
          <w:szCs w:val="20"/>
        </w:rPr>
      </w:pPr>
    </w:p>
    <w:p w:rsidR="002657E9" w:rsidRPr="001B7723" w:rsidRDefault="002657E9" w:rsidP="002657E9">
      <w:pPr>
        <w:spacing w:after="0" w:line="240" w:lineRule="auto"/>
        <w:ind w:firstLine="720"/>
        <w:rPr>
          <w:rFonts w:ascii="Verdana" w:hAnsi="Verdana" w:cs="Calibri"/>
          <w:b/>
          <w:caps/>
          <w:sz w:val="20"/>
          <w:szCs w:val="20"/>
        </w:rPr>
      </w:pPr>
      <w:r w:rsidRPr="001B7723">
        <w:rPr>
          <w:rFonts w:ascii="Verdana" w:hAnsi="Verdana" w:cs="Calibri"/>
          <w:b/>
          <w:caps/>
          <w:sz w:val="20"/>
          <w:szCs w:val="20"/>
        </w:rPr>
        <w:t>Evaluation of the Program</w:t>
      </w:r>
    </w:p>
    <w:p w:rsidR="00AD1E7C" w:rsidRPr="001B7723" w:rsidRDefault="00AD1E7C" w:rsidP="002657E9">
      <w:pPr>
        <w:spacing w:after="0" w:line="240" w:lineRule="auto"/>
        <w:ind w:left="720"/>
        <w:rPr>
          <w:rFonts w:ascii="Verdana" w:hAnsi="Verdana" w:cs="Calibri"/>
          <w:sz w:val="20"/>
          <w:szCs w:val="20"/>
        </w:rPr>
      </w:pPr>
    </w:p>
    <w:p w:rsidR="001A3FBF" w:rsidRDefault="001A3FBF" w:rsidP="00AD1E7C">
      <w:pPr>
        <w:pStyle w:val="ListParagraph"/>
        <w:numPr>
          <w:ilvl w:val="0"/>
          <w:numId w:val="10"/>
        </w:numPr>
        <w:spacing w:after="0" w:line="240" w:lineRule="auto"/>
        <w:rPr>
          <w:rFonts w:ascii="Verdana" w:hAnsi="Verdana" w:cs="Calibri"/>
          <w:sz w:val="20"/>
          <w:szCs w:val="20"/>
        </w:rPr>
      </w:pPr>
      <w:r>
        <w:rPr>
          <w:rFonts w:ascii="Verdana" w:hAnsi="Verdana" w:cs="Calibri"/>
          <w:sz w:val="20"/>
          <w:szCs w:val="20"/>
        </w:rPr>
        <w:t>The program Evaluation will consist of:</w:t>
      </w:r>
    </w:p>
    <w:p w:rsidR="001A3FBF" w:rsidRDefault="001A3FBF" w:rsidP="001A3FBF">
      <w:pPr>
        <w:pStyle w:val="ListParagraph"/>
        <w:numPr>
          <w:ilvl w:val="1"/>
          <w:numId w:val="10"/>
        </w:numPr>
        <w:spacing w:after="0" w:line="240" w:lineRule="auto"/>
        <w:rPr>
          <w:rFonts w:ascii="Verdana" w:hAnsi="Verdana" w:cs="Calibri"/>
          <w:sz w:val="20"/>
          <w:szCs w:val="20"/>
        </w:rPr>
      </w:pPr>
      <w:r>
        <w:rPr>
          <w:rFonts w:ascii="Verdana" w:hAnsi="Verdana" w:cs="Calibri"/>
          <w:sz w:val="20"/>
          <w:szCs w:val="20"/>
        </w:rPr>
        <w:t>SWOT</w:t>
      </w:r>
      <w:r w:rsidR="005054C4">
        <w:rPr>
          <w:rFonts w:ascii="Verdana" w:hAnsi="Verdana" w:cs="Calibri"/>
          <w:sz w:val="20"/>
          <w:szCs w:val="20"/>
        </w:rPr>
        <w:t xml:space="preserve"> (Strengths, Weaknesses, Opportunities, Strengths)</w:t>
      </w:r>
      <w:r>
        <w:rPr>
          <w:rFonts w:ascii="Verdana" w:hAnsi="Verdana" w:cs="Calibri"/>
          <w:sz w:val="20"/>
          <w:szCs w:val="20"/>
        </w:rPr>
        <w:t xml:space="preserve"> analysis</w:t>
      </w:r>
    </w:p>
    <w:p w:rsidR="005054C4" w:rsidRDefault="005054C4" w:rsidP="005054C4">
      <w:pPr>
        <w:pStyle w:val="ListParagraph"/>
        <w:numPr>
          <w:ilvl w:val="2"/>
          <w:numId w:val="10"/>
        </w:numPr>
        <w:spacing w:after="0" w:line="240" w:lineRule="auto"/>
        <w:rPr>
          <w:rFonts w:ascii="Verdana" w:hAnsi="Verdana" w:cs="Calibri"/>
          <w:sz w:val="20"/>
          <w:szCs w:val="20"/>
        </w:rPr>
      </w:pPr>
      <w:r>
        <w:rPr>
          <w:rFonts w:ascii="Verdana" w:hAnsi="Verdana" w:cs="Calibri"/>
          <w:sz w:val="20"/>
          <w:szCs w:val="20"/>
        </w:rPr>
        <w:t xml:space="preserve">Data collected from faculty, staff, students and stakeholders. </w:t>
      </w:r>
    </w:p>
    <w:p w:rsidR="001A3FBF" w:rsidRDefault="001A3FBF" w:rsidP="001A3FBF">
      <w:pPr>
        <w:pStyle w:val="ListParagraph"/>
        <w:numPr>
          <w:ilvl w:val="1"/>
          <w:numId w:val="10"/>
        </w:numPr>
        <w:spacing w:after="0" w:line="240" w:lineRule="auto"/>
        <w:rPr>
          <w:rFonts w:ascii="Verdana" w:hAnsi="Verdana" w:cs="Calibri"/>
          <w:sz w:val="20"/>
          <w:szCs w:val="20"/>
        </w:rPr>
      </w:pPr>
      <w:r>
        <w:rPr>
          <w:rFonts w:ascii="Verdana" w:hAnsi="Verdana" w:cs="Calibri"/>
          <w:sz w:val="20"/>
          <w:szCs w:val="20"/>
        </w:rPr>
        <w:t>Survey of current students</w:t>
      </w:r>
    </w:p>
    <w:p w:rsidR="001A3FBF" w:rsidRDefault="001A3FBF" w:rsidP="001A3FBF">
      <w:pPr>
        <w:pStyle w:val="ListParagraph"/>
        <w:numPr>
          <w:ilvl w:val="1"/>
          <w:numId w:val="10"/>
        </w:numPr>
        <w:spacing w:after="0" w:line="240" w:lineRule="auto"/>
        <w:rPr>
          <w:rFonts w:ascii="Verdana" w:hAnsi="Verdana" w:cs="Calibri"/>
          <w:sz w:val="20"/>
          <w:szCs w:val="20"/>
        </w:rPr>
      </w:pPr>
      <w:r>
        <w:rPr>
          <w:rFonts w:ascii="Verdana" w:hAnsi="Verdana" w:cs="Calibri"/>
          <w:sz w:val="20"/>
          <w:szCs w:val="20"/>
        </w:rPr>
        <w:t>Survey of alumni</w:t>
      </w:r>
    </w:p>
    <w:p w:rsidR="001A3FBF" w:rsidRDefault="001A3FBF" w:rsidP="001A3FBF">
      <w:pPr>
        <w:pStyle w:val="ListParagraph"/>
        <w:numPr>
          <w:ilvl w:val="1"/>
          <w:numId w:val="10"/>
        </w:numPr>
        <w:spacing w:after="0" w:line="240" w:lineRule="auto"/>
        <w:rPr>
          <w:rFonts w:ascii="Verdana" w:hAnsi="Verdana" w:cs="Calibri"/>
          <w:sz w:val="20"/>
          <w:szCs w:val="20"/>
        </w:rPr>
      </w:pPr>
      <w:r>
        <w:rPr>
          <w:rFonts w:ascii="Verdana" w:hAnsi="Verdana" w:cs="Calibri"/>
          <w:sz w:val="20"/>
          <w:szCs w:val="20"/>
        </w:rPr>
        <w:t>Survey of stakeholders</w:t>
      </w:r>
    </w:p>
    <w:p w:rsidR="001A3FBF" w:rsidRDefault="001A3FBF" w:rsidP="001A3FBF">
      <w:pPr>
        <w:pStyle w:val="ListParagraph"/>
        <w:numPr>
          <w:ilvl w:val="1"/>
          <w:numId w:val="10"/>
        </w:numPr>
        <w:spacing w:after="0" w:line="240" w:lineRule="auto"/>
        <w:rPr>
          <w:rFonts w:ascii="Verdana" w:hAnsi="Verdana" w:cs="Calibri"/>
          <w:sz w:val="20"/>
          <w:szCs w:val="20"/>
        </w:rPr>
      </w:pPr>
      <w:r>
        <w:rPr>
          <w:rFonts w:ascii="Verdana" w:hAnsi="Verdana" w:cs="Calibri"/>
          <w:sz w:val="20"/>
          <w:szCs w:val="20"/>
        </w:rPr>
        <w:t>Cumulative analysis of student evaluations during the previous year, including the PDCA, PCPE and grades.</w:t>
      </w:r>
    </w:p>
    <w:p w:rsidR="001A3FBF" w:rsidRDefault="001A3FBF" w:rsidP="001A3FBF">
      <w:pPr>
        <w:pStyle w:val="ListParagraph"/>
        <w:numPr>
          <w:ilvl w:val="1"/>
          <w:numId w:val="10"/>
        </w:numPr>
        <w:spacing w:after="0" w:line="240" w:lineRule="auto"/>
        <w:rPr>
          <w:rFonts w:ascii="Verdana" w:hAnsi="Verdana" w:cs="Calibri"/>
          <w:sz w:val="20"/>
          <w:szCs w:val="20"/>
        </w:rPr>
      </w:pPr>
      <w:r>
        <w:rPr>
          <w:rFonts w:ascii="Verdana" w:hAnsi="Verdana" w:cs="Calibri"/>
          <w:sz w:val="20"/>
          <w:szCs w:val="20"/>
        </w:rPr>
        <w:t xml:space="preserve">Results from the previous year’s CPCE. </w:t>
      </w:r>
    </w:p>
    <w:p w:rsidR="005054C4" w:rsidRDefault="005054C4" w:rsidP="005054C4">
      <w:pPr>
        <w:pStyle w:val="ListParagraph"/>
        <w:spacing w:after="0" w:line="240" w:lineRule="auto"/>
        <w:ind w:left="1800"/>
        <w:rPr>
          <w:rFonts w:ascii="Verdana" w:hAnsi="Verdana" w:cs="Calibri"/>
          <w:sz w:val="20"/>
          <w:szCs w:val="20"/>
        </w:rPr>
      </w:pPr>
    </w:p>
    <w:p w:rsidR="001A3FBF" w:rsidRPr="001A3FBF" w:rsidRDefault="001A3FBF" w:rsidP="001A3FBF">
      <w:pPr>
        <w:pStyle w:val="ListParagraph"/>
        <w:numPr>
          <w:ilvl w:val="0"/>
          <w:numId w:val="10"/>
        </w:numPr>
        <w:spacing w:after="0" w:line="240" w:lineRule="auto"/>
        <w:rPr>
          <w:rFonts w:ascii="Verdana" w:hAnsi="Verdana" w:cs="Calibri"/>
          <w:i/>
          <w:iCs/>
          <w:sz w:val="20"/>
          <w:szCs w:val="20"/>
        </w:rPr>
      </w:pPr>
      <w:r w:rsidRPr="001A3FBF">
        <w:rPr>
          <w:rFonts w:ascii="Verdana" w:hAnsi="Verdana" w:cs="Calibri"/>
          <w:i/>
          <w:iCs/>
          <w:sz w:val="20"/>
          <w:szCs w:val="20"/>
        </w:rPr>
        <w:t>Insert Evaluation Plan</w:t>
      </w:r>
    </w:p>
    <w:p w:rsidR="001A3FBF" w:rsidRPr="001A3FBF" w:rsidRDefault="001A3FBF" w:rsidP="001A3FBF">
      <w:pPr>
        <w:spacing w:after="0" w:line="240" w:lineRule="auto"/>
        <w:ind w:left="1440"/>
        <w:rPr>
          <w:rFonts w:ascii="Verdana" w:hAnsi="Verdana" w:cs="Calibri"/>
          <w:sz w:val="20"/>
          <w:szCs w:val="20"/>
        </w:rPr>
      </w:pPr>
    </w:p>
    <w:p w:rsidR="001A3FBF" w:rsidRDefault="001A3FBF" w:rsidP="001A3FBF">
      <w:pPr>
        <w:pStyle w:val="ListParagraph"/>
        <w:spacing w:after="0" w:line="240" w:lineRule="auto"/>
        <w:ind w:left="1800"/>
        <w:rPr>
          <w:rFonts w:ascii="Verdana" w:hAnsi="Verdana" w:cs="Calibri"/>
          <w:sz w:val="20"/>
          <w:szCs w:val="20"/>
        </w:rPr>
      </w:pP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 xml:space="preserve">Counselor education programs have a documented, empirically based plan for systematically evaluating the program objectives, including student learning. For each of the types of data listed in 4.B, the plan outlines (1) the data that will be collected, (2) a procedure for how and when data will be collected, (3) a method for how data will be reviewed or analyzed, and (4) an explanation for how data will be used for curriculum and program improvement. </w:t>
      </w: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 xml:space="preserve">The counselor education program faculty demonstrate the use of the following to evaluate the program objectives: (1) aggregate student assessment data that address student knowledge, skills, and professional dispositions; (2) demographic and other characteristics of applicants, students, and graduates; and (3) data from systematic follow-up studies of graduates, site supervisors, and employers of program graduates.  </w:t>
      </w: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 xml:space="preserve"> Counselor education program faculty provide evidence of the use of program evaluation data to inform program modifications.  </w:t>
      </w: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 xml:space="preserve">Counselor education program faculty disseminate an annual report that includes, by program level, (1) a summary of the program evaluation results, (2) subsequent program modifications, and (3) any other substantial program changes. The report is published on the program website in an easily accessible location, and students currently in the program, program faculty, institutional administrators, and personnel in cooperating agencies (e.g., employers, site supervisors) are notified that the report is available. </w:t>
      </w: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 xml:space="preserve">Counselor education program faculty must annually post on the program’s website in an easily accessible location the following specific information for each entry-level specialty area and doctoral program: (1) the number of graduates for </w:t>
      </w:r>
      <w:r w:rsidRPr="001B7723">
        <w:rPr>
          <w:rFonts w:ascii="Verdana" w:hAnsi="Verdana" w:cs="Calibri"/>
          <w:sz w:val="20"/>
          <w:szCs w:val="20"/>
        </w:rPr>
        <w:lastRenderedPageBreak/>
        <w:t xml:space="preserve">the past academic year, (2) pass rates on credentialing examinations, (3) completion rates, and (4) job placement rates. </w:t>
      </w:r>
    </w:p>
    <w:p w:rsidR="002657E9" w:rsidRPr="001B7723" w:rsidRDefault="002657E9" w:rsidP="002657E9">
      <w:pPr>
        <w:spacing w:after="0" w:line="240" w:lineRule="auto"/>
        <w:rPr>
          <w:rFonts w:ascii="Verdana" w:hAnsi="Verdana" w:cs="Calibri"/>
          <w:sz w:val="20"/>
          <w:szCs w:val="20"/>
        </w:rPr>
      </w:pPr>
    </w:p>
    <w:p w:rsidR="002657E9" w:rsidRPr="001B7723" w:rsidRDefault="002657E9" w:rsidP="002657E9">
      <w:pPr>
        <w:spacing w:after="0" w:line="240" w:lineRule="auto"/>
        <w:ind w:firstLine="720"/>
        <w:rPr>
          <w:rFonts w:ascii="Verdana" w:hAnsi="Verdana" w:cs="Calibri"/>
          <w:b/>
          <w:sz w:val="20"/>
          <w:szCs w:val="20"/>
        </w:rPr>
      </w:pPr>
      <w:r w:rsidRPr="001B7723">
        <w:rPr>
          <w:rFonts w:ascii="Verdana" w:hAnsi="Verdana" w:cs="Calibri"/>
          <w:b/>
          <w:sz w:val="20"/>
          <w:szCs w:val="20"/>
        </w:rPr>
        <w:t xml:space="preserve">ASSESSMENT OF STUDENTS </w:t>
      </w:r>
    </w:p>
    <w:p w:rsidR="00AD1E7C" w:rsidRPr="001B7723" w:rsidRDefault="00AD1E7C" w:rsidP="002657E9">
      <w:pPr>
        <w:spacing w:after="0" w:line="240" w:lineRule="auto"/>
        <w:ind w:firstLine="720"/>
        <w:rPr>
          <w:rFonts w:ascii="Verdana" w:hAnsi="Verdana" w:cs="Calibri"/>
          <w:b/>
          <w:sz w:val="20"/>
          <w:szCs w:val="20"/>
        </w:rPr>
      </w:pP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 xml:space="preserve">The counselor education program faculty systematically assesses each student’s progress throughout the program by examining student learning in relation to a combination of knowledge and skills. The assessment process includes the following: (1) identification of key performance indicators of student learning in each of the eight core areas and in each student’s respective specialty area(s) (for doctoral programs, each of the five doctoral core areas), (2) measurement of student learning conducted via multiple measures and over multiple points in time, and (3) review or analysis of data. </w:t>
      </w: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 xml:space="preserve">The counselor education program faculty systematically assesses each student’s professional dispositions throughout the program. The assessment process includes the following: (1) identification of key professional dispositions, (2) measurement of student professional dispositions over multiple points in time, and (3) review or analysis of data. </w:t>
      </w: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 xml:space="preserve"> The counselor education program faculty has a systematic process in place for the use of individual student assessment data in relation to retention, remediation, and dismissal. </w:t>
      </w:r>
    </w:p>
    <w:p w:rsidR="002657E9" w:rsidRPr="001B7723" w:rsidRDefault="002657E9" w:rsidP="002657E9">
      <w:pPr>
        <w:spacing w:after="0" w:line="240" w:lineRule="auto"/>
        <w:rPr>
          <w:rFonts w:ascii="Verdana" w:hAnsi="Verdana" w:cs="Calibri"/>
          <w:sz w:val="20"/>
          <w:szCs w:val="20"/>
        </w:rPr>
      </w:pPr>
    </w:p>
    <w:p w:rsidR="002657E9" w:rsidRPr="001B7723" w:rsidRDefault="002657E9" w:rsidP="002657E9">
      <w:pPr>
        <w:spacing w:after="0" w:line="240" w:lineRule="auto"/>
        <w:ind w:firstLine="720"/>
        <w:rPr>
          <w:rFonts w:ascii="Verdana" w:hAnsi="Verdana" w:cs="Calibri"/>
          <w:sz w:val="20"/>
          <w:szCs w:val="20"/>
        </w:rPr>
      </w:pPr>
      <w:r w:rsidRPr="001B7723">
        <w:rPr>
          <w:rFonts w:ascii="Verdana" w:hAnsi="Verdana" w:cs="Calibri"/>
          <w:sz w:val="20"/>
          <w:szCs w:val="20"/>
        </w:rPr>
        <w:t>EVALUATION OF FACULTY AND SUPERVISORS</w:t>
      </w:r>
    </w:p>
    <w:p w:rsidR="00AD1E7C" w:rsidRPr="001B7723" w:rsidRDefault="00AD1E7C" w:rsidP="002657E9">
      <w:pPr>
        <w:spacing w:after="0" w:line="240" w:lineRule="auto"/>
        <w:ind w:firstLine="720"/>
        <w:rPr>
          <w:rFonts w:ascii="Verdana" w:hAnsi="Verdana" w:cs="Calibri"/>
          <w:sz w:val="20"/>
          <w:szCs w:val="20"/>
        </w:rPr>
      </w:pP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 xml:space="preserve">Written procedures for administering the process for student evaluations of faculty are available to the counselor education program faculty. </w:t>
      </w: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 xml:space="preserve">Students have regular, systematic opportunities to formally evaluate counselor education program faculty. </w:t>
      </w:r>
    </w:p>
    <w:p w:rsidR="002657E9" w:rsidRPr="001B7723" w:rsidRDefault="002657E9" w:rsidP="00AD1E7C">
      <w:pPr>
        <w:pStyle w:val="ListParagraph"/>
        <w:numPr>
          <w:ilvl w:val="0"/>
          <w:numId w:val="10"/>
        </w:numPr>
        <w:spacing w:after="0" w:line="240" w:lineRule="auto"/>
        <w:rPr>
          <w:rFonts w:ascii="Verdana" w:hAnsi="Verdana" w:cs="Calibri"/>
          <w:sz w:val="20"/>
          <w:szCs w:val="20"/>
        </w:rPr>
      </w:pPr>
      <w:r w:rsidRPr="001B7723">
        <w:rPr>
          <w:rFonts w:ascii="Verdana" w:hAnsi="Verdana" w:cs="Calibri"/>
          <w:sz w:val="20"/>
          <w:szCs w:val="20"/>
        </w:rPr>
        <w:t>Students have regular, systematic opportunities to formally evaluate practicum and internship supervisors.</w:t>
      </w:r>
    </w:p>
    <w:p w:rsidR="009B4B89" w:rsidRPr="001B7723" w:rsidRDefault="009B4B89" w:rsidP="00224A8A">
      <w:pPr>
        <w:spacing w:after="0" w:line="240" w:lineRule="auto"/>
        <w:rPr>
          <w:rFonts w:ascii="Verdana" w:hAnsi="Verdana" w:cs="Calibri"/>
          <w:sz w:val="20"/>
          <w:szCs w:val="20"/>
        </w:rPr>
      </w:pPr>
    </w:p>
    <w:p w:rsidR="0050127A" w:rsidRPr="001B7723" w:rsidRDefault="0050127A" w:rsidP="00224A8A">
      <w:pPr>
        <w:spacing w:after="0" w:line="240" w:lineRule="auto"/>
        <w:rPr>
          <w:rFonts w:ascii="Verdana" w:hAnsi="Verdana" w:cs="Calibri"/>
          <w:b/>
          <w:sz w:val="20"/>
          <w:szCs w:val="20"/>
        </w:rPr>
      </w:pPr>
      <w:r w:rsidRPr="001B7723">
        <w:rPr>
          <w:rFonts w:ascii="Verdana" w:hAnsi="Verdana" w:cs="Calibri"/>
          <w:b/>
          <w:sz w:val="20"/>
          <w:szCs w:val="20"/>
        </w:rPr>
        <w:t>Philosophy of Program Evaluation</w:t>
      </w:r>
    </w:p>
    <w:p w:rsidR="0076323F" w:rsidRPr="001B7723" w:rsidRDefault="0076323F" w:rsidP="00224A8A">
      <w:pPr>
        <w:spacing w:after="0" w:line="240" w:lineRule="auto"/>
        <w:rPr>
          <w:rFonts w:ascii="Verdana" w:hAnsi="Verdana" w:cs="Calibri"/>
          <w:sz w:val="20"/>
          <w:szCs w:val="20"/>
        </w:rPr>
      </w:pPr>
    </w:p>
    <w:p w:rsidR="007B2D4F" w:rsidRPr="001B7723" w:rsidRDefault="00D113FD" w:rsidP="00D968E4">
      <w:pPr>
        <w:rPr>
          <w:rFonts w:ascii="Verdana" w:hAnsi="Verdana" w:cs="Calibri"/>
          <w:sz w:val="20"/>
          <w:szCs w:val="20"/>
        </w:rPr>
      </w:pPr>
      <w:r w:rsidRPr="001B7723">
        <w:rPr>
          <w:rFonts w:ascii="Verdana" w:hAnsi="Verdana" w:cs="Calibri"/>
          <w:sz w:val="20"/>
          <w:szCs w:val="20"/>
        </w:rPr>
        <w:t xml:space="preserve">Aligning the standards of our profession to the mission of LCU and our program are instrumental in guiding our </w:t>
      </w:r>
      <w:r w:rsidR="007B2D4F" w:rsidRPr="001B7723">
        <w:rPr>
          <w:rFonts w:ascii="Verdana" w:hAnsi="Verdana" w:cs="Calibri"/>
          <w:sz w:val="20"/>
          <w:szCs w:val="20"/>
        </w:rPr>
        <w:t xml:space="preserve">systemic, comprehensive </w:t>
      </w:r>
      <w:r w:rsidRPr="001B7723">
        <w:rPr>
          <w:rFonts w:ascii="Verdana" w:hAnsi="Verdana" w:cs="Calibri"/>
          <w:sz w:val="20"/>
          <w:szCs w:val="20"/>
        </w:rPr>
        <w:t xml:space="preserve">evaluation of the CMHC program. </w:t>
      </w:r>
      <w:r w:rsidR="007B2D4F" w:rsidRPr="001B7723">
        <w:rPr>
          <w:rFonts w:ascii="Verdana" w:hAnsi="Verdana" w:cs="Calibri"/>
          <w:sz w:val="20"/>
          <w:szCs w:val="20"/>
        </w:rPr>
        <w:t xml:space="preserve">LCU wants to develop Christ-centered, academic learners ready to serve their communities. Our program wants to develop </w:t>
      </w:r>
      <w:r w:rsidR="0076323F" w:rsidRPr="001B7723">
        <w:rPr>
          <w:rFonts w:ascii="Verdana" w:hAnsi="Verdana" w:cs="Calibri"/>
          <w:sz w:val="20"/>
          <w:szCs w:val="20"/>
        </w:rPr>
        <w:t xml:space="preserve">well-rounded </w:t>
      </w:r>
      <w:r w:rsidR="004D0203" w:rsidRPr="001B7723">
        <w:rPr>
          <w:rFonts w:ascii="Verdana" w:hAnsi="Verdana" w:cs="Calibri"/>
          <w:sz w:val="20"/>
          <w:szCs w:val="20"/>
        </w:rPr>
        <w:t>competent students with advanced academic and professional training dedicated to the field of counseling</w:t>
      </w:r>
      <w:r w:rsidR="0076323F" w:rsidRPr="001B7723">
        <w:rPr>
          <w:rFonts w:ascii="Verdana" w:hAnsi="Verdana" w:cs="Calibri"/>
          <w:sz w:val="20"/>
          <w:szCs w:val="20"/>
        </w:rPr>
        <w:t xml:space="preserve"> through the eight core areas of learning suggested by counseling professional standards including: 1. </w:t>
      </w:r>
      <w:r w:rsidR="004D0203" w:rsidRPr="001B7723">
        <w:rPr>
          <w:rFonts w:ascii="Verdana" w:hAnsi="Verdana" w:cs="Calibri"/>
          <w:sz w:val="20"/>
          <w:szCs w:val="20"/>
        </w:rPr>
        <w:t>Professional Counseling Orientation and ethical practice</w:t>
      </w:r>
      <w:r w:rsidR="0076323F" w:rsidRPr="001B7723">
        <w:rPr>
          <w:rFonts w:ascii="Verdana" w:hAnsi="Verdana" w:cs="Calibri"/>
          <w:sz w:val="20"/>
          <w:szCs w:val="20"/>
        </w:rPr>
        <w:t xml:space="preserve">, 2. </w:t>
      </w:r>
      <w:r w:rsidR="004D0203" w:rsidRPr="001B7723">
        <w:rPr>
          <w:rFonts w:ascii="Verdana" w:hAnsi="Verdana" w:cs="Calibri"/>
          <w:sz w:val="20"/>
          <w:szCs w:val="20"/>
        </w:rPr>
        <w:t>Social and Cultural Diversity</w:t>
      </w:r>
      <w:r w:rsidR="0076323F" w:rsidRPr="001B7723">
        <w:rPr>
          <w:rFonts w:ascii="Verdana" w:hAnsi="Verdana" w:cs="Calibri"/>
          <w:sz w:val="20"/>
          <w:szCs w:val="20"/>
        </w:rPr>
        <w:t xml:space="preserve">, 3. </w:t>
      </w:r>
      <w:r w:rsidR="004D0203" w:rsidRPr="001B7723">
        <w:rPr>
          <w:rFonts w:ascii="Verdana" w:hAnsi="Verdana" w:cs="Calibri"/>
          <w:sz w:val="20"/>
          <w:szCs w:val="20"/>
        </w:rPr>
        <w:t>Human Growth and Development</w:t>
      </w:r>
      <w:r w:rsidR="0076323F" w:rsidRPr="001B7723">
        <w:rPr>
          <w:rFonts w:ascii="Verdana" w:hAnsi="Verdana" w:cs="Calibri"/>
          <w:sz w:val="20"/>
          <w:szCs w:val="20"/>
        </w:rPr>
        <w:t xml:space="preserve">, 4. </w:t>
      </w:r>
      <w:r w:rsidR="004D0203" w:rsidRPr="001B7723">
        <w:rPr>
          <w:rFonts w:ascii="Verdana" w:hAnsi="Verdana" w:cs="Calibri"/>
          <w:sz w:val="20"/>
          <w:szCs w:val="20"/>
        </w:rPr>
        <w:t>Career Development</w:t>
      </w:r>
      <w:r w:rsidR="0076323F" w:rsidRPr="001B7723">
        <w:rPr>
          <w:rFonts w:ascii="Verdana" w:hAnsi="Verdana" w:cs="Calibri"/>
          <w:sz w:val="20"/>
          <w:szCs w:val="20"/>
        </w:rPr>
        <w:t xml:space="preserve">, 5. </w:t>
      </w:r>
      <w:r w:rsidR="004D0203" w:rsidRPr="001B7723">
        <w:rPr>
          <w:rFonts w:ascii="Verdana" w:hAnsi="Verdana" w:cs="Calibri"/>
          <w:sz w:val="20"/>
          <w:szCs w:val="20"/>
        </w:rPr>
        <w:t>Helping Relationships</w:t>
      </w:r>
      <w:r w:rsidR="0076323F" w:rsidRPr="001B7723">
        <w:rPr>
          <w:rFonts w:ascii="Verdana" w:hAnsi="Verdana" w:cs="Calibri"/>
          <w:sz w:val="20"/>
          <w:szCs w:val="20"/>
        </w:rPr>
        <w:t xml:space="preserve">, 6. Group Counseling, 7. </w:t>
      </w:r>
      <w:r w:rsidR="004D0203" w:rsidRPr="001B7723">
        <w:rPr>
          <w:rFonts w:ascii="Verdana" w:hAnsi="Verdana" w:cs="Calibri"/>
          <w:sz w:val="20"/>
          <w:szCs w:val="20"/>
        </w:rPr>
        <w:t>Assessment and Testing</w:t>
      </w:r>
      <w:r w:rsidR="0076323F" w:rsidRPr="001B7723">
        <w:rPr>
          <w:rFonts w:ascii="Verdana" w:hAnsi="Verdana" w:cs="Calibri"/>
          <w:sz w:val="20"/>
          <w:szCs w:val="20"/>
        </w:rPr>
        <w:t xml:space="preserve">, and 8. </w:t>
      </w:r>
      <w:r w:rsidR="004D0203" w:rsidRPr="001B7723">
        <w:rPr>
          <w:rFonts w:ascii="Verdana" w:hAnsi="Verdana" w:cs="Calibri"/>
          <w:sz w:val="20"/>
          <w:szCs w:val="20"/>
        </w:rPr>
        <w:t>Research and Program Evaluation</w:t>
      </w:r>
      <w:r w:rsidR="0076323F" w:rsidRPr="001B7723">
        <w:rPr>
          <w:rFonts w:ascii="Verdana" w:hAnsi="Verdana" w:cs="Calibri"/>
          <w:sz w:val="20"/>
          <w:szCs w:val="20"/>
        </w:rPr>
        <w:t xml:space="preserve">. </w:t>
      </w:r>
      <w:r w:rsidR="007B2D4F" w:rsidRPr="001B7723">
        <w:rPr>
          <w:rFonts w:ascii="Verdana" w:hAnsi="Verdana" w:cs="Calibri"/>
          <w:sz w:val="20"/>
          <w:szCs w:val="20"/>
        </w:rPr>
        <w:t xml:space="preserve">Our CMHC program </w:t>
      </w:r>
      <w:r w:rsidR="00B41827" w:rsidRPr="001B7723">
        <w:rPr>
          <w:rFonts w:ascii="Verdana" w:hAnsi="Verdana" w:cs="Calibri"/>
          <w:sz w:val="20"/>
          <w:szCs w:val="20"/>
        </w:rPr>
        <w:t xml:space="preserve">provides extensive </w:t>
      </w:r>
      <w:r w:rsidR="007B2D4F" w:rsidRPr="001B7723">
        <w:rPr>
          <w:rFonts w:ascii="Verdana" w:hAnsi="Verdana" w:cs="Calibri"/>
          <w:sz w:val="20"/>
          <w:szCs w:val="20"/>
        </w:rPr>
        <w:t xml:space="preserve">counseling knowledge and skills </w:t>
      </w:r>
      <w:r w:rsidR="00B41827" w:rsidRPr="001B7723">
        <w:rPr>
          <w:rFonts w:ascii="Verdana" w:hAnsi="Verdana" w:cs="Calibri"/>
          <w:sz w:val="20"/>
          <w:szCs w:val="20"/>
        </w:rPr>
        <w:t>to ensure</w:t>
      </w:r>
      <w:r w:rsidR="007B2D4F" w:rsidRPr="001B7723">
        <w:rPr>
          <w:rFonts w:ascii="Verdana" w:hAnsi="Verdana" w:cs="Calibri"/>
          <w:sz w:val="20"/>
          <w:szCs w:val="20"/>
        </w:rPr>
        <w:t xml:space="preserve"> </w:t>
      </w:r>
      <w:r w:rsidR="00B41827" w:rsidRPr="001B7723">
        <w:rPr>
          <w:rFonts w:ascii="Verdana" w:hAnsi="Verdana" w:cs="Calibri"/>
          <w:sz w:val="20"/>
          <w:szCs w:val="20"/>
        </w:rPr>
        <w:t>the development of professionally competent</w:t>
      </w:r>
      <w:r w:rsidR="007B2D4F" w:rsidRPr="001B7723">
        <w:rPr>
          <w:rFonts w:ascii="Verdana" w:hAnsi="Verdana" w:cs="Calibri"/>
          <w:sz w:val="20"/>
          <w:szCs w:val="20"/>
        </w:rPr>
        <w:t xml:space="preserve"> counselors </w:t>
      </w:r>
      <w:r w:rsidR="00B41827" w:rsidRPr="001B7723">
        <w:rPr>
          <w:rFonts w:ascii="Verdana" w:hAnsi="Verdana" w:cs="Calibri"/>
          <w:sz w:val="20"/>
          <w:szCs w:val="20"/>
        </w:rPr>
        <w:t>able to</w:t>
      </w:r>
      <w:r w:rsidR="007B2D4F" w:rsidRPr="001B7723">
        <w:rPr>
          <w:rFonts w:ascii="Verdana" w:hAnsi="Verdana" w:cs="Calibri"/>
          <w:sz w:val="20"/>
          <w:szCs w:val="20"/>
        </w:rPr>
        <w:t xml:space="preserve"> provide a wealth of services locally, nationally and internationally. </w:t>
      </w:r>
      <w:r w:rsidR="00B41827" w:rsidRPr="001B7723">
        <w:rPr>
          <w:rFonts w:ascii="Verdana" w:hAnsi="Verdana" w:cs="Calibri"/>
          <w:sz w:val="20"/>
          <w:szCs w:val="20"/>
        </w:rPr>
        <w:t xml:space="preserve">Learning occurs on many levels with attention given to academic, professional and personal growth. </w:t>
      </w:r>
    </w:p>
    <w:p w:rsidR="00B41827" w:rsidRPr="001B7723" w:rsidRDefault="00B41827" w:rsidP="00B41827">
      <w:pPr>
        <w:rPr>
          <w:rFonts w:ascii="Verdana" w:hAnsi="Verdana" w:cs="Calibri"/>
          <w:b/>
          <w:i/>
          <w:sz w:val="20"/>
          <w:szCs w:val="20"/>
        </w:rPr>
      </w:pPr>
      <w:r w:rsidRPr="001B7723">
        <w:rPr>
          <w:rFonts w:ascii="Verdana" w:hAnsi="Verdana" w:cs="Calibri"/>
          <w:b/>
          <w:i/>
          <w:sz w:val="20"/>
          <w:szCs w:val="20"/>
        </w:rPr>
        <w:t>Student Learning Objectives</w:t>
      </w:r>
      <w:r w:rsidR="00C7574B" w:rsidRPr="001B7723">
        <w:rPr>
          <w:rFonts w:ascii="Verdana" w:hAnsi="Verdana" w:cs="Calibri"/>
          <w:b/>
          <w:i/>
          <w:sz w:val="20"/>
          <w:szCs w:val="20"/>
        </w:rPr>
        <w:t xml:space="preserve"> (SLO’s)</w:t>
      </w:r>
    </w:p>
    <w:p w:rsidR="00B41827" w:rsidRPr="001B7723" w:rsidRDefault="00B41827" w:rsidP="00B41827">
      <w:pPr>
        <w:rPr>
          <w:rFonts w:ascii="Verdana" w:hAnsi="Verdana" w:cs="Calibri"/>
          <w:sz w:val="20"/>
          <w:szCs w:val="20"/>
        </w:rPr>
      </w:pPr>
      <w:r w:rsidRPr="001B7723">
        <w:rPr>
          <w:rFonts w:ascii="Verdana" w:hAnsi="Verdana" w:cs="Calibri"/>
          <w:sz w:val="20"/>
          <w:szCs w:val="20"/>
        </w:rPr>
        <w:t>The CMHC program at Lubbock Christian has developed the following student learning objectives based on the philosophy used to guide the evaluation.</w:t>
      </w:r>
    </w:p>
    <w:p w:rsidR="00B41827" w:rsidRPr="001B7723" w:rsidRDefault="00B41827" w:rsidP="00D62836">
      <w:pPr>
        <w:pStyle w:val="ListParagraph"/>
        <w:numPr>
          <w:ilvl w:val="0"/>
          <w:numId w:val="12"/>
        </w:numPr>
        <w:rPr>
          <w:rFonts w:ascii="Verdana" w:hAnsi="Verdana" w:cs="Calibri"/>
          <w:sz w:val="20"/>
          <w:szCs w:val="20"/>
        </w:rPr>
      </w:pPr>
      <w:r w:rsidRPr="001B7723">
        <w:rPr>
          <w:rFonts w:ascii="Verdana" w:hAnsi="Verdana" w:cs="Calibri"/>
          <w:sz w:val="20"/>
          <w:szCs w:val="20"/>
        </w:rPr>
        <w:lastRenderedPageBreak/>
        <w:t>Christ-centered, academic learners ready to serve their</w:t>
      </w:r>
      <w:r w:rsidR="0073441F" w:rsidRPr="001B7723">
        <w:rPr>
          <w:rFonts w:ascii="Verdana" w:hAnsi="Verdana" w:cs="Calibri"/>
          <w:sz w:val="20"/>
          <w:szCs w:val="20"/>
        </w:rPr>
        <w:t xml:space="preserve"> community</w:t>
      </w:r>
    </w:p>
    <w:p w:rsidR="0073441F" w:rsidRPr="001B7723" w:rsidRDefault="0073441F"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w:t>
      </w:r>
      <w:r w:rsidR="000A74E4" w:rsidRPr="001B7723">
        <w:rPr>
          <w:rFonts w:ascii="Verdana" w:hAnsi="Verdana" w:cs="Calibri"/>
          <w:sz w:val="20"/>
          <w:szCs w:val="20"/>
        </w:rPr>
        <w:t>develop knowledge and skills as</w:t>
      </w:r>
      <w:r w:rsidRPr="001B7723">
        <w:rPr>
          <w:rFonts w:ascii="Verdana" w:hAnsi="Verdana" w:cs="Calibri"/>
          <w:sz w:val="20"/>
          <w:szCs w:val="20"/>
        </w:rPr>
        <w:t xml:space="preserve"> </w:t>
      </w:r>
      <w:r w:rsidR="00C677B8" w:rsidRPr="001B7723">
        <w:rPr>
          <w:rFonts w:ascii="Verdana" w:hAnsi="Verdana" w:cs="Calibri"/>
          <w:sz w:val="20"/>
          <w:szCs w:val="20"/>
        </w:rPr>
        <w:t xml:space="preserve">professional </w:t>
      </w:r>
      <w:r w:rsidRPr="001B7723">
        <w:rPr>
          <w:rFonts w:ascii="Verdana" w:hAnsi="Verdana" w:cs="Calibri"/>
          <w:sz w:val="20"/>
          <w:szCs w:val="20"/>
        </w:rPr>
        <w:t>counselor.</w:t>
      </w:r>
    </w:p>
    <w:p w:rsidR="0073441F" w:rsidRPr="001B7723" w:rsidRDefault="0073441F"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w:t>
      </w:r>
      <w:r w:rsidR="000A74E4" w:rsidRPr="001B7723">
        <w:rPr>
          <w:rFonts w:ascii="Verdana" w:hAnsi="Verdana" w:cs="Calibri"/>
          <w:sz w:val="20"/>
          <w:szCs w:val="20"/>
        </w:rPr>
        <w:t>develop knowledge and skills to serve their community as a mental health provider</w:t>
      </w:r>
      <w:r w:rsidR="00C677B8" w:rsidRPr="001B7723">
        <w:rPr>
          <w:rFonts w:ascii="Verdana" w:hAnsi="Verdana" w:cs="Calibri"/>
          <w:sz w:val="20"/>
          <w:szCs w:val="20"/>
        </w:rPr>
        <w:t>.</w:t>
      </w:r>
    </w:p>
    <w:p w:rsidR="000A74E4" w:rsidRPr="001B7723" w:rsidRDefault="0073441F"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w:t>
      </w:r>
      <w:r w:rsidR="000A74E4" w:rsidRPr="001B7723">
        <w:rPr>
          <w:rFonts w:ascii="Verdana" w:hAnsi="Verdana" w:cs="Calibri"/>
          <w:sz w:val="20"/>
          <w:szCs w:val="20"/>
        </w:rPr>
        <w:t>develop personal, yet professional identity as a faith based learner and mental health provider.</w:t>
      </w:r>
    </w:p>
    <w:p w:rsidR="00B41827" w:rsidRPr="001B7723" w:rsidRDefault="00B41827" w:rsidP="00D62836">
      <w:pPr>
        <w:pStyle w:val="ListParagraph"/>
        <w:numPr>
          <w:ilvl w:val="0"/>
          <w:numId w:val="12"/>
        </w:numPr>
        <w:rPr>
          <w:rFonts w:ascii="Verdana" w:hAnsi="Verdana" w:cs="Calibri"/>
          <w:sz w:val="20"/>
          <w:szCs w:val="20"/>
        </w:rPr>
      </w:pPr>
      <w:r w:rsidRPr="001B7723">
        <w:rPr>
          <w:rFonts w:ascii="Verdana" w:hAnsi="Verdana" w:cs="Calibri"/>
          <w:sz w:val="20"/>
          <w:szCs w:val="20"/>
        </w:rPr>
        <w:t>Develop well-rounded competent students with advanced academic and professional training dedicated to the field of counseling</w:t>
      </w:r>
      <w:r w:rsidR="000A74E4" w:rsidRPr="001B7723">
        <w:rPr>
          <w:rFonts w:ascii="Verdana" w:hAnsi="Verdana" w:cs="Calibri"/>
          <w:sz w:val="20"/>
          <w:szCs w:val="20"/>
        </w:rPr>
        <w:t xml:space="preserve"> in the following core areas:</w:t>
      </w:r>
    </w:p>
    <w:p w:rsidR="00AF1B9B" w:rsidRPr="001B7723" w:rsidRDefault="00AF1B9B"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apply </w:t>
      </w:r>
      <w:r w:rsidR="000A74E4" w:rsidRPr="001B7723">
        <w:rPr>
          <w:rFonts w:ascii="Verdana" w:hAnsi="Verdana" w:cs="Calibri"/>
          <w:sz w:val="20"/>
          <w:szCs w:val="20"/>
        </w:rPr>
        <w:t xml:space="preserve">counseling </w:t>
      </w:r>
      <w:r w:rsidRPr="001B7723">
        <w:rPr>
          <w:rFonts w:ascii="Verdana" w:hAnsi="Verdana" w:cs="Calibri"/>
          <w:sz w:val="20"/>
          <w:szCs w:val="20"/>
        </w:rPr>
        <w:t xml:space="preserve">competencies in Professional Counseling Orientation and ethical practice, </w:t>
      </w:r>
    </w:p>
    <w:p w:rsidR="00AF1B9B" w:rsidRPr="001B7723" w:rsidRDefault="00AF1B9B"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apply </w:t>
      </w:r>
      <w:r w:rsidR="000A74E4" w:rsidRPr="001B7723">
        <w:rPr>
          <w:rFonts w:ascii="Verdana" w:hAnsi="Verdana" w:cs="Calibri"/>
          <w:sz w:val="20"/>
          <w:szCs w:val="20"/>
        </w:rPr>
        <w:t>counseling competencies</w:t>
      </w:r>
      <w:r w:rsidRPr="001B7723">
        <w:rPr>
          <w:rFonts w:ascii="Verdana" w:hAnsi="Verdana" w:cs="Calibri"/>
          <w:sz w:val="20"/>
          <w:szCs w:val="20"/>
        </w:rPr>
        <w:t xml:space="preserve"> in Social and Cultural Diversity, </w:t>
      </w:r>
    </w:p>
    <w:p w:rsidR="00AF1B9B" w:rsidRPr="001B7723" w:rsidRDefault="00AF1B9B"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apply </w:t>
      </w:r>
      <w:r w:rsidR="000A74E4" w:rsidRPr="001B7723">
        <w:rPr>
          <w:rFonts w:ascii="Verdana" w:hAnsi="Verdana" w:cs="Calibri"/>
          <w:sz w:val="20"/>
          <w:szCs w:val="20"/>
        </w:rPr>
        <w:t>counseling competencies</w:t>
      </w:r>
      <w:r w:rsidRPr="001B7723">
        <w:rPr>
          <w:rFonts w:ascii="Verdana" w:hAnsi="Verdana" w:cs="Calibri"/>
          <w:sz w:val="20"/>
          <w:szCs w:val="20"/>
        </w:rPr>
        <w:t xml:space="preserve"> in Human Growth and Development, </w:t>
      </w:r>
    </w:p>
    <w:p w:rsidR="00AF1B9B" w:rsidRPr="001B7723" w:rsidRDefault="00AF1B9B"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apply </w:t>
      </w:r>
      <w:r w:rsidR="000A74E4" w:rsidRPr="001B7723">
        <w:rPr>
          <w:rFonts w:ascii="Verdana" w:hAnsi="Verdana" w:cs="Calibri"/>
          <w:sz w:val="20"/>
          <w:szCs w:val="20"/>
        </w:rPr>
        <w:t>counseling competencies</w:t>
      </w:r>
      <w:r w:rsidRPr="001B7723">
        <w:rPr>
          <w:rFonts w:ascii="Verdana" w:hAnsi="Verdana" w:cs="Calibri"/>
          <w:sz w:val="20"/>
          <w:szCs w:val="20"/>
        </w:rPr>
        <w:t xml:space="preserve"> in Career Development, </w:t>
      </w:r>
    </w:p>
    <w:p w:rsidR="00AF1B9B" w:rsidRPr="001B7723" w:rsidRDefault="00AF1B9B"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apply </w:t>
      </w:r>
      <w:r w:rsidR="000A74E4" w:rsidRPr="001B7723">
        <w:rPr>
          <w:rFonts w:ascii="Verdana" w:hAnsi="Verdana" w:cs="Calibri"/>
          <w:sz w:val="20"/>
          <w:szCs w:val="20"/>
        </w:rPr>
        <w:t>counseling competencies</w:t>
      </w:r>
      <w:r w:rsidRPr="001B7723">
        <w:rPr>
          <w:rFonts w:ascii="Verdana" w:hAnsi="Verdana" w:cs="Calibri"/>
          <w:sz w:val="20"/>
          <w:szCs w:val="20"/>
        </w:rPr>
        <w:t xml:space="preserve"> in Helping Relationships, </w:t>
      </w:r>
    </w:p>
    <w:p w:rsidR="00AF1B9B" w:rsidRPr="001B7723" w:rsidRDefault="00AF1B9B"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apply </w:t>
      </w:r>
      <w:r w:rsidR="0014251B" w:rsidRPr="001B7723">
        <w:rPr>
          <w:rFonts w:ascii="Verdana" w:hAnsi="Verdana" w:cs="Calibri"/>
          <w:sz w:val="20"/>
          <w:szCs w:val="20"/>
        </w:rPr>
        <w:t>counseling competencies</w:t>
      </w:r>
      <w:r w:rsidRPr="001B7723">
        <w:rPr>
          <w:rFonts w:ascii="Verdana" w:hAnsi="Verdana" w:cs="Calibri"/>
          <w:sz w:val="20"/>
          <w:szCs w:val="20"/>
        </w:rPr>
        <w:t xml:space="preserve"> in Group Counseling, </w:t>
      </w:r>
    </w:p>
    <w:p w:rsidR="00AF1B9B" w:rsidRPr="001B7723" w:rsidRDefault="00AF1B9B"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apply </w:t>
      </w:r>
      <w:r w:rsidR="0014251B" w:rsidRPr="001B7723">
        <w:rPr>
          <w:rFonts w:ascii="Verdana" w:hAnsi="Verdana" w:cs="Calibri"/>
          <w:sz w:val="20"/>
          <w:szCs w:val="20"/>
        </w:rPr>
        <w:t>counseling competencies</w:t>
      </w:r>
      <w:r w:rsidRPr="001B7723">
        <w:rPr>
          <w:rFonts w:ascii="Verdana" w:hAnsi="Verdana" w:cs="Calibri"/>
          <w:sz w:val="20"/>
          <w:szCs w:val="20"/>
        </w:rPr>
        <w:t xml:space="preserve"> in Assessment and Testing, and </w:t>
      </w:r>
    </w:p>
    <w:p w:rsidR="0073441F" w:rsidRPr="001B7723" w:rsidRDefault="00AF1B9B"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apply </w:t>
      </w:r>
      <w:r w:rsidR="0014251B" w:rsidRPr="001B7723">
        <w:rPr>
          <w:rFonts w:ascii="Verdana" w:hAnsi="Verdana" w:cs="Calibri"/>
          <w:sz w:val="20"/>
          <w:szCs w:val="20"/>
        </w:rPr>
        <w:t>counseling competencies</w:t>
      </w:r>
      <w:r w:rsidRPr="001B7723">
        <w:rPr>
          <w:rFonts w:ascii="Verdana" w:hAnsi="Verdana" w:cs="Calibri"/>
          <w:sz w:val="20"/>
          <w:szCs w:val="20"/>
        </w:rPr>
        <w:t xml:space="preserve"> in Research and Program Evaluation</w:t>
      </w:r>
    </w:p>
    <w:p w:rsidR="0073441F" w:rsidRPr="001B7723" w:rsidRDefault="0073441F" w:rsidP="00D62836">
      <w:pPr>
        <w:pStyle w:val="ListParagraph"/>
        <w:numPr>
          <w:ilvl w:val="0"/>
          <w:numId w:val="12"/>
        </w:numPr>
        <w:rPr>
          <w:rFonts w:ascii="Verdana" w:hAnsi="Verdana" w:cs="Calibri"/>
          <w:sz w:val="20"/>
          <w:szCs w:val="20"/>
        </w:rPr>
      </w:pPr>
      <w:r w:rsidRPr="001B7723">
        <w:rPr>
          <w:rFonts w:ascii="Verdana" w:hAnsi="Verdana" w:cs="Calibri"/>
          <w:sz w:val="20"/>
          <w:szCs w:val="20"/>
        </w:rPr>
        <w:t>Attention given to academic, professional and personal growth</w:t>
      </w:r>
    </w:p>
    <w:p w:rsidR="0073441F" w:rsidRPr="001B7723" w:rsidRDefault="00AF1B9B" w:rsidP="00D62836">
      <w:pPr>
        <w:pStyle w:val="ListParagraph"/>
        <w:numPr>
          <w:ilvl w:val="1"/>
          <w:numId w:val="12"/>
        </w:numPr>
        <w:rPr>
          <w:rFonts w:ascii="Verdana" w:hAnsi="Verdana" w:cs="Calibri"/>
          <w:sz w:val="20"/>
          <w:szCs w:val="20"/>
        </w:rPr>
      </w:pPr>
      <w:r w:rsidRPr="001B7723">
        <w:rPr>
          <w:rFonts w:ascii="Verdana" w:hAnsi="Verdana" w:cs="Calibri"/>
          <w:sz w:val="20"/>
          <w:szCs w:val="20"/>
        </w:rPr>
        <w:t xml:space="preserve">Students will understand interpersonal </w:t>
      </w:r>
      <w:r w:rsidR="0014251B" w:rsidRPr="001B7723">
        <w:rPr>
          <w:rFonts w:ascii="Verdana" w:hAnsi="Verdana" w:cs="Calibri"/>
          <w:sz w:val="20"/>
          <w:szCs w:val="20"/>
        </w:rPr>
        <w:t xml:space="preserve">and intrapersonal </w:t>
      </w:r>
      <w:r w:rsidRPr="001B7723">
        <w:rPr>
          <w:rFonts w:ascii="Verdana" w:hAnsi="Verdana" w:cs="Calibri"/>
          <w:sz w:val="20"/>
          <w:szCs w:val="20"/>
        </w:rPr>
        <w:t>characteristics that influence their counseling competence.</w:t>
      </w:r>
    </w:p>
    <w:p w:rsidR="00AF1B9B" w:rsidRPr="001B7723" w:rsidRDefault="00AF1B9B" w:rsidP="00D62836">
      <w:pPr>
        <w:pStyle w:val="ListParagraph"/>
        <w:numPr>
          <w:ilvl w:val="1"/>
          <w:numId w:val="12"/>
        </w:numPr>
        <w:rPr>
          <w:rFonts w:ascii="Verdana" w:hAnsi="Verdana" w:cs="Calibri"/>
          <w:sz w:val="20"/>
          <w:szCs w:val="20"/>
        </w:rPr>
      </w:pPr>
      <w:r w:rsidRPr="001B7723">
        <w:rPr>
          <w:rFonts w:ascii="Verdana" w:hAnsi="Verdana" w:cs="Calibri"/>
          <w:sz w:val="20"/>
          <w:szCs w:val="20"/>
        </w:rPr>
        <w:t>Students will increase their academic knowledge of the counseling profession.</w:t>
      </w:r>
    </w:p>
    <w:p w:rsidR="00AF1B9B" w:rsidRPr="00B22163" w:rsidRDefault="00AF1B9B" w:rsidP="00D62836">
      <w:pPr>
        <w:pStyle w:val="ListParagraph"/>
        <w:numPr>
          <w:ilvl w:val="1"/>
          <w:numId w:val="12"/>
        </w:numPr>
        <w:rPr>
          <w:rFonts w:ascii="Verdana" w:hAnsi="Verdana" w:cs="Calibri"/>
          <w:sz w:val="20"/>
          <w:szCs w:val="20"/>
        </w:rPr>
      </w:pPr>
      <w:r w:rsidRPr="00B22163">
        <w:rPr>
          <w:rFonts w:ascii="Verdana" w:hAnsi="Verdana" w:cs="Calibri"/>
          <w:sz w:val="20"/>
          <w:szCs w:val="20"/>
        </w:rPr>
        <w:t xml:space="preserve">Students will </w:t>
      </w:r>
      <w:r w:rsidR="00C677B8" w:rsidRPr="00B22163">
        <w:rPr>
          <w:rFonts w:ascii="Verdana" w:hAnsi="Verdana" w:cs="Calibri"/>
          <w:sz w:val="20"/>
          <w:szCs w:val="20"/>
        </w:rPr>
        <w:t>form their unique</w:t>
      </w:r>
      <w:r w:rsidRPr="00B22163">
        <w:rPr>
          <w:rFonts w:ascii="Verdana" w:hAnsi="Verdana" w:cs="Calibri"/>
          <w:sz w:val="20"/>
          <w:szCs w:val="20"/>
        </w:rPr>
        <w:t xml:space="preserve"> counseling </w:t>
      </w:r>
      <w:r w:rsidR="00F71AE8" w:rsidRPr="00B22163">
        <w:rPr>
          <w:rFonts w:ascii="Verdana" w:hAnsi="Verdana" w:cs="Calibri"/>
          <w:sz w:val="20"/>
          <w:szCs w:val="20"/>
        </w:rPr>
        <w:t>identi</w:t>
      </w:r>
      <w:r w:rsidR="00C677B8" w:rsidRPr="00B22163">
        <w:rPr>
          <w:rFonts w:ascii="Verdana" w:hAnsi="Verdana" w:cs="Calibri"/>
          <w:sz w:val="20"/>
          <w:szCs w:val="20"/>
        </w:rPr>
        <w:t>t</w:t>
      </w:r>
      <w:r w:rsidR="00F71AE8" w:rsidRPr="00B22163">
        <w:rPr>
          <w:rFonts w:ascii="Verdana" w:hAnsi="Verdana" w:cs="Calibri"/>
          <w:sz w:val="20"/>
          <w:szCs w:val="20"/>
        </w:rPr>
        <w:t>y</w:t>
      </w:r>
      <w:r w:rsidR="00C677B8" w:rsidRPr="00B22163">
        <w:rPr>
          <w:rFonts w:ascii="Verdana" w:hAnsi="Verdana" w:cs="Calibri"/>
          <w:sz w:val="20"/>
          <w:szCs w:val="20"/>
        </w:rPr>
        <w:t xml:space="preserve"> with the </w:t>
      </w:r>
      <w:r w:rsidR="0014251B" w:rsidRPr="00B22163">
        <w:rPr>
          <w:rFonts w:ascii="Verdana" w:hAnsi="Verdana" w:cs="Calibri"/>
          <w:sz w:val="20"/>
          <w:szCs w:val="20"/>
        </w:rPr>
        <w:t xml:space="preserve">counseling </w:t>
      </w:r>
      <w:r w:rsidR="00C677B8" w:rsidRPr="00B22163">
        <w:rPr>
          <w:rFonts w:ascii="Verdana" w:hAnsi="Verdana" w:cs="Calibri"/>
          <w:sz w:val="20"/>
          <w:szCs w:val="20"/>
        </w:rPr>
        <w:t>skills and knowledge gained</w:t>
      </w:r>
      <w:r w:rsidRPr="00B22163">
        <w:rPr>
          <w:rFonts w:ascii="Verdana" w:hAnsi="Verdana" w:cs="Calibri"/>
          <w:sz w:val="20"/>
          <w:szCs w:val="20"/>
        </w:rPr>
        <w:t>.</w:t>
      </w:r>
    </w:p>
    <w:p w:rsidR="00AA03D8" w:rsidRPr="00B22163" w:rsidRDefault="00AA03D8" w:rsidP="001E5E73">
      <w:pPr>
        <w:rPr>
          <w:rFonts w:ascii="Verdana" w:hAnsi="Verdana" w:cs="Calibri"/>
          <w:sz w:val="20"/>
          <w:szCs w:val="20"/>
        </w:rPr>
      </w:pPr>
    </w:p>
    <w:p w:rsidR="00823F4C" w:rsidRPr="00B22163" w:rsidRDefault="00823F4C" w:rsidP="001E5E73">
      <w:pPr>
        <w:rPr>
          <w:rFonts w:ascii="Verdana" w:hAnsi="Verdana" w:cs="Calibri"/>
          <w:sz w:val="20"/>
          <w:szCs w:val="20"/>
        </w:rPr>
      </w:pPr>
      <w:r w:rsidRPr="00B22163">
        <w:rPr>
          <w:rFonts w:ascii="Verdana" w:hAnsi="Verdana" w:cs="Calibri"/>
          <w:sz w:val="20"/>
          <w:szCs w:val="20"/>
        </w:rPr>
        <w:t xml:space="preserve">The </w:t>
      </w:r>
      <w:r w:rsidR="00D47ECE" w:rsidRPr="00B22163">
        <w:rPr>
          <w:rFonts w:ascii="Verdana" w:hAnsi="Verdana" w:cs="Calibri"/>
          <w:sz w:val="20"/>
          <w:szCs w:val="20"/>
        </w:rPr>
        <w:t xml:space="preserve">CMHC </w:t>
      </w:r>
      <w:r w:rsidRPr="00B22163">
        <w:rPr>
          <w:rFonts w:ascii="Verdana" w:hAnsi="Verdana" w:cs="Calibri"/>
          <w:sz w:val="20"/>
          <w:szCs w:val="20"/>
        </w:rPr>
        <w:t xml:space="preserve">program collects data </w:t>
      </w:r>
      <w:r w:rsidR="00D47ECE" w:rsidRPr="00B22163">
        <w:rPr>
          <w:rFonts w:ascii="Verdana" w:hAnsi="Verdana" w:cs="Calibri"/>
          <w:sz w:val="20"/>
          <w:szCs w:val="20"/>
        </w:rPr>
        <w:t xml:space="preserve">(26 assessments at varying points with some conducted multiple times throughout a student’s program) </w:t>
      </w:r>
      <w:r w:rsidRPr="00B22163">
        <w:rPr>
          <w:rFonts w:ascii="Verdana" w:hAnsi="Verdana" w:cs="Calibri"/>
          <w:sz w:val="20"/>
          <w:szCs w:val="20"/>
        </w:rPr>
        <w:t>at the following points:</w:t>
      </w:r>
    </w:p>
    <w:p w:rsidR="00823F4C" w:rsidRPr="00B22163" w:rsidRDefault="00823F4C" w:rsidP="00696526">
      <w:pPr>
        <w:pStyle w:val="ListParagraph"/>
        <w:numPr>
          <w:ilvl w:val="0"/>
          <w:numId w:val="9"/>
        </w:numPr>
        <w:rPr>
          <w:rFonts w:ascii="Verdana" w:hAnsi="Verdana" w:cs="Calibri"/>
          <w:sz w:val="20"/>
          <w:szCs w:val="20"/>
        </w:rPr>
      </w:pPr>
      <w:bookmarkStart w:id="1" w:name="_Hlk505585644"/>
      <w:r w:rsidRPr="00B22163">
        <w:rPr>
          <w:rFonts w:ascii="Verdana" w:hAnsi="Verdana" w:cs="Calibri"/>
          <w:sz w:val="20"/>
          <w:szCs w:val="20"/>
        </w:rPr>
        <w:t>Application</w:t>
      </w:r>
      <w:r w:rsidR="00FA0AB8" w:rsidRPr="00B22163">
        <w:rPr>
          <w:rFonts w:ascii="Verdana" w:hAnsi="Verdana" w:cs="Calibri"/>
          <w:sz w:val="20"/>
          <w:szCs w:val="20"/>
        </w:rPr>
        <w:t>/Interview</w:t>
      </w:r>
    </w:p>
    <w:p w:rsidR="00696526" w:rsidRPr="00B22163" w:rsidRDefault="00FA0AB8" w:rsidP="00696526">
      <w:pPr>
        <w:pStyle w:val="ListParagraph"/>
        <w:numPr>
          <w:ilvl w:val="0"/>
          <w:numId w:val="9"/>
        </w:numPr>
        <w:rPr>
          <w:rFonts w:ascii="Verdana" w:hAnsi="Verdana" w:cs="Calibri"/>
          <w:sz w:val="20"/>
          <w:szCs w:val="20"/>
        </w:rPr>
      </w:pPr>
      <w:r w:rsidRPr="00B22163">
        <w:rPr>
          <w:rFonts w:ascii="Verdana" w:hAnsi="Verdana" w:cs="Calibri"/>
          <w:sz w:val="20"/>
          <w:szCs w:val="20"/>
        </w:rPr>
        <w:t>Admissions/Orientation</w:t>
      </w:r>
    </w:p>
    <w:p w:rsidR="00823F4C" w:rsidRPr="00B22163" w:rsidRDefault="00823F4C" w:rsidP="00696526">
      <w:pPr>
        <w:pStyle w:val="ListParagraph"/>
        <w:numPr>
          <w:ilvl w:val="0"/>
          <w:numId w:val="9"/>
        </w:numPr>
        <w:rPr>
          <w:rFonts w:ascii="Verdana" w:hAnsi="Verdana" w:cs="Calibri"/>
          <w:sz w:val="20"/>
          <w:szCs w:val="20"/>
        </w:rPr>
      </w:pPr>
      <w:r w:rsidRPr="00B22163">
        <w:rPr>
          <w:rFonts w:ascii="Verdana" w:hAnsi="Verdana" w:cs="Calibri"/>
          <w:sz w:val="20"/>
          <w:szCs w:val="20"/>
        </w:rPr>
        <w:t xml:space="preserve">First 18 </w:t>
      </w:r>
      <w:r w:rsidR="00696526" w:rsidRPr="00B22163">
        <w:rPr>
          <w:rFonts w:ascii="Verdana" w:hAnsi="Verdana" w:cs="Calibri"/>
          <w:sz w:val="20"/>
          <w:szCs w:val="20"/>
        </w:rPr>
        <w:t>course hour</w:t>
      </w:r>
      <w:r w:rsidRPr="00B22163">
        <w:rPr>
          <w:rFonts w:ascii="Verdana" w:hAnsi="Verdana" w:cs="Calibri"/>
          <w:sz w:val="20"/>
          <w:szCs w:val="20"/>
        </w:rPr>
        <w:t xml:space="preserve"> review</w:t>
      </w:r>
    </w:p>
    <w:p w:rsidR="00823F4C" w:rsidRPr="00B22163" w:rsidRDefault="00823F4C" w:rsidP="00696526">
      <w:pPr>
        <w:pStyle w:val="ListParagraph"/>
        <w:numPr>
          <w:ilvl w:val="0"/>
          <w:numId w:val="9"/>
        </w:numPr>
        <w:rPr>
          <w:rFonts w:ascii="Verdana" w:hAnsi="Verdana" w:cs="Calibri"/>
          <w:sz w:val="20"/>
          <w:szCs w:val="20"/>
        </w:rPr>
      </w:pPr>
      <w:r w:rsidRPr="00B22163">
        <w:rPr>
          <w:rFonts w:ascii="Verdana" w:hAnsi="Verdana" w:cs="Calibri"/>
          <w:sz w:val="20"/>
          <w:szCs w:val="20"/>
        </w:rPr>
        <w:t xml:space="preserve">Each </w:t>
      </w:r>
      <w:r w:rsidR="00696526" w:rsidRPr="00B22163">
        <w:rPr>
          <w:rFonts w:ascii="Verdana" w:hAnsi="Verdana" w:cs="Calibri"/>
          <w:sz w:val="20"/>
          <w:szCs w:val="20"/>
        </w:rPr>
        <w:t xml:space="preserve">academic </w:t>
      </w:r>
      <w:r w:rsidRPr="00B22163">
        <w:rPr>
          <w:rFonts w:ascii="Verdana" w:hAnsi="Verdana" w:cs="Calibri"/>
          <w:sz w:val="20"/>
          <w:szCs w:val="20"/>
        </w:rPr>
        <w:t>semester</w:t>
      </w:r>
    </w:p>
    <w:p w:rsidR="00696526" w:rsidRPr="00B22163" w:rsidRDefault="00696526" w:rsidP="00696526">
      <w:pPr>
        <w:pStyle w:val="ListParagraph"/>
        <w:numPr>
          <w:ilvl w:val="0"/>
          <w:numId w:val="9"/>
        </w:numPr>
        <w:rPr>
          <w:rFonts w:ascii="Verdana" w:hAnsi="Verdana" w:cs="Calibri"/>
          <w:sz w:val="20"/>
          <w:szCs w:val="20"/>
        </w:rPr>
      </w:pPr>
      <w:r w:rsidRPr="00B22163">
        <w:rPr>
          <w:rFonts w:ascii="Verdana" w:hAnsi="Verdana" w:cs="Calibri"/>
          <w:sz w:val="20"/>
          <w:szCs w:val="20"/>
        </w:rPr>
        <w:t>Clinical semesters</w:t>
      </w:r>
    </w:p>
    <w:p w:rsidR="00696526" w:rsidRPr="00B22163" w:rsidRDefault="00696526" w:rsidP="00696526">
      <w:pPr>
        <w:pStyle w:val="ListParagraph"/>
        <w:numPr>
          <w:ilvl w:val="0"/>
          <w:numId w:val="9"/>
        </w:numPr>
        <w:rPr>
          <w:rFonts w:ascii="Verdana" w:hAnsi="Verdana" w:cs="Calibri"/>
          <w:sz w:val="20"/>
          <w:szCs w:val="20"/>
        </w:rPr>
      </w:pPr>
      <w:r w:rsidRPr="00B22163">
        <w:rPr>
          <w:rFonts w:ascii="Verdana" w:hAnsi="Verdana" w:cs="Calibri"/>
          <w:sz w:val="20"/>
          <w:szCs w:val="20"/>
        </w:rPr>
        <w:t>Final Semester</w:t>
      </w:r>
    </w:p>
    <w:p w:rsidR="00696526" w:rsidRPr="00B22163" w:rsidRDefault="00696526" w:rsidP="00696526">
      <w:pPr>
        <w:pStyle w:val="ListParagraph"/>
        <w:numPr>
          <w:ilvl w:val="0"/>
          <w:numId w:val="9"/>
        </w:numPr>
        <w:rPr>
          <w:rFonts w:ascii="Verdana" w:hAnsi="Verdana" w:cs="Calibri"/>
          <w:sz w:val="20"/>
          <w:szCs w:val="20"/>
        </w:rPr>
      </w:pPr>
      <w:r w:rsidRPr="00B22163">
        <w:rPr>
          <w:rFonts w:ascii="Verdana" w:hAnsi="Verdana" w:cs="Calibri"/>
          <w:sz w:val="20"/>
          <w:szCs w:val="20"/>
        </w:rPr>
        <w:t>Exit Interviews</w:t>
      </w:r>
    </w:p>
    <w:p w:rsidR="00696526" w:rsidRPr="00B22163" w:rsidRDefault="00FA0AB8" w:rsidP="00696526">
      <w:pPr>
        <w:pStyle w:val="ListParagraph"/>
        <w:numPr>
          <w:ilvl w:val="0"/>
          <w:numId w:val="9"/>
        </w:numPr>
        <w:rPr>
          <w:rFonts w:ascii="Verdana" w:hAnsi="Verdana" w:cs="Calibri"/>
          <w:sz w:val="20"/>
          <w:szCs w:val="20"/>
        </w:rPr>
      </w:pPr>
      <w:r w:rsidRPr="00B22163">
        <w:rPr>
          <w:rFonts w:ascii="Verdana" w:hAnsi="Verdana" w:cs="Calibri"/>
          <w:sz w:val="20"/>
          <w:szCs w:val="20"/>
        </w:rPr>
        <w:t>Post-Graduation</w:t>
      </w:r>
    </w:p>
    <w:p w:rsidR="009A010E" w:rsidRPr="00B22163" w:rsidRDefault="009A010E" w:rsidP="00696526">
      <w:pPr>
        <w:pStyle w:val="ListParagraph"/>
        <w:numPr>
          <w:ilvl w:val="0"/>
          <w:numId w:val="9"/>
        </w:numPr>
        <w:rPr>
          <w:rFonts w:ascii="Verdana" w:hAnsi="Verdana" w:cs="Calibri"/>
          <w:sz w:val="20"/>
          <w:szCs w:val="20"/>
        </w:rPr>
      </w:pPr>
      <w:r w:rsidRPr="00B22163">
        <w:rPr>
          <w:rFonts w:ascii="Verdana" w:hAnsi="Verdana" w:cs="Calibri"/>
          <w:sz w:val="20"/>
          <w:szCs w:val="20"/>
        </w:rPr>
        <w:t>Faculty Evaluation</w:t>
      </w:r>
    </w:p>
    <w:p w:rsidR="009A010E" w:rsidRPr="00B22163" w:rsidRDefault="009A010E" w:rsidP="00696526">
      <w:pPr>
        <w:pStyle w:val="ListParagraph"/>
        <w:numPr>
          <w:ilvl w:val="0"/>
          <w:numId w:val="9"/>
        </w:numPr>
        <w:rPr>
          <w:rFonts w:ascii="Verdana" w:hAnsi="Verdana" w:cs="Calibri"/>
          <w:sz w:val="20"/>
          <w:szCs w:val="20"/>
        </w:rPr>
      </w:pPr>
      <w:r w:rsidRPr="00B22163">
        <w:rPr>
          <w:rFonts w:ascii="Verdana" w:hAnsi="Verdana" w:cs="Calibri"/>
          <w:sz w:val="20"/>
          <w:szCs w:val="20"/>
        </w:rPr>
        <w:t>Program Outcome Review</w:t>
      </w:r>
    </w:p>
    <w:bookmarkEnd w:id="1"/>
    <w:p w:rsidR="000A74E4" w:rsidRDefault="00F50459" w:rsidP="00E277F7">
      <w:pPr>
        <w:rPr>
          <w:rFonts w:ascii="Verdana" w:hAnsi="Verdana" w:cs="Calibri"/>
          <w:sz w:val="20"/>
          <w:szCs w:val="20"/>
        </w:rPr>
      </w:pPr>
      <w:r w:rsidRPr="001B7723">
        <w:rPr>
          <w:rFonts w:ascii="Verdana" w:hAnsi="Verdana" w:cs="Calibri"/>
          <w:sz w:val="20"/>
          <w:szCs w:val="20"/>
        </w:rPr>
        <w:t>Data is collected from faculty, students, site superviso</w:t>
      </w:r>
      <w:r w:rsidR="00D47ECE" w:rsidRPr="001B7723">
        <w:rPr>
          <w:rFonts w:ascii="Verdana" w:hAnsi="Verdana" w:cs="Calibri"/>
          <w:sz w:val="20"/>
          <w:szCs w:val="20"/>
        </w:rPr>
        <w:t xml:space="preserve">rs, alumni, employers of alumni, </w:t>
      </w:r>
      <w:r w:rsidRPr="001B7723">
        <w:rPr>
          <w:rFonts w:ascii="Verdana" w:hAnsi="Verdana" w:cs="Calibri"/>
          <w:sz w:val="20"/>
          <w:szCs w:val="20"/>
        </w:rPr>
        <w:t>the Counselor Preparation Comprehensive Examination (CPCE)</w:t>
      </w:r>
      <w:r w:rsidR="00D47ECE" w:rsidRPr="001B7723">
        <w:rPr>
          <w:rFonts w:ascii="Verdana" w:hAnsi="Verdana" w:cs="Calibri"/>
          <w:sz w:val="20"/>
          <w:szCs w:val="20"/>
        </w:rPr>
        <w:t xml:space="preserve"> and through Southwest Accreditation of Colleges and Schools (SACS)</w:t>
      </w:r>
      <w:r w:rsidRPr="001B7723">
        <w:rPr>
          <w:rFonts w:ascii="Verdana" w:hAnsi="Verdana" w:cs="Calibri"/>
          <w:sz w:val="20"/>
          <w:szCs w:val="20"/>
        </w:rPr>
        <w:t xml:space="preserve">. </w:t>
      </w:r>
      <w:r w:rsidR="00E277F7" w:rsidRPr="001B7723">
        <w:rPr>
          <w:rFonts w:ascii="Verdana" w:hAnsi="Verdana" w:cs="Calibri"/>
          <w:sz w:val="20"/>
          <w:szCs w:val="20"/>
        </w:rPr>
        <w:t xml:space="preserve"> </w:t>
      </w:r>
    </w:p>
    <w:p w:rsidR="005054C4" w:rsidRPr="001B7723" w:rsidRDefault="005054C4" w:rsidP="00E277F7">
      <w:pPr>
        <w:rPr>
          <w:rFonts w:ascii="Verdana" w:hAnsi="Verdana" w:cs="Calibri"/>
          <w:sz w:val="20"/>
          <w:szCs w:val="20"/>
        </w:rPr>
      </w:pPr>
    </w:p>
    <w:p w:rsidR="009A010E" w:rsidRPr="001B7723" w:rsidRDefault="009A010E" w:rsidP="009A010E">
      <w:pPr>
        <w:rPr>
          <w:rFonts w:ascii="Verdana" w:hAnsi="Verdana" w:cs="Calibri"/>
          <w:b/>
          <w:sz w:val="20"/>
          <w:szCs w:val="20"/>
        </w:rPr>
      </w:pPr>
      <w:r w:rsidRPr="001B7723">
        <w:rPr>
          <w:rFonts w:ascii="Verdana" w:hAnsi="Verdana" w:cs="Calibri"/>
          <w:b/>
          <w:sz w:val="20"/>
          <w:szCs w:val="20"/>
        </w:rPr>
        <w:t>Internal Data Collection</w:t>
      </w:r>
    </w:p>
    <w:p w:rsidR="006D28DA" w:rsidRPr="00C22A92" w:rsidRDefault="009A010E" w:rsidP="009A010E">
      <w:pPr>
        <w:rPr>
          <w:rFonts w:ascii="Verdana" w:hAnsi="Verdana" w:cs="Calibri"/>
          <w:sz w:val="20"/>
          <w:szCs w:val="20"/>
        </w:rPr>
      </w:pPr>
      <w:r w:rsidRPr="001B7723">
        <w:rPr>
          <w:rFonts w:ascii="Verdana" w:hAnsi="Verdana" w:cs="Calibri"/>
          <w:sz w:val="20"/>
          <w:szCs w:val="20"/>
        </w:rPr>
        <w:lastRenderedPageBreak/>
        <w:t>Internal information is gathered on student progress, course effectiveness and faculty instruction continuously throughout the academic year.</w:t>
      </w:r>
      <w:r w:rsidR="00C22A92">
        <w:rPr>
          <w:rFonts w:ascii="Verdana" w:hAnsi="Verdana" w:cs="Calibri"/>
          <w:sz w:val="20"/>
          <w:szCs w:val="20"/>
        </w:rPr>
        <w:t xml:space="preserve"> </w:t>
      </w:r>
    </w:p>
    <w:p w:rsidR="009A010E" w:rsidRPr="001B7723" w:rsidRDefault="009A010E" w:rsidP="009A010E">
      <w:pPr>
        <w:rPr>
          <w:rFonts w:ascii="Verdana" w:hAnsi="Verdana" w:cs="Calibri"/>
          <w:b/>
          <w:sz w:val="20"/>
          <w:szCs w:val="20"/>
        </w:rPr>
      </w:pPr>
      <w:r w:rsidRPr="001B7723">
        <w:rPr>
          <w:rFonts w:ascii="Verdana" w:hAnsi="Verdana" w:cs="Calibri"/>
          <w:b/>
          <w:sz w:val="20"/>
          <w:szCs w:val="20"/>
        </w:rPr>
        <w:t>External Data Collection</w:t>
      </w:r>
    </w:p>
    <w:p w:rsidR="009A010E" w:rsidRPr="001B7723" w:rsidRDefault="009A010E" w:rsidP="00E277F7">
      <w:pPr>
        <w:rPr>
          <w:rFonts w:ascii="Verdana" w:hAnsi="Verdana" w:cs="Calibri"/>
          <w:sz w:val="20"/>
          <w:szCs w:val="20"/>
        </w:rPr>
      </w:pPr>
      <w:r w:rsidRPr="001B7723">
        <w:rPr>
          <w:rFonts w:ascii="Verdana" w:hAnsi="Verdana" w:cs="Calibri"/>
          <w:sz w:val="20"/>
          <w:szCs w:val="20"/>
        </w:rPr>
        <w:t>External information is gathered from employers, stakeholders and alumni. Data is collected from faculty, students, site supervisors, alumni, employers of alumni and the Counselor Preparation Comprehensive Examination (CPCE).</w:t>
      </w:r>
    </w:p>
    <w:p w:rsidR="003F4714" w:rsidRDefault="003F4714" w:rsidP="003F4714">
      <w:pPr>
        <w:pStyle w:val="Caption"/>
        <w:keepNext/>
      </w:pPr>
      <w:r>
        <w:t xml:space="preserve">Table </w:t>
      </w:r>
      <w:r w:rsidR="00D36D4D">
        <w:rPr>
          <w:noProof/>
        </w:rPr>
        <w:fldChar w:fldCharType="begin"/>
      </w:r>
      <w:r w:rsidR="00D36D4D">
        <w:rPr>
          <w:noProof/>
        </w:rPr>
        <w:instrText xml:space="preserve"> SEQ Table \* ARABIC </w:instrText>
      </w:r>
      <w:r w:rsidR="00D36D4D">
        <w:rPr>
          <w:noProof/>
        </w:rPr>
        <w:fldChar w:fldCharType="separate"/>
      </w:r>
      <w:r w:rsidR="00921109">
        <w:rPr>
          <w:noProof/>
        </w:rPr>
        <w:t>1</w:t>
      </w:r>
      <w:r w:rsidR="00D36D4D">
        <w:rPr>
          <w:noProof/>
        </w:rPr>
        <w:fldChar w:fldCharType="end"/>
      </w:r>
      <w:r>
        <w:t xml:space="preserve">  Internal and External Evaluation Data</w:t>
      </w:r>
    </w:p>
    <w:p w:rsidR="00D968E4" w:rsidRDefault="00611C90" w:rsidP="00D968E4">
      <w:pPr>
        <w:rPr>
          <w:rFonts w:ascii="Verdana" w:hAnsi="Verdana" w:cs="Calibri"/>
          <w:sz w:val="20"/>
          <w:szCs w:val="20"/>
        </w:rPr>
      </w:pPr>
      <w:r w:rsidRPr="001B7723">
        <w:rPr>
          <w:rFonts w:ascii="Verdana" w:hAnsi="Verdana" w:cs="Calibri"/>
          <w:noProof/>
          <w:sz w:val="20"/>
          <w:szCs w:val="20"/>
        </w:rPr>
        <w:drawing>
          <wp:inline distT="0" distB="0" distL="0" distR="0">
            <wp:extent cx="5943600" cy="3343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CREP Assessment REview.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E277F7" w:rsidRPr="001B7723" w:rsidRDefault="00FA0AB8" w:rsidP="00D968E4">
      <w:pPr>
        <w:rPr>
          <w:rFonts w:ascii="Verdana" w:hAnsi="Verdana" w:cs="Calibri"/>
          <w:sz w:val="20"/>
          <w:szCs w:val="20"/>
        </w:rPr>
      </w:pPr>
      <w:r w:rsidRPr="001B7723">
        <w:rPr>
          <w:rFonts w:ascii="Verdana" w:hAnsi="Verdana" w:cs="Calibri"/>
          <w:sz w:val="20"/>
          <w:szCs w:val="20"/>
        </w:rPr>
        <w:t xml:space="preserve">Over twenty </w:t>
      </w:r>
      <w:r w:rsidR="008B7DE0" w:rsidRPr="001B7723">
        <w:rPr>
          <w:rFonts w:ascii="Verdana" w:hAnsi="Verdana" w:cs="Calibri"/>
          <w:sz w:val="20"/>
          <w:szCs w:val="20"/>
        </w:rPr>
        <w:t xml:space="preserve">varied types of </w:t>
      </w:r>
      <w:r w:rsidR="00E277F7" w:rsidRPr="001B7723">
        <w:rPr>
          <w:rFonts w:ascii="Verdana" w:hAnsi="Verdana" w:cs="Calibri"/>
          <w:sz w:val="20"/>
          <w:szCs w:val="20"/>
        </w:rPr>
        <w:t>assessments are used throughout the program to determine the effectiveness of the CMHC program and student progress</w:t>
      </w:r>
      <w:r w:rsidR="008B7DE0" w:rsidRPr="001B7723">
        <w:rPr>
          <w:rFonts w:ascii="Verdana" w:hAnsi="Verdana" w:cs="Calibri"/>
          <w:sz w:val="20"/>
          <w:szCs w:val="20"/>
        </w:rPr>
        <w:t xml:space="preserve"> totaling 60 plus assessments throughout the duration of each student’s program. </w:t>
      </w:r>
      <w:r w:rsidR="009A010E" w:rsidRPr="001B7723">
        <w:rPr>
          <w:rFonts w:ascii="Verdana" w:hAnsi="Verdana" w:cs="Calibri"/>
          <w:sz w:val="20"/>
          <w:szCs w:val="20"/>
        </w:rPr>
        <w:t>Some assessments are used more than one time.</w:t>
      </w:r>
    </w:p>
    <w:p w:rsidR="00F50459" w:rsidRPr="001B7723" w:rsidRDefault="009A010E" w:rsidP="00D968E4">
      <w:pPr>
        <w:rPr>
          <w:rFonts w:ascii="Verdana" w:hAnsi="Verdana" w:cs="Calibri"/>
          <w:b/>
          <w:sz w:val="20"/>
          <w:szCs w:val="20"/>
        </w:rPr>
      </w:pPr>
      <w:bookmarkStart w:id="2" w:name="_Hlk506118800"/>
      <w:r w:rsidRPr="001B7723">
        <w:rPr>
          <w:rFonts w:ascii="Verdana" w:hAnsi="Verdana" w:cs="Calibri"/>
          <w:b/>
          <w:sz w:val="20"/>
          <w:szCs w:val="20"/>
        </w:rPr>
        <w:t>Application and Interview</w:t>
      </w:r>
    </w:p>
    <w:p w:rsidR="009A010E" w:rsidRPr="001B7723" w:rsidRDefault="005F121B" w:rsidP="00D968E4">
      <w:pPr>
        <w:rPr>
          <w:rFonts w:ascii="Verdana" w:hAnsi="Verdana" w:cs="Calibri"/>
          <w:sz w:val="20"/>
          <w:szCs w:val="20"/>
        </w:rPr>
      </w:pPr>
      <w:r w:rsidRPr="001B7723">
        <w:rPr>
          <w:rFonts w:ascii="Verdana" w:hAnsi="Verdana" w:cs="Calibri"/>
          <w:sz w:val="20"/>
          <w:szCs w:val="20"/>
        </w:rPr>
        <w:t xml:space="preserve">Applicants to the Clinical Mental Health Counseling program complete a university application for admission and an application to the graduate school. The application includes three letters of recommendation from an academic source, a personal, and an employer. Applicants provide a written response addressing their reason for becoming a counselor and their family influence. In addition, applicants complete a NEO-PI-R and a formal interview with at least two faculty members </w:t>
      </w:r>
      <w:r w:rsidR="009E1017">
        <w:rPr>
          <w:rFonts w:ascii="Verdana" w:hAnsi="Verdana" w:cs="Calibri"/>
          <w:sz w:val="20"/>
          <w:szCs w:val="20"/>
        </w:rPr>
        <w:t xml:space="preserve">who teach </w:t>
      </w:r>
      <w:r w:rsidRPr="001B7723">
        <w:rPr>
          <w:rFonts w:ascii="Verdana" w:hAnsi="Verdana" w:cs="Calibri"/>
          <w:sz w:val="20"/>
          <w:szCs w:val="20"/>
        </w:rPr>
        <w:t xml:space="preserve">in </w:t>
      </w:r>
      <w:r w:rsidR="009E1017">
        <w:rPr>
          <w:rFonts w:ascii="Verdana" w:hAnsi="Verdana" w:cs="Calibri"/>
          <w:sz w:val="20"/>
          <w:szCs w:val="20"/>
        </w:rPr>
        <w:t>the Graduate Clinical Mental Health Counseling program</w:t>
      </w:r>
      <w:r w:rsidRPr="001B7723">
        <w:rPr>
          <w:rFonts w:ascii="Verdana" w:hAnsi="Verdana" w:cs="Calibri"/>
          <w:sz w:val="20"/>
          <w:szCs w:val="20"/>
        </w:rPr>
        <w:t>.</w:t>
      </w:r>
      <w:r w:rsidR="00C2237F" w:rsidRPr="001B7723">
        <w:rPr>
          <w:rFonts w:ascii="Verdana" w:hAnsi="Verdana" w:cs="Calibri"/>
          <w:sz w:val="20"/>
          <w:szCs w:val="20"/>
        </w:rPr>
        <w:t xml:space="preserve"> All components during this process are evaluated using an application/interview rubric.</w:t>
      </w:r>
    </w:p>
    <w:p w:rsidR="009A010E" w:rsidRPr="001B7723" w:rsidRDefault="009A010E" w:rsidP="00D968E4">
      <w:pPr>
        <w:rPr>
          <w:rFonts w:ascii="Verdana" w:hAnsi="Verdana" w:cs="Calibri"/>
          <w:b/>
          <w:sz w:val="20"/>
          <w:szCs w:val="20"/>
        </w:rPr>
      </w:pPr>
      <w:bookmarkStart w:id="3" w:name="_Hlk506118756"/>
      <w:bookmarkEnd w:id="2"/>
      <w:r w:rsidRPr="001B7723">
        <w:rPr>
          <w:rFonts w:ascii="Verdana" w:hAnsi="Verdana" w:cs="Calibri"/>
          <w:b/>
          <w:sz w:val="20"/>
          <w:szCs w:val="20"/>
        </w:rPr>
        <w:t>Admission and Orientation</w:t>
      </w:r>
    </w:p>
    <w:p w:rsidR="003F4714" w:rsidRPr="00C22A92" w:rsidRDefault="005F121B" w:rsidP="00D968E4">
      <w:pPr>
        <w:rPr>
          <w:rFonts w:ascii="Verdana" w:hAnsi="Verdana" w:cs="Calibri"/>
          <w:sz w:val="20"/>
          <w:szCs w:val="20"/>
        </w:rPr>
      </w:pPr>
      <w:r w:rsidRPr="001B7723">
        <w:rPr>
          <w:rFonts w:ascii="Verdana" w:hAnsi="Verdana" w:cs="Calibri"/>
          <w:sz w:val="20"/>
          <w:szCs w:val="20"/>
        </w:rPr>
        <w:lastRenderedPageBreak/>
        <w:t xml:space="preserve">Upon admission, the student is assigned an advisor and completes an orientation to the program. </w:t>
      </w:r>
      <w:r w:rsidR="00222CEC" w:rsidRPr="001B7723">
        <w:rPr>
          <w:rFonts w:ascii="Verdana" w:hAnsi="Verdana" w:cs="Calibri"/>
          <w:sz w:val="20"/>
          <w:szCs w:val="20"/>
        </w:rPr>
        <w:t xml:space="preserve">Students receive a plan of study based on the online or on campus status they chose upon admission. </w:t>
      </w:r>
      <w:r w:rsidR="007F43E8">
        <w:rPr>
          <w:rFonts w:ascii="Verdana" w:hAnsi="Verdana" w:cs="Calibri"/>
          <w:sz w:val="20"/>
          <w:szCs w:val="20"/>
        </w:rPr>
        <w:t>Faculty completes an informal evaluation on the professional demeanor.</w:t>
      </w:r>
    </w:p>
    <w:p w:rsidR="00222CEC" w:rsidRPr="001B7723" w:rsidRDefault="00222CEC" w:rsidP="00D968E4">
      <w:pPr>
        <w:rPr>
          <w:rFonts w:ascii="Verdana" w:hAnsi="Verdana" w:cs="Calibri"/>
          <w:b/>
          <w:sz w:val="20"/>
          <w:szCs w:val="20"/>
        </w:rPr>
      </w:pPr>
      <w:bookmarkStart w:id="4" w:name="_Hlk506119483"/>
      <w:r w:rsidRPr="001B7723">
        <w:rPr>
          <w:rFonts w:ascii="Verdana" w:hAnsi="Verdana" w:cs="Calibri"/>
          <w:b/>
          <w:sz w:val="20"/>
          <w:szCs w:val="20"/>
        </w:rPr>
        <w:t>First Semester Review</w:t>
      </w:r>
    </w:p>
    <w:p w:rsidR="00C22A92" w:rsidRPr="007F43E8" w:rsidRDefault="00222CEC" w:rsidP="00D968E4">
      <w:pPr>
        <w:rPr>
          <w:rFonts w:ascii="Verdana" w:hAnsi="Verdana" w:cs="Calibri"/>
          <w:sz w:val="20"/>
          <w:szCs w:val="20"/>
        </w:rPr>
      </w:pPr>
      <w:r w:rsidRPr="001B7723">
        <w:rPr>
          <w:rFonts w:ascii="Verdana" w:hAnsi="Verdana" w:cs="Calibri"/>
          <w:sz w:val="20"/>
          <w:szCs w:val="20"/>
        </w:rPr>
        <w:t>Students are reviewed by the graduate faculty after the student completes their first semester of course work</w:t>
      </w:r>
      <w:r w:rsidR="00C2237F" w:rsidRPr="001B7723">
        <w:rPr>
          <w:rFonts w:ascii="Verdana" w:hAnsi="Verdana" w:cs="Calibri"/>
          <w:sz w:val="20"/>
          <w:szCs w:val="20"/>
        </w:rPr>
        <w:t xml:space="preserve"> using the Professional Performance Rubric</w:t>
      </w:r>
      <w:r w:rsidRPr="001B7723">
        <w:rPr>
          <w:rFonts w:ascii="Verdana" w:hAnsi="Verdana" w:cs="Calibri"/>
          <w:sz w:val="20"/>
          <w:szCs w:val="20"/>
        </w:rPr>
        <w:t xml:space="preserve">. </w:t>
      </w:r>
    </w:p>
    <w:p w:rsidR="009A010E" w:rsidRPr="001B7723" w:rsidRDefault="009A010E" w:rsidP="00D968E4">
      <w:pPr>
        <w:rPr>
          <w:rFonts w:ascii="Verdana" w:hAnsi="Verdana" w:cs="Calibri"/>
          <w:b/>
          <w:sz w:val="20"/>
          <w:szCs w:val="20"/>
        </w:rPr>
      </w:pPr>
      <w:r w:rsidRPr="001B7723">
        <w:rPr>
          <w:rFonts w:ascii="Verdana" w:hAnsi="Verdana" w:cs="Calibri"/>
          <w:b/>
          <w:sz w:val="20"/>
          <w:szCs w:val="20"/>
        </w:rPr>
        <w:t>First 18 hours</w:t>
      </w:r>
    </w:p>
    <w:p w:rsidR="009A010E" w:rsidRPr="001B7723" w:rsidRDefault="00F9576E" w:rsidP="00D968E4">
      <w:pPr>
        <w:rPr>
          <w:rFonts w:ascii="Verdana" w:hAnsi="Verdana" w:cs="Calibri"/>
          <w:sz w:val="20"/>
          <w:szCs w:val="20"/>
        </w:rPr>
      </w:pPr>
      <w:r w:rsidRPr="001B7723">
        <w:rPr>
          <w:rFonts w:ascii="Verdana" w:hAnsi="Verdana" w:cs="Calibri"/>
          <w:sz w:val="20"/>
          <w:szCs w:val="20"/>
        </w:rPr>
        <w:t>After students complete 18 hours of coursework</w:t>
      </w:r>
      <w:r w:rsidR="006D28DA" w:rsidRPr="001B7723">
        <w:rPr>
          <w:rFonts w:ascii="Verdana" w:hAnsi="Verdana" w:cs="Calibri"/>
          <w:sz w:val="20"/>
          <w:szCs w:val="20"/>
        </w:rPr>
        <w:t xml:space="preserve"> they are evaluated using the Professional Performance Review Rubric documenting their proficiency in academics and professional behaviors related to counseling. Faculty documents any strengths and weaknesses and determine if a plan of improvement needs to take place. Students are notified by the Chair of the department.   </w:t>
      </w:r>
    </w:p>
    <w:bookmarkEnd w:id="4"/>
    <w:p w:rsidR="009A010E" w:rsidRPr="001B7723" w:rsidRDefault="009A010E" w:rsidP="00D968E4">
      <w:pPr>
        <w:rPr>
          <w:rFonts w:ascii="Verdana" w:hAnsi="Verdana" w:cs="Calibri"/>
          <w:b/>
          <w:sz w:val="20"/>
          <w:szCs w:val="20"/>
        </w:rPr>
      </w:pPr>
      <w:r w:rsidRPr="001B7723">
        <w:rPr>
          <w:rFonts w:ascii="Verdana" w:hAnsi="Verdana" w:cs="Calibri"/>
          <w:b/>
          <w:sz w:val="20"/>
          <w:szCs w:val="20"/>
        </w:rPr>
        <w:t>Each Academic Semester</w:t>
      </w:r>
    </w:p>
    <w:p w:rsidR="009A010E" w:rsidRPr="001B7723" w:rsidRDefault="00681C23" w:rsidP="00D968E4">
      <w:pPr>
        <w:rPr>
          <w:rFonts w:ascii="Verdana" w:hAnsi="Verdana" w:cs="Calibri"/>
          <w:sz w:val="20"/>
          <w:szCs w:val="20"/>
        </w:rPr>
      </w:pPr>
      <w:r w:rsidRPr="001B7723">
        <w:rPr>
          <w:rFonts w:ascii="Verdana" w:hAnsi="Verdana" w:cs="Calibri"/>
          <w:sz w:val="20"/>
          <w:szCs w:val="20"/>
        </w:rPr>
        <w:t xml:space="preserve">Students are re-evaluated using the Professional Performance Review Rubric documenting their proficiency in academics and professional behaviors related to counseling. Faculty documents any strengths and weaknesses and determine if a plan of improvement needs to take place. Students are notified by the Chair of the department.   </w:t>
      </w:r>
    </w:p>
    <w:p w:rsidR="009A010E" w:rsidRPr="001B7723" w:rsidRDefault="009A010E" w:rsidP="00D968E4">
      <w:pPr>
        <w:rPr>
          <w:rFonts w:ascii="Verdana" w:hAnsi="Verdana" w:cs="Calibri"/>
          <w:b/>
          <w:sz w:val="20"/>
          <w:szCs w:val="20"/>
        </w:rPr>
      </w:pPr>
      <w:r w:rsidRPr="001B7723">
        <w:rPr>
          <w:rFonts w:ascii="Verdana" w:hAnsi="Verdana" w:cs="Calibri"/>
          <w:b/>
          <w:sz w:val="20"/>
          <w:szCs w:val="20"/>
        </w:rPr>
        <w:t>Clinical Semesters</w:t>
      </w:r>
    </w:p>
    <w:p w:rsidR="00681C23" w:rsidRPr="001B7723" w:rsidRDefault="00681C23" w:rsidP="00D968E4">
      <w:pPr>
        <w:rPr>
          <w:rFonts w:ascii="Verdana" w:hAnsi="Verdana" w:cs="Calibri"/>
          <w:sz w:val="20"/>
          <w:szCs w:val="20"/>
        </w:rPr>
      </w:pPr>
      <w:r w:rsidRPr="001B7723">
        <w:rPr>
          <w:rFonts w:ascii="Verdana" w:hAnsi="Verdana" w:cs="Calibri"/>
          <w:sz w:val="20"/>
          <w:szCs w:val="20"/>
        </w:rPr>
        <w:t xml:space="preserve">Students ready for clinical experiences are re-evaluated using the Professional Performance Review Rubric documenting their readiness for practicum and internships. Faculty documents any strengths and weaknesses and determine if a plan of improvement needs to take place. Students are notified by the Chair of the department.   </w:t>
      </w:r>
    </w:p>
    <w:p w:rsidR="009A010E" w:rsidRPr="001B7723" w:rsidRDefault="009A010E" w:rsidP="00D968E4">
      <w:pPr>
        <w:rPr>
          <w:rFonts w:ascii="Verdana" w:hAnsi="Verdana" w:cs="Calibri"/>
          <w:b/>
          <w:sz w:val="20"/>
          <w:szCs w:val="20"/>
        </w:rPr>
      </w:pPr>
      <w:r w:rsidRPr="001B7723">
        <w:rPr>
          <w:rFonts w:ascii="Verdana" w:hAnsi="Verdana" w:cs="Calibri"/>
          <w:b/>
          <w:sz w:val="20"/>
          <w:szCs w:val="20"/>
        </w:rPr>
        <w:t>Final Semester</w:t>
      </w:r>
    </w:p>
    <w:p w:rsidR="009A010E" w:rsidRPr="001B7723" w:rsidRDefault="00681C23" w:rsidP="00D968E4">
      <w:pPr>
        <w:rPr>
          <w:rFonts w:ascii="Verdana" w:hAnsi="Verdana" w:cs="Calibri"/>
          <w:sz w:val="20"/>
          <w:szCs w:val="20"/>
        </w:rPr>
      </w:pPr>
      <w:r w:rsidRPr="001B7723">
        <w:rPr>
          <w:rFonts w:ascii="Verdana" w:hAnsi="Verdana" w:cs="Calibri"/>
          <w:sz w:val="20"/>
          <w:szCs w:val="20"/>
        </w:rPr>
        <w:t>Before graduation from Lubbock Christian University, students are given a final evaluation of their performance throughout the CMHC program. Should deficiencies remain faculty determines if additional coursework and/or internship experience is needed. Advisors ensure that the student has met all graduate requirements and is ready for post-graduate tests and employment.</w:t>
      </w:r>
    </w:p>
    <w:p w:rsidR="009A010E" w:rsidRPr="001B7723" w:rsidRDefault="009A010E" w:rsidP="00D968E4">
      <w:pPr>
        <w:rPr>
          <w:rFonts w:ascii="Verdana" w:hAnsi="Verdana" w:cs="Calibri"/>
          <w:b/>
          <w:sz w:val="20"/>
          <w:szCs w:val="20"/>
        </w:rPr>
      </w:pPr>
      <w:r w:rsidRPr="001B7723">
        <w:rPr>
          <w:rFonts w:ascii="Verdana" w:hAnsi="Verdana" w:cs="Calibri"/>
          <w:b/>
          <w:sz w:val="20"/>
          <w:szCs w:val="20"/>
        </w:rPr>
        <w:t>EXIT Interview</w:t>
      </w:r>
    </w:p>
    <w:p w:rsidR="009A010E" w:rsidRDefault="00681C23" w:rsidP="00D968E4">
      <w:pPr>
        <w:rPr>
          <w:rFonts w:ascii="Verdana" w:hAnsi="Verdana" w:cs="Calibri"/>
          <w:sz w:val="20"/>
          <w:szCs w:val="20"/>
        </w:rPr>
      </w:pPr>
      <w:r w:rsidRPr="001B7723">
        <w:rPr>
          <w:rFonts w:ascii="Verdana" w:hAnsi="Verdana" w:cs="Calibri"/>
          <w:sz w:val="20"/>
          <w:szCs w:val="20"/>
        </w:rPr>
        <w:t xml:space="preserve">Students give their final evaluation of faculty, facilities and the CMHC program in a face-to-face interview with the professor of their final internship. An additional EXIT survey is emailed to student’s post-graduation.  </w:t>
      </w:r>
    </w:p>
    <w:p w:rsidR="005054C4" w:rsidRPr="001B7723" w:rsidRDefault="005054C4" w:rsidP="00D968E4">
      <w:pPr>
        <w:rPr>
          <w:rFonts w:ascii="Verdana" w:hAnsi="Verdana" w:cs="Calibri"/>
          <w:sz w:val="20"/>
          <w:szCs w:val="20"/>
        </w:rPr>
      </w:pPr>
    </w:p>
    <w:p w:rsidR="009A010E" w:rsidRPr="001B7723" w:rsidRDefault="009A010E" w:rsidP="00D968E4">
      <w:pPr>
        <w:rPr>
          <w:rFonts w:ascii="Verdana" w:hAnsi="Verdana" w:cs="Calibri"/>
          <w:b/>
          <w:sz w:val="20"/>
          <w:szCs w:val="20"/>
        </w:rPr>
      </w:pPr>
      <w:r w:rsidRPr="001B7723">
        <w:rPr>
          <w:rFonts w:ascii="Verdana" w:hAnsi="Verdana" w:cs="Calibri"/>
          <w:b/>
          <w:sz w:val="20"/>
          <w:szCs w:val="20"/>
        </w:rPr>
        <w:t>Post-Graduation</w:t>
      </w:r>
    </w:p>
    <w:p w:rsidR="009A010E" w:rsidRPr="001B7723" w:rsidRDefault="00681C23" w:rsidP="00D968E4">
      <w:pPr>
        <w:rPr>
          <w:rFonts w:ascii="Verdana" w:hAnsi="Verdana" w:cs="Calibri"/>
          <w:sz w:val="20"/>
          <w:szCs w:val="20"/>
        </w:rPr>
      </w:pPr>
      <w:r w:rsidRPr="001B7723">
        <w:rPr>
          <w:rFonts w:ascii="Verdana" w:hAnsi="Verdana" w:cs="Calibri"/>
          <w:sz w:val="20"/>
          <w:szCs w:val="20"/>
        </w:rPr>
        <w:lastRenderedPageBreak/>
        <w:t>Additional surveys are sent out every two years to alumni, employers and stakeholders to determine any areas of improvement needed.</w:t>
      </w:r>
    </w:p>
    <w:p w:rsidR="009A010E" w:rsidRPr="001B7723" w:rsidRDefault="009A010E" w:rsidP="00D968E4">
      <w:pPr>
        <w:rPr>
          <w:rFonts w:ascii="Verdana" w:hAnsi="Verdana" w:cs="Calibri"/>
          <w:b/>
          <w:sz w:val="20"/>
          <w:szCs w:val="20"/>
        </w:rPr>
      </w:pPr>
      <w:r w:rsidRPr="001B7723">
        <w:rPr>
          <w:rFonts w:ascii="Verdana" w:hAnsi="Verdana" w:cs="Calibri"/>
          <w:b/>
          <w:sz w:val="20"/>
          <w:szCs w:val="20"/>
        </w:rPr>
        <w:t>Faculty Evaluation</w:t>
      </w:r>
    </w:p>
    <w:p w:rsidR="009A010E" w:rsidRPr="001B7723" w:rsidRDefault="00681C23" w:rsidP="00D968E4">
      <w:pPr>
        <w:rPr>
          <w:rFonts w:ascii="Verdana" w:hAnsi="Verdana" w:cs="Calibri"/>
          <w:sz w:val="20"/>
          <w:szCs w:val="20"/>
        </w:rPr>
      </w:pPr>
      <w:r w:rsidRPr="001B7723">
        <w:rPr>
          <w:rFonts w:ascii="Verdana" w:hAnsi="Verdana" w:cs="Calibri"/>
          <w:sz w:val="20"/>
          <w:szCs w:val="20"/>
        </w:rPr>
        <w:t xml:space="preserve">Faculty is evaluated through student evaluations after each course taught. Self-evaluations are completed at the end of each Spring Semester. An additional evaluation is given by the Chair of the department to determine strengths and weaknesses for future improvement. </w:t>
      </w:r>
    </w:p>
    <w:p w:rsidR="00D968E4" w:rsidRDefault="00D968E4">
      <w:pPr>
        <w:spacing w:after="160" w:line="259" w:lineRule="auto"/>
        <w:rPr>
          <w:rFonts w:ascii="Verdana" w:hAnsi="Verdana" w:cs="Calibri"/>
          <w:b/>
          <w:sz w:val="20"/>
          <w:szCs w:val="20"/>
        </w:rPr>
      </w:pPr>
      <w:r>
        <w:rPr>
          <w:rFonts w:ascii="Verdana" w:hAnsi="Verdana" w:cs="Calibri"/>
          <w:b/>
          <w:sz w:val="20"/>
          <w:szCs w:val="20"/>
        </w:rPr>
        <w:br w:type="page"/>
      </w:r>
    </w:p>
    <w:p w:rsidR="009A010E" w:rsidRPr="001B7723" w:rsidRDefault="009F6EB3" w:rsidP="009F6EB3">
      <w:pPr>
        <w:jc w:val="center"/>
        <w:rPr>
          <w:rFonts w:ascii="Verdana" w:hAnsi="Verdana" w:cs="Calibri"/>
          <w:b/>
          <w:sz w:val="20"/>
          <w:szCs w:val="20"/>
        </w:rPr>
      </w:pPr>
      <w:r>
        <w:rPr>
          <w:rFonts w:ascii="Verdana" w:hAnsi="Verdana" w:cs="Calibri"/>
          <w:b/>
          <w:sz w:val="20"/>
          <w:szCs w:val="20"/>
        </w:rPr>
        <w:lastRenderedPageBreak/>
        <w:t>PROGRAM OUTCOME REVIEW</w:t>
      </w:r>
    </w:p>
    <w:p w:rsidR="009A010E" w:rsidRPr="001B7723" w:rsidRDefault="00A74105" w:rsidP="00D968E4">
      <w:pPr>
        <w:rPr>
          <w:rFonts w:ascii="Verdana" w:hAnsi="Verdana" w:cs="Calibri"/>
          <w:sz w:val="20"/>
          <w:szCs w:val="20"/>
        </w:rPr>
      </w:pPr>
      <w:r w:rsidRPr="001B7723">
        <w:rPr>
          <w:rFonts w:ascii="Verdana" w:hAnsi="Verdana" w:cs="Calibri"/>
          <w:sz w:val="20"/>
          <w:szCs w:val="20"/>
        </w:rPr>
        <w:t xml:space="preserve">To review the program outcomes staff and administration examine student grades, CPCE scores, and surveys from students, alumni and stakeholders. </w:t>
      </w:r>
    </w:p>
    <w:bookmarkEnd w:id="3"/>
    <w:p w:rsidR="009A010E" w:rsidRPr="001B7723" w:rsidRDefault="009A010E" w:rsidP="00D968E4">
      <w:pPr>
        <w:rPr>
          <w:rFonts w:ascii="Verdana" w:hAnsi="Verdana" w:cs="Calibri"/>
          <w:b/>
          <w:sz w:val="20"/>
          <w:szCs w:val="20"/>
        </w:rPr>
      </w:pPr>
      <w:r w:rsidRPr="001B7723">
        <w:rPr>
          <w:rFonts w:ascii="Verdana" w:hAnsi="Verdana" w:cs="Calibri"/>
          <w:b/>
          <w:sz w:val="20"/>
          <w:szCs w:val="20"/>
        </w:rPr>
        <w:t>Meeting Program Goals Through the Assessment Planning</w:t>
      </w:r>
    </w:p>
    <w:p w:rsidR="006828A0" w:rsidRPr="001B7723" w:rsidRDefault="006828A0" w:rsidP="00D968E4">
      <w:pPr>
        <w:rPr>
          <w:rFonts w:ascii="Verdana" w:hAnsi="Verdana" w:cs="Calibri"/>
          <w:sz w:val="20"/>
          <w:szCs w:val="20"/>
        </w:rPr>
      </w:pPr>
      <w:r w:rsidRPr="001B7723">
        <w:rPr>
          <w:rFonts w:ascii="Verdana" w:hAnsi="Verdana" w:cs="Calibri"/>
          <w:sz w:val="20"/>
          <w:szCs w:val="20"/>
        </w:rPr>
        <w:t xml:space="preserve">Through </w:t>
      </w:r>
      <w:r w:rsidR="00280BF4" w:rsidRPr="001B7723">
        <w:rPr>
          <w:rFonts w:ascii="Verdana" w:hAnsi="Verdana" w:cs="Calibri"/>
          <w:sz w:val="20"/>
          <w:szCs w:val="20"/>
        </w:rPr>
        <w:t>our logic model</w:t>
      </w:r>
      <w:r w:rsidRPr="001B7723">
        <w:rPr>
          <w:rFonts w:ascii="Verdana" w:hAnsi="Verdana" w:cs="Calibri"/>
          <w:sz w:val="20"/>
          <w:szCs w:val="20"/>
        </w:rPr>
        <w:t xml:space="preserve"> </w:t>
      </w:r>
      <w:r w:rsidR="00280BF4" w:rsidRPr="001B7723">
        <w:rPr>
          <w:rFonts w:ascii="Verdana" w:hAnsi="Verdana" w:cs="Calibri"/>
          <w:sz w:val="20"/>
          <w:szCs w:val="20"/>
        </w:rPr>
        <w:t>of evaluation</w:t>
      </w:r>
      <w:r w:rsidRPr="001B7723">
        <w:rPr>
          <w:rFonts w:ascii="Verdana" w:hAnsi="Verdana" w:cs="Calibri"/>
          <w:sz w:val="20"/>
          <w:szCs w:val="20"/>
        </w:rPr>
        <w:t>, we have aligned our program goals and objectives using the following three categories (</w:t>
      </w:r>
      <w:r w:rsidRPr="001B7723">
        <w:rPr>
          <w:rFonts w:ascii="Verdana" w:hAnsi="Verdana" w:cs="Calibri"/>
          <w:i/>
          <w:sz w:val="20"/>
          <w:szCs w:val="20"/>
        </w:rPr>
        <w:t xml:space="preserve">Internal Evaluation of Students, Internal Evaluation of Program, </w:t>
      </w:r>
      <w:r w:rsidRPr="001B7723">
        <w:rPr>
          <w:rFonts w:ascii="Verdana" w:hAnsi="Verdana" w:cs="Calibri"/>
          <w:sz w:val="20"/>
          <w:szCs w:val="20"/>
        </w:rPr>
        <w:t xml:space="preserve">and </w:t>
      </w:r>
      <w:r w:rsidRPr="001B7723">
        <w:rPr>
          <w:rFonts w:ascii="Verdana" w:hAnsi="Verdana" w:cs="Calibri"/>
          <w:i/>
          <w:sz w:val="20"/>
          <w:szCs w:val="20"/>
        </w:rPr>
        <w:t xml:space="preserve">External Evaluation of Program, </w:t>
      </w:r>
      <w:r w:rsidR="00280BF4" w:rsidRPr="001B7723">
        <w:rPr>
          <w:rFonts w:ascii="Verdana" w:hAnsi="Verdana" w:cs="Calibri"/>
          <w:i/>
          <w:sz w:val="20"/>
          <w:szCs w:val="20"/>
        </w:rPr>
        <w:t xml:space="preserve">Current </w:t>
      </w:r>
      <w:r w:rsidRPr="001B7723">
        <w:rPr>
          <w:rFonts w:ascii="Verdana" w:hAnsi="Verdana" w:cs="Calibri"/>
          <w:i/>
          <w:sz w:val="20"/>
          <w:szCs w:val="20"/>
        </w:rPr>
        <w:t>Students and Graduates</w:t>
      </w:r>
      <w:r w:rsidRPr="001B7723">
        <w:rPr>
          <w:rFonts w:ascii="Verdana" w:hAnsi="Verdana" w:cs="Calibri"/>
          <w:sz w:val="20"/>
          <w:szCs w:val="20"/>
        </w:rPr>
        <w:t>)</w:t>
      </w:r>
      <w:r w:rsidR="00280BF4" w:rsidRPr="001B7723">
        <w:rPr>
          <w:rFonts w:ascii="Verdana" w:hAnsi="Verdana" w:cs="Calibri"/>
          <w:sz w:val="20"/>
          <w:szCs w:val="20"/>
        </w:rPr>
        <w:t xml:space="preserve"> to help determine program effectiveness</w:t>
      </w:r>
      <w:r w:rsidRPr="001B7723">
        <w:rPr>
          <w:rFonts w:ascii="Verdana" w:hAnsi="Verdana" w:cs="Calibri"/>
          <w:sz w:val="20"/>
          <w:szCs w:val="20"/>
        </w:rPr>
        <w:t xml:space="preserve">. </w:t>
      </w:r>
      <w:r w:rsidR="00C61A82" w:rsidRPr="001B7723">
        <w:rPr>
          <w:rFonts w:ascii="Verdana" w:hAnsi="Verdana" w:cs="Calibri"/>
          <w:sz w:val="20"/>
          <w:szCs w:val="20"/>
        </w:rPr>
        <w:t xml:space="preserve">A total of 26 types of assessment are utilized, some conducted several times per year. </w:t>
      </w:r>
    </w:p>
    <w:tbl>
      <w:tblPr>
        <w:tblW w:w="5000" w:type="pct"/>
        <w:jc w:val="center"/>
        <w:tblLook w:val="04A0" w:firstRow="1" w:lastRow="0" w:firstColumn="1" w:lastColumn="0" w:noHBand="0" w:noVBand="1"/>
      </w:tblPr>
      <w:tblGrid>
        <w:gridCol w:w="4497"/>
        <w:gridCol w:w="350"/>
        <w:gridCol w:w="331"/>
        <w:gridCol w:w="331"/>
        <w:gridCol w:w="331"/>
        <w:gridCol w:w="337"/>
        <w:gridCol w:w="354"/>
        <w:gridCol w:w="343"/>
        <w:gridCol w:w="341"/>
        <w:gridCol w:w="343"/>
        <w:gridCol w:w="343"/>
        <w:gridCol w:w="343"/>
        <w:gridCol w:w="343"/>
        <w:gridCol w:w="436"/>
        <w:gridCol w:w="337"/>
      </w:tblGrid>
      <w:tr w:rsidR="00A74105" w:rsidRPr="001B7723" w:rsidTr="00A41CD4">
        <w:trPr>
          <w:jc w:val="center"/>
        </w:trPr>
        <w:tc>
          <w:tcPr>
            <w:tcW w:w="2403" w:type="pct"/>
          </w:tcPr>
          <w:p w:rsidR="00A74105" w:rsidRPr="001B7723" w:rsidRDefault="00921042" w:rsidP="00302E3A">
            <w:pPr>
              <w:spacing w:after="0" w:line="240" w:lineRule="auto"/>
              <w:jc w:val="center"/>
              <w:rPr>
                <w:rFonts w:ascii="Verdana" w:hAnsi="Verdana" w:cs="Arial"/>
                <w:b/>
                <w:sz w:val="16"/>
                <w:szCs w:val="16"/>
              </w:rPr>
            </w:pPr>
            <w:r w:rsidRPr="001B7723">
              <w:rPr>
                <w:rFonts w:ascii="Verdana" w:hAnsi="Verdana" w:cs="Arial"/>
                <w:b/>
                <w:sz w:val="16"/>
                <w:szCs w:val="16"/>
              </w:rPr>
              <w:t>Assessment/Evaluation</w:t>
            </w:r>
          </w:p>
        </w:tc>
        <w:tc>
          <w:tcPr>
            <w:tcW w:w="1087" w:type="pct"/>
            <w:gridSpan w:val="6"/>
            <w:shd w:val="clear" w:color="auto" w:fill="A4BDC6" w:themeFill="accent6" w:themeFillTint="99"/>
          </w:tcPr>
          <w:p w:rsidR="00A74105" w:rsidRPr="001B7723" w:rsidRDefault="00A74105" w:rsidP="00302E3A">
            <w:pPr>
              <w:spacing w:after="0" w:line="240" w:lineRule="auto"/>
              <w:jc w:val="center"/>
              <w:rPr>
                <w:rFonts w:ascii="Verdana" w:hAnsi="Verdana" w:cs="Arial"/>
                <w:b/>
                <w:sz w:val="16"/>
                <w:szCs w:val="16"/>
              </w:rPr>
            </w:pPr>
            <w:r w:rsidRPr="001B7723">
              <w:rPr>
                <w:rFonts w:ascii="Verdana" w:hAnsi="Verdana" w:cs="Arial"/>
                <w:b/>
                <w:sz w:val="16"/>
                <w:szCs w:val="16"/>
              </w:rPr>
              <w:t>Program Goals</w:t>
            </w:r>
          </w:p>
        </w:tc>
        <w:tc>
          <w:tcPr>
            <w:tcW w:w="1510" w:type="pct"/>
            <w:gridSpan w:val="8"/>
            <w:shd w:val="clear" w:color="auto" w:fill="A4BDC6" w:themeFill="accent6" w:themeFillTint="99"/>
          </w:tcPr>
          <w:p w:rsidR="00A74105" w:rsidRPr="001B7723" w:rsidRDefault="00A74105" w:rsidP="00302E3A">
            <w:pPr>
              <w:spacing w:after="0" w:line="240" w:lineRule="auto"/>
              <w:jc w:val="center"/>
              <w:rPr>
                <w:rFonts w:ascii="Verdana" w:hAnsi="Verdana" w:cs="Arial"/>
                <w:b/>
                <w:sz w:val="16"/>
                <w:szCs w:val="16"/>
              </w:rPr>
            </w:pPr>
            <w:r w:rsidRPr="001B7723">
              <w:rPr>
                <w:rFonts w:ascii="Verdana" w:hAnsi="Verdana" w:cs="Arial"/>
                <w:b/>
                <w:sz w:val="16"/>
                <w:szCs w:val="16"/>
              </w:rPr>
              <w:t>Program Objectives</w:t>
            </w:r>
          </w:p>
        </w:tc>
      </w:tr>
      <w:tr w:rsidR="007019B9" w:rsidRPr="001B7723" w:rsidTr="00A41CD4">
        <w:trPr>
          <w:jc w:val="center"/>
        </w:trPr>
        <w:tc>
          <w:tcPr>
            <w:tcW w:w="2403" w:type="pct"/>
          </w:tcPr>
          <w:p w:rsidR="00A74105" w:rsidRPr="001B7723" w:rsidRDefault="00A74105" w:rsidP="00302E3A">
            <w:pPr>
              <w:spacing w:after="0" w:line="240" w:lineRule="auto"/>
              <w:jc w:val="center"/>
              <w:rPr>
                <w:rFonts w:ascii="Verdana" w:hAnsi="Verdana" w:cs="Arial"/>
                <w:sz w:val="16"/>
                <w:szCs w:val="16"/>
              </w:rPr>
            </w:pPr>
          </w:p>
        </w:tc>
        <w:tc>
          <w:tcPr>
            <w:tcW w:w="187"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1</w:t>
            </w:r>
          </w:p>
        </w:tc>
        <w:tc>
          <w:tcPr>
            <w:tcW w:w="177"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2</w:t>
            </w:r>
          </w:p>
        </w:tc>
        <w:tc>
          <w:tcPr>
            <w:tcW w:w="177"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3</w:t>
            </w:r>
          </w:p>
        </w:tc>
        <w:tc>
          <w:tcPr>
            <w:tcW w:w="177"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4</w:t>
            </w:r>
          </w:p>
        </w:tc>
        <w:tc>
          <w:tcPr>
            <w:tcW w:w="180"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5</w:t>
            </w:r>
          </w:p>
        </w:tc>
        <w:tc>
          <w:tcPr>
            <w:tcW w:w="189"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6</w:t>
            </w:r>
          </w:p>
        </w:tc>
        <w:tc>
          <w:tcPr>
            <w:tcW w:w="183"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1</w:t>
            </w:r>
          </w:p>
        </w:tc>
        <w:tc>
          <w:tcPr>
            <w:tcW w:w="182"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2</w:t>
            </w:r>
          </w:p>
        </w:tc>
        <w:tc>
          <w:tcPr>
            <w:tcW w:w="183"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3</w:t>
            </w:r>
          </w:p>
        </w:tc>
        <w:tc>
          <w:tcPr>
            <w:tcW w:w="183"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4</w:t>
            </w:r>
          </w:p>
        </w:tc>
        <w:tc>
          <w:tcPr>
            <w:tcW w:w="183"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5</w:t>
            </w:r>
          </w:p>
        </w:tc>
        <w:tc>
          <w:tcPr>
            <w:tcW w:w="183"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6</w:t>
            </w:r>
          </w:p>
        </w:tc>
        <w:tc>
          <w:tcPr>
            <w:tcW w:w="233"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7</w:t>
            </w:r>
          </w:p>
        </w:tc>
        <w:tc>
          <w:tcPr>
            <w:tcW w:w="180" w:type="pct"/>
          </w:tcPr>
          <w:p w:rsidR="00A74105" w:rsidRPr="001B7723" w:rsidRDefault="00A74105" w:rsidP="00302E3A">
            <w:pPr>
              <w:spacing w:after="0" w:line="240" w:lineRule="auto"/>
              <w:jc w:val="center"/>
              <w:rPr>
                <w:rFonts w:ascii="Verdana" w:hAnsi="Verdana" w:cs="Arial"/>
                <w:sz w:val="16"/>
                <w:szCs w:val="16"/>
              </w:rPr>
            </w:pPr>
            <w:r w:rsidRPr="001B7723">
              <w:rPr>
                <w:rFonts w:ascii="Verdana" w:hAnsi="Verdana" w:cs="Arial"/>
                <w:sz w:val="16"/>
                <w:szCs w:val="16"/>
              </w:rPr>
              <w:t>8</w:t>
            </w:r>
          </w:p>
        </w:tc>
      </w:tr>
      <w:tr w:rsidR="002F43FE" w:rsidRPr="001B7723" w:rsidTr="00DB4074">
        <w:trPr>
          <w:jc w:val="center"/>
        </w:trPr>
        <w:tc>
          <w:tcPr>
            <w:tcW w:w="5000" w:type="pct"/>
            <w:gridSpan w:val="15"/>
            <w:shd w:val="clear" w:color="auto" w:fill="E0E9EC" w:themeFill="accent6" w:themeFillTint="33"/>
          </w:tcPr>
          <w:p w:rsidR="002F43FE" w:rsidRPr="001B7723" w:rsidRDefault="002F43FE" w:rsidP="00302E3A">
            <w:pPr>
              <w:spacing w:after="0" w:line="240" w:lineRule="auto"/>
              <w:jc w:val="center"/>
              <w:rPr>
                <w:rFonts w:ascii="Verdana" w:hAnsi="Verdana" w:cs="Arial"/>
                <w:b/>
                <w:i/>
                <w:sz w:val="16"/>
                <w:szCs w:val="16"/>
              </w:rPr>
            </w:pPr>
            <w:r w:rsidRPr="001B7723">
              <w:rPr>
                <w:rFonts w:ascii="Verdana" w:hAnsi="Verdana" w:cs="Arial"/>
                <w:b/>
                <w:i/>
                <w:sz w:val="16"/>
                <w:szCs w:val="16"/>
              </w:rPr>
              <w:t>Internal Evaluation of Students</w:t>
            </w:r>
          </w:p>
        </w:tc>
      </w:tr>
      <w:tr w:rsidR="007019B9" w:rsidRPr="001B7723" w:rsidTr="00A41CD4">
        <w:trPr>
          <w:trHeight w:val="288"/>
          <w:jc w:val="center"/>
        </w:trPr>
        <w:tc>
          <w:tcPr>
            <w:tcW w:w="2403" w:type="pct"/>
          </w:tcPr>
          <w:p w:rsidR="00A74105" w:rsidRPr="001B7723" w:rsidRDefault="002F43FE" w:rsidP="00302E3A">
            <w:pPr>
              <w:spacing w:after="0" w:line="240" w:lineRule="auto"/>
              <w:jc w:val="center"/>
              <w:rPr>
                <w:rFonts w:ascii="Verdana" w:hAnsi="Verdana" w:cs="Arial"/>
                <w:sz w:val="16"/>
                <w:szCs w:val="16"/>
              </w:rPr>
            </w:pPr>
            <w:bookmarkStart w:id="5" w:name="_Hlk505598626"/>
            <w:r w:rsidRPr="001B7723">
              <w:rPr>
                <w:rFonts w:ascii="Verdana" w:hAnsi="Verdana" w:cs="Arial"/>
                <w:sz w:val="16"/>
                <w:szCs w:val="16"/>
              </w:rPr>
              <w:t>Records Review</w:t>
            </w:r>
          </w:p>
        </w:tc>
        <w:tc>
          <w:tcPr>
            <w:tcW w:w="18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A74105" w:rsidP="00302E3A">
            <w:pPr>
              <w:spacing w:after="0" w:line="240" w:lineRule="auto"/>
              <w:jc w:val="center"/>
              <w:rPr>
                <w:rFonts w:ascii="Verdana" w:hAnsi="Verdana" w:cs="Arial"/>
                <w:sz w:val="16"/>
                <w:szCs w:val="16"/>
              </w:rPr>
            </w:pP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2"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233"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A74105" w:rsidP="00302E3A">
            <w:pPr>
              <w:spacing w:after="0" w:line="240" w:lineRule="auto"/>
              <w:jc w:val="center"/>
              <w:rPr>
                <w:rFonts w:ascii="Verdana" w:hAnsi="Verdana" w:cs="Arial"/>
                <w:sz w:val="16"/>
                <w:szCs w:val="16"/>
              </w:rPr>
            </w:pP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Personality Assessment</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A74105" w:rsidP="00302E3A">
            <w:pPr>
              <w:spacing w:after="0" w:line="240" w:lineRule="auto"/>
              <w:jc w:val="center"/>
              <w:rPr>
                <w:rFonts w:ascii="Verdana" w:hAnsi="Verdana" w:cs="Arial"/>
                <w:sz w:val="16"/>
                <w:szCs w:val="16"/>
              </w:rPr>
            </w:pPr>
          </w:p>
        </w:tc>
        <w:tc>
          <w:tcPr>
            <w:tcW w:w="189"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2"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233"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A74105" w:rsidP="00302E3A">
            <w:pPr>
              <w:spacing w:after="0" w:line="240" w:lineRule="auto"/>
              <w:jc w:val="center"/>
              <w:rPr>
                <w:rFonts w:ascii="Verdana" w:hAnsi="Verdana" w:cs="Arial"/>
                <w:sz w:val="16"/>
                <w:szCs w:val="16"/>
              </w:rPr>
            </w:pPr>
          </w:p>
        </w:tc>
      </w:tr>
      <w:tr w:rsidR="002F43FE" w:rsidRPr="001B7723" w:rsidTr="00A41CD4">
        <w:trPr>
          <w:jc w:val="center"/>
        </w:trPr>
        <w:tc>
          <w:tcPr>
            <w:tcW w:w="2403" w:type="pct"/>
          </w:tcPr>
          <w:p w:rsidR="002F43FE"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Admissions Reference Check</w:t>
            </w:r>
          </w:p>
        </w:tc>
        <w:tc>
          <w:tcPr>
            <w:tcW w:w="187"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80" w:type="pct"/>
          </w:tcPr>
          <w:p w:rsidR="002F43FE" w:rsidRPr="001B7723" w:rsidRDefault="002F43FE" w:rsidP="00302E3A">
            <w:pPr>
              <w:spacing w:after="0" w:line="240" w:lineRule="auto"/>
              <w:jc w:val="center"/>
              <w:rPr>
                <w:rFonts w:ascii="Verdana" w:hAnsi="Verdana" w:cs="Arial"/>
                <w:sz w:val="16"/>
                <w:szCs w:val="16"/>
              </w:rPr>
            </w:pPr>
          </w:p>
        </w:tc>
        <w:tc>
          <w:tcPr>
            <w:tcW w:w="189"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2"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233" w:type="pct"/>
          </w:tcPr>
          <w:p w:rsidR="002F43FE" w:rsidRPr="001B7723" w:rsidRDefault="002F43FE" w:rsidP="00302E3A">
            <w:pPr>
              <w:spacing w:after="0" w:line="240" w:lineRule="auto"/>
              <w:jc w:val="center"/>
              <w:rPr>
                <w:rFonts w:ascii="Verdana" w:hAnsi="Verdana" w:cs="Arial"/>
                <w:sz w:val="16"/>
                <w:szCs w:val="16"/>
              </w:rPr>
            </w:pPr>
          </w:p>
        </w:tc>
        <w:tc>
          <w:tcPr>
            <w:tcW w:w="180" w:type="pct"/>
          </w:tcPr>
          <w:p w:rsidR="002F43FE" w:rsidRPr="001B7723" w:rsidRDefault="002F43FE" w:rsidP="00302E3A">
            <w:pPr>
              <w:spacing w:after="0" w:line="240" w:lineRule="auto"/>
              <w:jc w:val="center"/>
              <w:rPr>
                <w:rFonts w:ascii="Verdana" w:hAnsi="Verdana" w:cs="Arial"/>
                <w:sz w:val="16"/>
                <w:szCs w:val="16"/>
              </w:rPr>
            </w:pP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Interview Rubric</w:t>
            </w:r>
          </w:p>
        </w:tc>
        <w:tc>
          <w:tcPr>
            <w:tcW w:w="18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A74105" w:rsidP="00302E3A">
            <w:pPr>
              <w:spacing w:after="0" w:line="240" w:lineRule="auto"/>
              <w:jc w:val="center"/>
              <w:rPr>
                <w:rFonts w:ascii="Verdana" w:hAnsi="Verdana" w:cs="Arial"/>
                <w:sz w:val="16"/>
                <w:szCs w:val="16"/>
              </w:rPr>
            </w:pP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2"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233"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A74105" w:rsidP="00302E3A">
            <w:pPr>
              <w:spacing w:after="0" w:line="240" w:lineRule="auto"/>
              <w:jc w:val="center"/>
              <w:rPr>
                <w:rFonts w:ascii="Verdana" w:hAnsi="Verdana" w:cs="Arial"/>
                <w:sz w:val="16"/>
                <w:szCs w:val="16"/>
              </w:rPr>
            </w:pP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Initial Meeting with Advisor</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2"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233"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A74105" w:rsidP="00302E3A">
            <w:pPr>
              <w:spacing w:after="0" w:line="240" w:lineRule="auto"/>
              <w:jc w:val="center"/>
              <w:rPr>
                <w:rFonts w:ascii="Verdana" w:hAnsi="Verdana" w:cs="Arial"/>
                <w:sz w:val="16"/>
                <w:szCs w:val="16"/>
              </w:rPr>
            </w:pP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 xml:space="preserve">First </w:t>
            </w:r>
            <w:r w:rsidR="00C2237F" w:rsidRPr="001B7723">
              <w:rPr>
                <w:rFonts w:ascii="Verdana" w:hAnsi="Verdana" w:cs="Arial"/>
                <w:sz w:val="16"/>
                <w:szCs w:val="16"/>
              </w:rPr>
              <w:t>18-hour</w:t>
            </w:r>
            <w:r w:rsidRPr="001B7723">
              <w:rPr>
                <w:rFonts w:ascii="Verdana" w:hAnsi="Verdana" w:cs="Arial"/>
                <w:sz w:val="16"/>
                <w:szCs w:val="16"/>
              </w:rPr>
              <w:t xml:space="preserve"> formal evaluation by Faculty</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Faculty Evaluation of Students</w:t>
            </w:r>
            <w:r w:rsidR="00C2237F" w:rsidRPr="001B7723">
              <w:rPr>
                <w:rFonts w:ascii="Verdana" w:hAnsi="Verdana" w:cs="Arial"/>
                <w:sz w:val="16"/>
                <w:szCs w:val="16"/>
              </w:rPr>
              <w:t xml:space="preserve"> (concerns only)</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Application of Candidacy</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233"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A74105" w:rsidP="00302E3A">
            <w:pPr>
              <w:spacing w:after="0" w:line="240" w:lineRule="auto"/>
              <w:jc w:val="center"/>
              <w:rPr>
                <w:rFonts w:ascii="Verdana" w:hAnsi="Verdana" w:cs="Arial"/>
                <w:sz w:val="16"/>
                <w:szCs w:val="16"/>
              </w:rPr>
            </w:pP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Clinical Evaluation by Faculty</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Clinical Self-Evaluation</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2"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233"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A74105" w:rsidP="00302E3A">
            <w:pPr>
              <w:spacing w:after="0" w:line="240" w:lineRule="auto"/>
              <w:jc w:val="center"/>
              <w:rPr>
                <w:rFonts w:ascii="Verdana" w:hAnsi="Verdana" w:cs="Arial"/>
                <w:sz w:val="16"/>
                <w:szCs w:val="16"/>
              </w:rPr>
            </w:pP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CPCE</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A74105" w:rsidP="00302E3A">
            <w:pPr>
              <w:spacing w:after="0" w:line="240" w:lineRule="auto"/>
              <w:jc w:val="center"/>
              <w:rPr>
                <w:rFonts w:ascii="Verdana" w:hAnsi="Verdana" w:cs="Arial"/>
                <w:sz w:val="16"/>
                <w:szCs w:val="16"/>
              </w:rPr>
            </w:pP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 xml:space="preserve">Final Semester Self-Reflection </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A74105" w:rsidP="00302E3A">
            <w:pPr>
              <w:spacing w:after="0" w:line="240" w:lineRule="auto"/>
              <w:jc w:val="center"/>
              <w:rPr>
                <w:rFonts w:ascii="Verdana" w:hAnsi="Verdana" w:cs="Arial"/>
                <w:sz w:val="16"/>
                <w:szCs w:val="16"/>
              </w:rPr>
            </w:pPr>
          </w:p>
        </w:tc>
        <w:tc>
          <w:tcPr>
            <w:tcW w:w="189"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2"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A74105" w:rsidP="00302E3A">
            <w:pPr>
              <w:spacing w:after="0" w:line="240" w:lineRule="auto"/>
              <w:jc w:val="center"/>
              <w:rPr>
                <w:rFonts w:ascii="Verdana" w:hAnsi="Verdana" w:cs="Arial"/>
                <w:sz w:val="16"/>
                <w:szCs w:val="16"/>
              </w:rPr>
            </w:pPr>
          </w:p>
        </w:tc>
        <w:tc>
          <w:tcPr>
            <w:tcW w:w="233" w:type="pct"/>
          </w:tcPr>
          <w:p w:rsidR="00A74105" w:rsidRPr="001B7723" w:rsidRDefault="00A74105" w:rsidP="00302E3A">
            <w:pPr>
              <w:spacing w:after="0" w:line="240" w:lineRule="auto"/>
              <w:jc w:val="center"/>
              <w:rPr>
                <w:rFonts w:ascii="Verdana" w:hAnsi="Verdana" w:cs="Arial"/>
                <w:sz w:val="16"/>
                <w:szCs w:val="16"/>
              </w:rPr>
            </w:pPr>
          </w:p>
        </w:tc>
        <w:tc>
          <w:tcPr>
            <w:tcW w:w="180" w:type="pct"/>
          </w:tcPr>
          <w:p w:rsidR="00A74105" w:rsidRPr="001B7723" w:rsidRDefault="00A74105" w:rsidP="00302E3A">
            <w:pPr>
              <w:spacing w:after="0" w:line="240" w:lineRule="auto"/>
              <w:jc w:val="center"/>
              <w:rPr>
                <w:rFonts w:ascii="Verdana" w:hAnsi="Verdana" w:cs="Arial"/>
                <w:sz w:val="16"/>
                <w:szCs w:val="16"/>
              </w:rPr>
            </w:pP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EXIT Interview</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9"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EXIT Survey</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A74105" w:rsidP="00302E3A">
            <w:pPr>
              <w:spacing w:after="0" w:line="240" w:lineRule="auto"/>
              <w:jc w:val="center"/>
              <w:rPr>
                <w:rFonts w:ascii="Verdana" w:hAnsi="Verdana" w:cs="Arial"/>
                <w:sz w:val="16"/>
                <w:szCs w:val="16"/>
              </w:rPr>
            </w:pP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7019B9" w:rsidRPr="001B7723" w:rsidTr="00A41CD4">
        <w:trPr>
          <w:jc w:val="center"/>
        </w:trPr>
        <w:tc>
          <w:tcPr>
            <w:tcW w:w="2403" w:type="pct"/>
          </w:tcPr>
          <w:p w:rsidR="00A74105"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Post-graduation Survey</w:t>
            </w:r>
          </w:p>
        </w:tc>
        <w:tc>
          <w:tcPr>
            <w:tcW w:w="18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A74105" w:rsidP="00302E3A">
            <w:pPr>
              <w:spacing w:after="0" w:line="240" w:lineRule="auto"/>
              <w:jc w:val="center"/>
              <w:rPr>
                <w:rFonts w:ascii="Verdana" w:hAnsi="Verdana" w:cs="Arial"/>
                <w:sz w:val="16"/>
                <w:szCs w:val="16"/>
              </w:rPr>
            </w:pPr>
          </w:p>
        </w:tc>
        <w:tc>
          <w:tcPr>
            <w:tcW w:w="177" w:type="pct"/>
          </w:tcPr>
          <w:p w:rsidR="00A74105"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A74105" w:rsidP="00302E3A">
            <w:pPr>
              <w:spacing w:after="0" w:line="240" w:lineRule="auto"/>
              <w:jc w:val="center"/>
              <w:rPr>
                <w:rFonts w:ascii="Verdana" w:hAnsi="Verdana" w:cs="Arial"/>
                <w:sz w:val="16"/>
                <w:szCs w:val="16"/>
              </w:rPr>
            </w:pPr>
          </w:p>
        </w:tc>
        <w:tc>
          <w:tcPr>
            <w:tcW w:w="189" w:type="pct"/>
          </w:tcPr>
          <w:p w:rsidR="00A74105" w:rsidRPr="001B7723" w:rsidRDefault="00A74105" w:rsidP="00302E3A">
            <w:pPr>
              <w:spacing w:after="0" w:line="240" w:lineRule="auto"/>
              <w:jc w:val="center"/>
              <w:rPr>
                <w:rFonts w:ascii="Verdana" w:hAnsi="Verdana" w:cs="Arial"/>
                <w:sz w:val="16"/>
                <w:szCs w:val="16"/>
              </w:rPr>
            </w:pPr>
          </w:p>
        </w:tc>
        <w:tc>
          <w:tcPr>
            <w:tcW w:w="183" w:type="pct"/>
          </w:tcPr>
          <w:p w:rsidR="00A74105"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74105"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2F43FE" w:rsidRPr="001B7723" w:rsidTr="00DB4074">
        <w:trPr>
          <w:jc w:val="center"/>
        </w:trPr>
        <w:tc>
          <w:tcPr>
            <w:tcW w:w="5000" w:type="pct"/>
            <w:gridSpan w:val="15"/>
            <w:shd w:val="clear" w:color="auto" w:fill="E0E9EC" w:themeFill="accent6" w:themeFillTint="33"/>
          </w:tcPr>
          <w:p w:rsidR="002F43FE" w:rsidRPr="001B7723" w:rsidRDefault="002F43FE" w:rsidP="00302E3A">
            <w:pPr>
              <w:spacing w:after="0" w:line="240" w:lineRule="auto"/>
              <w:jc w:val="center"/>
              <w:rPr>
                <w:rFonts w:ascii="Verdana" w:hAnsi="Verdana" w:cs="Arial"/>
                <w:b/>
                <w:i/>
                <w:sz w:val="16"/>
                <w:szCs w:val="16"/>
              </w:rPr>
            </w:pPr>
            <w:r w:rsidRPr="001B7723">
              <w:rPr>
                <w:rFonts w:ascii="Verdana" w:hAnsi="Verdana" w:cs="Arial"/>
                <w:b/>
                <w:i/>
                <w:sz w:val="16"/>
                <w:szCs w:val="16"/>
              </w:rPr>
              <w:t>Internal Evaluation of Program</w:t>
            </w:r>
          </w:p>
        </w:tc>
      </w:tr>
      <w:tr w:rsidR="002F43FE" w:rsidRPr="001B7723" w:rsidTr="00A41CD4">
        <w:trPr>
          <w:jc w:val="center"/>
        </w:trPr>
        <w:tc>
          <w:tcPr>
            <w:tcW w:w="2403" w:type="pct"/>
          </w:tcPr>
          <w:p w:rsidR="002F43FE"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Course Evaluations</w:t>
            </w:r>
          </w:p>
        </w:tc>
        <w:tc>
          <w:tcPr>
            <w:tcW w:w="18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2F43FE" w:rsidP="00302E3A">
            <w:pPr>
              <w:spacing w:after="0" w:line="240" w:lineRule="auto"/>
              <w:jc w:val="center"/>
              <w:rPr>
                <w:rFonts w:ascii="Verdana" w:hAnsi="Verdana" w:cs="Arial"/>
                <w:sz w:val="16"/>
                <w:szCs w:val="16"/>
              </w:rPr>
            </w:pPr>
          </w:p>
        </w:tc>
        <w:tc>
          <w:tcPr>
            <w:tcW w:w="189"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2F43FE" w:rsidRPr="001B7723" w:rsidTr="00A41CD4">
        <w:trPr>
          <w:jc w:val="center"/>
        </w:trPr>
        <w:tc>
          <w:tcPr>
            <w:tcW w:w="2403" w:type="pct"/>
          </w:tcPr>
          <w:p w:rsidR="002F43FE" w:rsidRPr="001B7723" w:rsidRDefault="002F43FE" w:rsidP="00302E3A">
            <w:pPr>
              <w:spacing w:after="0" w:line="240" w:lineRule="auto"/>
              <w:jc w:val="center"/>
              <w:rPr>
                <w:rFonts w:ascii="Verdana" w:hAnsi="Verdana" w:cs="Arial"/>
                <w:sz w:val="16"/>
                <w:szCs w:val="16"/>
              </w:rPr>
            </w:pPr>
            <w:r w:rsidRPr="001B7723">
              <w:rPr>
                <w:rFonts w:ascii="Verdana" w:hAnsi="Verdana" w:cs="Arial"/>
                <w:sz w:val="16"/>
                <w:szCs w:val="16"/>
              </w:rPr>
              <w:t>EXIT Interview Evaluation of Program and Faculty</w:t>
            </w:r>
          </w:p>
        </w:tc>
        <w:tc>
          <w:tcPr>
            <w:tcW w:w="18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2F43FE" w:rsidP="00302E3A">
            <w:pPr>
              <w:spacing w:after="0" w:line="240" w:lineRule="auto"/>
              <w:jc w:val="center"/>
              <w:rPr>
                <w:rFonts w:ascii="Verdana" w:hAnsi="Verdana" w:cs="Arial"/>
                <w:sz w:val="16"/>
                <w:szCs w:val="16"/>
              </w:rPr>
            </w:pPr>
          </w:p>
        </w:tc>
        <w:tc>
          <w:tcPr>
            <w:tcW w:w="189"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2F43FE" w:rsidRPr="001B7723" w:rsidTr="00A41CD4">
        <w:trPr>
          <w:jc w:val="center"/>
        </w:trPr>
        <w:tc>
          <w:tcPr>
            <w:tcW w:w="2403"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Post-Graduation Program Survey</w:t>
            </w:r>
          </w:p>
        </w:tc>
        <w:tc>
          <w:tcPr>
            <w:tcW w:w="18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2F43FE" w:rsidP="00302E3A">
            <w:pPr>
              <w:spacing w:after="0" w:line="240" w:lineRule="auto"/>
              <w:jc w:val="center"/>
              <w:rPr>
                <w:rFonts w:ascii="Verdana" w:hAnsi="Verdana" w:cs="Arial"/>
                <w:sz w:val="16"/>
                <w:szCs w:val="16"/>
              </w:rPr>
            </w:pPr>
          </w:p>
        </w:tc>
        <w:tc>
          <w:tcPr>
            <w:tcW w:w="189"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2F43FE" w:rsidRPr="001B7723" w:rsidTr="00A41CD4">
        <w:trPr>
          <w:jc w:val="center"/>
        </w:trPr>
        <w:tc>
          <w:tcPr>
            <w:tcW w:w="2403"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Departmental Faculty Evaluation</w:t>
            </w:r>
          </w:p>
        </w:tc>
        <w:tc>
          <w:tcPr>
            <w:tcW w:w="18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2F43FE" w:rsidP="00302E3A">
            <w:pPr>
              <w:spacing w:after="0" w:line="240" w:lineRule="auto"/>
              <w:jc w:val="center"/>
              <w:rPr>
                <w:rFonts w:ascii="Verdana" w:hAnsi="Verdana" w:cs="Arial"/>
                <w:sz w:val="16"/>
                <w:szCs w:val="16"/>
              </w:rPr>
            </w:pPr>
          </w:p>
        </w:tc>
        <w:tc>
          <w:tcPr>
            <w:tcW w:w="189"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233" w:type="pct"/>
          </w:tcPr>
          <w:p w:rsidR="002F43FE" w:rsidRPr="001B7723" w:rsidRDefault="002F43FE" w:rsidP="00302E3A">
            <w:pPr>
              <w:spacing w:after="0" w:line="240" w:lineRule="auto"/>
              <w:jc w:val="center"/>
              <w:rPr>
                <w:rFonts w:ascii="Verdana" w:hAnsi="Verdana" w:cs="Arial"/>
                <w:sz w:val="16"/>
                <w:szCs w:val="16"/>
              </w:rPr>
            </w:pPr>
          </w:p>
        </w:tc>
        <w:tc>
          <w:tcPr>
            <w:tcW w:w="180" w:type="pct"/>
          </w:tcPr>
          <w:p w:rsidR="002F43FE" w:rsidRPr="001B7723" w:rsidRDefault="002F43FE" w:rsidP="00302E3A">
            <w:pPr>
              <w:spacing w:after="0" w:line="240" w:lineRule="auto"/>
              <w:jc w:val="center"/>
              <w:rPr>
                <w:rFonts w:ascii="Verdana" w:hAnsi="Verdana" w:cs="Arial"/>
                <w:sz w:val="16"/>
                <w:szCs w:val="16"/>
              </w:rPr>
            </w:pPr>
          </w:p>
        </w:tc>
      </w:tr>
      <w:tr w:rsidR="002F43FE" w:rsidRPr="001B7723" w:rsidTr="00A41CD4">
        <w:trPr>
          <w:jc w:val="center"/>
        </w:trPr>
        <w:tc>
          <w:tcPr>
            <w:tcW w:w="2403"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Faculty Self-Evaluation</w:t>
            </w:r>
          </w:p>
        </w:tc>
        <w:tc>
          <w:tcPr>
            <w:tcW w:w="18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2F43FE" w:rsidP="00302E3A">
            <w:pPr>
              <w:spacing w:after="0" w:line="240" w:lineRule="auto"/>
              <w:jc w:val="center"/>
              <w:rPr>
                <w:rFonts w:ascii="Verdana" w:hAnsi="Verdana" w:cs="Arial"/>
                <w:sz w:val="16"/>
                <w:szCs w:val="16"/>
              </w:rPr>
            </w:pPr>
          </w:p>
        </w:tc>
        <w:tc>
          <w:tcPr>
            <w:tcW w:w="189"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233" w:type="pct"/>
          </w:tcPr>
          <w:p w:rsidR="002F43FE" w:rsidRPr="001B7723" w:rsidRDefault="002F43FE" w:rsidP="00302E3A">
            <w:pPr>
              <w:spacing w:after="0" w:line="240" w:lineRule="auto"/>
              <w:jc w:val="center"/>
              <w:rPr>
                <w:rFonts w:ascii="Verdana" w:hAnsi="Verdana" w:cs="Arial"/>
                <w:sz w:val="16"/>
                <w:szCs w:val="16"/>
              </w:rPr>
            </w:pPr>
          </w:p>
        </w:tc>
        <w:tc>
          <w:tcPr>
            <w:tcW w:w="180" w:type="pct"/>
          </w:tcPr>
          <w:p w:rsidR="002F43FE" w:rsidRPr="001B7723" w:rsidRDefault="002F43FE" w:rsidP="00302E3A">
            <w:pPr>
              <w:spacing w:after="0" w:line="240" w:lineRule="auto"/>
              <w:jc w:val="center"/>
              <w:rPr>
                <w:rFonts w:ascii="Verdana" w:hAnsi="Verdana" w:cs="Arial"/>
                <w:sz w:val="16"/>
                <w:szCs w:val="16"/>
              </w:rPr>
            </w:pPr>
          </w:p>
        </w:tc>
      </w:tr>
      <w:tr w:rsidR="002F43FE" w:rsidRPr="001B7723" w:rsidTr="00A41CD4">
        <w:trPr>
          <w:jc w:val="center"/>
        </w:trPr>
        <w:tc>
          <w:tcPr>
            <w:tcW w:w="2403"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Tenure and Rank Advancement Review</w:t>
            </w:r>
          </w:p>
        </w:tc>
        <w:tc>
          <w:tcPr>
            <w:tcW w:w="18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2F43FE" w:rsidP="00302E3A">
            <w:pPr>
              <w:spacing w:after="0" w:line="240" w:lineRule="auto"/>
              <w:jc w:val="center"/>
              <w:rPr>
                <w:rFonts w:ascii="Verdana" w:hAnsi="Verdana" w:cs="Arial"/>
                <w:sz w:val="16"/>
                <w:szCs w:val="16"/>
              </w:rPr>
            </w:pPr>
          </w:p>
        </w:tc>
        <w:tc>
          <w:tcPr>
            <w:tcW w:w="189"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2"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2F43FE" w:rsidP="00302E3A">
            <w:pPr>
              <w:spacing w:after="0" w:line="240" w:lineRule="auto"/>
              <w:jc w:val="center"/>
              <w:rPr>
                <w:rFonts w:ascii="Verdana" w:hAnsi="Verdana" w:cs="Arial"/>
                <w:sz w:val="16"/>
                <w:szCs w:val="16"/>
              </w:rPr>
            </w:pPr>
          </w:p>
        </w:tc>
        <w:tc>
          <w:tcPr>
            <w:tcW w:w="233" w:type="pct"/>
          </w:tcPr>
          <w:p w:rsidR="002F43FE" w:rsidRPr="001B7723" w:rsidRDefault="002F43FE" w:rsidP="00302E3A">
            <w:pPr>
              <w:spacing w:after="0" w:line="240" w:lineRule="auto"/>
              <w:jc w:val="center"/>
              <w:rPr>
                <w:rFonts w:ascii="Verdana" w:hAnsi="Verdana" w:cs="Arial"/>
                <w:sz w:val="16"/>
                <w:szCs w:val="16"/>
              </w:rPr>
            </w:pPr>
          </w:p>
        </w:tc>
        <w:tc>
          <w:tcPr>
            <w:tcW w:w="180" w:type="pct"/>
          </w:tcPr>
          <w:p w:rsidR="002F43FE" w:rsidRPr="001B7723" w:rsidRDefault="002F43FE" w:rsidP="00302E3A">
            <w:pPr>
              <w:spacing w:after="0" w:line="240" w:lineRule="auto"/>
              <w:jc w:val="center"/>
              <w:rPr>
                <w:rFonts w:ascii="Verdana" w:hAnsi="Verdana" w:cs="Arial"/>
                <w:sz w:val="16"/>
                <w:szCs w:val="16"/>
              </w:rPr>
            </w:pPr>
          </w:p>
        </w:tc>
      </w:tr>
      <w:tr w:rsidR="007019B9" w:rsidRPr="001B7723" w:rsidTr="00DB4074">
        <w:trPr>
          <w:jc w:val="center"/>
        </w:trPr>
        <w:tc>
          <w:tcPr>
            <w:tcW w:w="5000" w:type="pct"/>
            <w:gridSpan w:val="15"/>
            <w:shd w:val="clear" w:color="auto" w:fill="E0E9EC" w:themeFill="accent6" w:themeFillTint="33"/>
          </w:tcPr>
          <w:p w:rsidR="007019B9" w:rsidRPr="001B7723" w:rsidRDefault="007019B9" w:rsidP="00302E3A">
            <w:pPr>
              <w:spacing w:after="0" w:line="240" w:lineRule="auto"/>
              <w:jc w:val="center"/>
              <w:rPr>
                <w:rFonts w:ascii="Verdana" w:hAnsi="Verdana" w:cs="Arial"/>
                <w:b/>
                <w:i/>
                <w:sz w:val="16"/>
                <w:szCs w:val="16"/>
              </w:rPr>
            </w:pPr>
            <w:r w:rsidRPr="001B7723">
              <w:rPr>
                <w:rFonts w:ascii="Verdana" w:hAnsi="Verdana" w:cs="Arial"/>
                <w:b/>
                <w:i/>
                <w:sz w:val="16"/>
                <w:szCs w:val="16"/>
              </w:rPr>
              <w:t xml:space="preserve">External Evaluation of Program, </w:t>
            </w:r>
            <w:r w:rsidR="00280BF4" w:rsidRPr="001B7723">
              <w:rPr>
                <w:rFonts w:ascii="Verdana" w:hAnsi="Verdana" w:cs="Arial"/>
                <w:b/>
                <w:i/>
                <w:sz w:val="16"/>
                <w:szCs w:val="16"/>
              </w:rPr>
              <w:t xml:space="preserve">Current </w:t>
            </w:r>
            <w:r w:rsidRPr="001B7723">
              <w:rPr>
                <w:rFonts w:ascii="Verdana" w:hAnsi="Verdana" w:cs="Arial"/>
                <w:b/>
                <w:i/>
                <w:sz w:val="16"/>
                <w:szCs w:val="16"/>
              </w:rPr>
              <w:t>Students and Graduates</w:t>
            </w:r>
          </w:p>
        </w:tc>
      </w:tr>
      <w:tr w:rsidR="002F43FE" w:rsidRPr="001B7723" w:rsidTr="00A41CD4">
        <w:trPr>
          <w:jc w:val="center"/>
        </w:trPr>
        <w:tc>
          <w:tcPr>
            <w:tcW w:w="2403"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Site Supervisor Meetings</w:t>
            </w:r>
          </w:p>
        </w:tc>
        <w:tc>
          <w:tcPr>
            <w:tcW w:w="18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9"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2F43FE" w:rsidRPr="001B7723" w:rsidTr="00A41CD4">
        <w:trPr>
          <w:jc w:val="center"/>
        </w:trPr>
        <w:tc>
          <w:tcPr>
            <w:tcW w:w="2403" w:type="pct"/>
          </w:tcPr>
          <w:p w:rsidR="002F43FE" w:rsidRPr="001B7723" w:rsidRDefault="007019B9" w:rsidP="00302E3A">
            <w:pPr>
              <w:spacing w:after="0" w:line="240" w:lineRule="auto"/>
              <w:jc w:val="center"/>
              <w:rPr>
                <w:rFonts w:ascii="Verdana" w:hAnsi="Verdana" w:cs="Arial"/>
                <w:sz w:val="16"/>
                <w:szCs w:val="16"/>
              </w:rPr>
            </w:pPr>
            <w:r w:rsidRPr="001B7723">
              <w:rPr>
                <w:rFonts w:ascii="Verdana" w:hAnsi="Verdana" w:cs="Arial"/>
                <w:sz w:val="16"/>
                <w:szCs w:val="16"/>
              </w:rPr>
              <w:t xml:space="preserve">Site Supervisor </w:t>
            </w:r>
            <w:r w:rsidR="00C2237F" w:rsidRPr="001B7723">
              <w:rPr>
                <w:rFonts w:ascii="Verdana" w:hAnsi="Verdana" w:cs="Arial"/>
                <w:sz w:val="16"/>
                <w:szCs w:val="16"/>
              </w:rPr>
              <w:t xml:space="preserve">Final </w:t>
            </w:r>
            <w:r w:rsidRPr="001B7723">
              <w:rPr>
                <w:rFonts w:ascii="Verdana" w:hAnsi="Verdana" w:cs="Arial"/>
                <w:sz w:val="16"/>
                <w:szCs w:val="16"/>
              </w:rPr>
              <w:t>Evaluation of S</w:t>
            </w:r>
            <w:r w:rsidR="00C2237F" w:rsidRPr="001B7723">
              <w:rPr>
                <w:rFonts w:ascii="Verdana" w:hAnsi="Verdana" w:cs="Arial"/>
                <w:sz w:val="16"/>
                <w:szCs w:val="16"/>
              </w:rPr>
              <w:t>tudent</w:t>
            </w:r>
          </w:p>
        </w:tc>
        <w:tc>
          <w:tcPr>
            <w:tcW w:w="18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2F43FE" w:rsidP="00302E3A">
            <w:pPr>
              <w:spacing w:after="0" w:line="240" w:lineRule="auto"/>
              <w:jc w:val="center"/>
              <w:rPr>
                <w:rFonts w:ascii="Verdana" w:hAnsi="Verdana" w:cs="Arial"/>
                <w:sz w:val="16"/>
                <w:szCs w:val="16"/>
              </w:rPr>
            </w:pPr>
          </w:p>
        </w:tc>
        <w:tc>
          <w:tcPr>
            <w:tcW w:w="177"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CE3B46"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9" w:type="pct"/>
          </w:tcPr>
          <w:p w:rsidR="002F43FE" w:rsidRPr="001B7723" w:rsidRDefault="002F43FE" w:rsidP="00302E3A">
            <w:pPr>
              <w:spacing w:after="0" w:line="240" w:lineRule="auto"/>
              <w:jc w:val="center"/>
              <w:rPr>
                <w:rFonts w:ascii="Verdana" w:hAnsi="Verdana" w:cs="Arial"/>
                <w:sz w:val="16"/>
                <w:szCs w:val="16"/>
              </w:rPr>
            </w:pPr>
          </w:p>
        </w:tc>
        <w:tc>
          <w:tcPr>
            <w:tcW w:w="183"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2F43FE" w:rsidRPr="001B7723" w:rsidRDefault="0011752C"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2F43FE" w:rsidRPr="001B7723" w:rsidRDefault="000C4D2B"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A41CD4" w:rsidRPr="001B7723" w:rsidTr="00A41CD4">
        <w:trPr>
          <w:jc w:val="center"/>
        </w:trPr>
        <w:tc>
          <w:tcPr>
            <w:tcW w:w="240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Post-Graduation Survey by Stakeholders</w:t>
            </w:r>
          </w:p>
        </w:tc>
        <w:tc>
          <w:tcPr>
            <w:tcW w:w="187"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41CD4" w:rsidRPr="001B7723" w:rsidRDefault="00A41CD4" w:rsidP="00302E3A">
            <w:pPr>
              <w:spacing w:after="0" w:line="240" w:lineRule="auto"/>
              <w:jc w:val="center"/>
              <w:rPr>
                <w:rFonts w:ascii="Verdana" w:hAnsi="Verdana" w:cs="Arial"/>
                <w:sz w:val="16"/>
                <w:szCs w:val="16"/>
              </w:rPr>
            </w:pPr>
          </w:p>
        </w:tc>
        <w:tc>
          <w:tcPr>
            <w:tcW w:w="177" w:type="pct"/>
          </w:tcPr>
          <w:p w:rsidR="00A41CD4" w:rsidRPr="001B7723" w:rsidRDefault="00A41CD4" w:rsidP="00302E3A">
            <w:pPr>
              <w:spacing w:after="0" w:line="240" w:lineRule="auto"/>
              <w:jc w:val="center"/>
              <w:rPr>
                <w:rFonts w:ascii="Verdana" w:hAnsi="Verdana" w:cs="Arial"/>
                <w:sz w:val="16"/>
                <w:szCs w:val="16"/>
              </w:rPr>
            </w:pPr>
          </w:p>
        </w:tc>
        <w:tc>
          <w:tcPr>
            <w:tcW w:w="177"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41CD4" w:rsidRPr="001B7723" w:rsidRDefault="00A41CD4" w:rsidP="00302E3A">
            <w:pPr>
              <w:spacing w:after="0" w:line="240" w:lineRule="auto"/>
              <w:jc w:val="center"/>
              <w:rPr>
                <w:rFonts w:ascii="Verdana" w:hAnsi="Verdana" w:cs="Arial"/>
                <w:sz w:val="16"/>
                <w:szCs w:val="16"/>
              </w:rPr>
            </w:pPr>
          </w:p>
        </w:tc>
        <w:tc>
          <w:tcPr>
            <w:tcW w:w="189" w:type="pct"/>
          </w:tcPr>
          <w:p w:rsidR="00A41CD4" w:rsidRPr="001B7723" w:rsidRDefault="00A41CD4" w:rsidP="00302E3A">
            <w:pPr>
              <w:spacing w:after="0" w:line="240" w:lineRule="auto"/>
              <w:jc w:val="center"/>
              <w:rPr>
                <w:rFonts w:ascii="Verdana" w:hAnsi="Verdana" w:cs="Arial"/>
                <w:sz w:val="16"/>
                <w:szCs w:val="16"/>
              </w:rPr>
            </w:pPr>
          </w:p>
        </w:tc>
        <w:tc>
          <w:tcPr>
            <w:tcW w:w="18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A41CD4" w:rsidRPr="001B7723" w:rsidTr="00A41CD4">
        <w:trPr>
          <w:jc w:val="center"/>
        </w:trPr>
        <w:tc>
          <w:tcPr>
            <w:tcW w:w="240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Post-Graduation Survey by Alumni</w:t>
            </w:r>
          </w:p>
        </w:tc>
        <w:tc>
          <w:tcPr>
            <w:tcW w:w="187" w:type="pct"/>
          </w:tcPr>
          <w:p w:rsidR="00A41CD4" w:rsidRPr="001B7723" w:rsidRDefault="00A41CD4" w:rsidP="00302E3A">
            <w:pPr>
              <w:spacing w:after="0" w:line="240" w:lineRule="auto"/>
              <w:jc w:val="center"/>
              <w:rPr>
                <w:rFonts w:ascii="Verdana" w:hAnsi="Verdana" w:cs="Arial"/>
                <w:sz w:val="16"/>
                <w:szCs w:val="16"/>
              </w:rPr>
            </w:pPr>
          </w:p>
        </w:tc>
        <w:tc>
          <w:tcPr>
            <w:tcW w:w="177" w:type="pct"/>
          </w:tcPr>
          <w:p w:rsidR="00A41CD4" w:rsidRPr="001B7723" w:rsidRDefault="00A41CD4" w:rsidP="00302E3A">
            <w:pPr>
              <w:spacing w:after="0" w:line="240" w:lineRule="auto"/>
              <w:jc w:val="center"/>
              <w:rPr>
                <w:rFonts w:ascii="Verdana" w:hAnsi="Verdana" w:cs="Arial"/>
                <w:sz w:val="16"/>
                <w:szCs w:val="16"/>
              </w:rPr>
            </w:pPr>
          </w:p>
        </w:tc>
        <w:tc>
          <w:tcPr>
            <w:tcW w:w="177" w:type="pct"/>
          </w:tcPr>
          <w:p w:rsidR="00A41CD4" w:rsidRPr="001B7723" w:rsidRDefault="00A41CD4" w:rsidP="00302E3A">
            <w:pPr>
              <w:spacing w:after="0" w:line="240" w:lineRule="auto"/>
              <w:jc w:val="center"/>
              <w:rPr>
                <w:rFonts w:ascii="Verdana" w:hAnsi="Verdana" w:cs="Arial"/>
                <w:sz w:val="16"/>
                <w:szCs w:val="16"/>
              </w:rPr>
            </w:pPr>
          </w:p>
        </w:tc>
        <w:tc>
          <w:tcPr>
            <w:tcW w:w="177"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41CD4" w:rsidRPr="001B7723" w:rsidRDefault="00A41CD4" w:rsidP="00302E3A">
            <w:pPr>
              <w:spacing w:after="0" w:line="240" w:lineRule="auto"/>
              <w:jc w:val="center"/>
              <w:rPr>
                <w:rFonts w:ascii="Verdana" w:hAnsi="Verdana" w:cs="Arial"/>
                <w:sz w:val="16"/>
                <w:szCs w:val="16"/>
              </w:rPr>
            </w:pPr>
          </w:p>
        </w:tc>
        <w:tc>
          <w:tcPr>
            <w:tcW w:w="189" w:type="pct"/>
          </w:tcPr>
          <w:p w:rsidR="00A41CD4" w:rsidRPr="001B7723" w:rsidRDefault="00A41CD4" w:rsidP="00302E3A">
            <w:pPr>
              <w:spacing w:after="0" w:line="240" w:lineRule="auto"/>
              <w:jc w:val="center"/>
              <w:rPr>
                <w:rFonts w:ascii="Verdana" w:hAnsi="Verdana" w:cs="Arial"/>
                <w:sz w:val="16"/>
                <w:szCs w:val="16"/>
              </w:rPr>
            </w:pPr>
          </w:p>
        </w:tc>
        <w:tc>
          <w:tcPr>
            <w:tcW w:w="18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2"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23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r>
      <w:tr w:rsidR="00A41CD4" w:rsidRPr="001B7723" w:rsidTr="00A41CD4">
        <w:trPr>
          <w:jc w:val="center"/>
        </w:trPr>
        <w:tc>
          <w:tcPr>
            <w:tcW w:w="2403"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SACS Accreditation Review</w:t>
            </w:r>
          </w:p>
        </w:tc>
        <w:tc>
          <w:tcPr>
            <w:tcW w:w="187"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77" w:type="pct"/>
          </w:tcPr>
          <w:p w:rsidR="00A41CD4" w:rsidRPr="001B7723" w:rsidRDefault="00A41CD4" w:rsidP="00302E3A">
            <w:pPr>
              <w:spacing w:after="0" w:line="240" w:lineRule="auto"/>
              <w:jc w:val="center"/>
              <w:rPr>
                <w:rFonts w:ascii="Verdana" w:hAnsi="Verdana" w:cs="Arial"/>
                <w:sz w:val="16"/>
                <w:szCs w:val="16"/>
              </w:rPr>
            </w:pPr>
          </w:p>
        </w:tc>
        <w:tc>
          <w:tcPr>
            <w:tcW w:w="177" w:type="pct"/>
          </w:tcPr>
          <w:p w:rsidR="00A41CD4" w:rsidRPr="001B7723" w:rsidRDefault="00A41CD4" w:rsidP="00302E3A">
            <w:pPr>
              <w:spacing w:after="0" w:line="240" w:lineRule="auto"/>
              <w:jc w:val="center"/>
              <w:rPr>
                <w:rFonts w:ascii="Verdana" w:hAnsi="Verdana" w:cs="Arial"/>
                <w:sz w:val="16"/>
                <w:szCs w:val="16"/>
              </w:rPr>
            </w:pPr>
          </w:p>
        </w:tc>
        <w:tc>
          <w:tcPr>
            <w:tcW w:w="177" w:type="pct"/>
          </w:tcPr>
          <w:p w:rsidR="00A41CD4" w:rsidRPr="001B7723" w:rsidRDefault="00A41CD4" w:rsidP="00302E3A">
            <w:pPr>
              <w:spacing w:after="0" w:line="240" w:lineRule="auto"/>
              <w:jc w:val="center"/>
              <w:rPr>
                <w:rFonts w:ascii="Verdana" w:hAnsi="Verdana" w:cs="Arial"/>
                <w:sz w:val="16"/>
                <w:szCs w:val="16"/>
              </w:rPr>
            </w:pPr>
            <w:r w:rsidRPr="001B7723">
              <w:rPr>
                <w:rFonts w:ascii="Verdana" w:hAnsi="Verdana" w:cs="Arial"/>
                <w:sz w:val="16"/>
                <w:szCs w:val="16"/>
              </w:rPr>
              <w:t>x</w:t>
            </w:r>
          </w:p>
        </w:tc>
        <w:tc>
          <w:tcPr>
            <w:tcW w:w="180" w:type="pct"/>
          </w:tcPr>
          <w:p w:rsidR="00A41CD4" w:rsidRPr="001B7723" w:rsidRDefault="00A41CD4" w:rsidP="00302E3A">
            <w:pPr>
              <w:spacing w:after="0" w:line="240" w:lineRule="auto"/>
              <w:jc w:val="center"/>
              <w:rPr>
                <w:rFonts w:ascii="Verdana" w:hAnsi="Verdana" w:cs="Arial"/>
                <w:sz w:val="16"/>
                <w:szCs w:val="16"/>
              </w:rPr>
            </w:pPr>
          </w:p>
        </w:tc>
        <w:tc>
          <w:tcPr>
            <w:tcW w:w="189" w:type="pct"/>
          </w:tcPr>
          <w:p w:rsidR="00A41CD4" w:rsidRPr="001B7723" w:rsidRDefault="00A41CD4" w:rsidP="00302E3A">
            <w:pPr>
              <w:spacing w:after="0" w:line="240" w:lineRule="auto"/>
              <w:jc w:val="center"/>
              <w:rPr>
                <w:rFonts w:ascii="Verdana" w:hAnsi="Verdana" w:cs="Arial"/>
                <w:sz w:val="16"/>
                <w:szCs w:val="16"/>
              </w:rPr>
            </w:pPr>
          </w:p>
        </w:tc>
        <w:tc>
          <w:tcPr>
            <w:tcW w:w="183" w:type="pct"/>
          </w:tcPr>
          <w:p w:rsidR="00A41CD4" w:rsidRPr="001B7723" w:rsidRDefault="00A41CD4" w:rsidP="00302E3A">
            <w:pPr>
              <w:spacing w:after="0" w:line="240" w:lineRule="auto"/>
              <w:jc w:val="center"/>
              <w:rPr>
                <w:rFonts w:ascii="Verdana" w:hAnsi="Verdana" w:cs="Arial"/>
                <w:sz w:val="16"/>
                <w:szCs w:val="16"/>
              </w:rPr>
            </w:pPr>
          </w:p>
        </w:tc>
        <w:tc>
          <w:tcPr>
            <w:tcW w:w="182" w:type="pct"/>
          </w:tcPr>
          <w:p w:rsidR="00A41CD4" w:rsidRPr="001B7723" w:rsidRDefault="00A41CD4" w:rsidP="00302E3A">
            <w:pPr>
              <w:spacing w:after="0" w:line="240" w:lineRule="auto"/>
              <w:jc w:val="center"/>
              <w:rPr>
                <w:rFonts w:ascii="Verdana" w:hAnsi="Verdana" w:cs="Arial"/>
                <w:sz w:val="16"/>
                <w:szCs w:val="16"/>
              </w:rPr>
            </w:pPr>
          </w:p>
        </w:tc>
        <w:tc>
          <w:tcPr>
            <w:tcW w:w="183" w:type="pct"/>
          </w:tcPr>
          <w:p w:rsidR="00A41CD4" w:rsidRPr="001B7723" w:rsidRDefault="00A41CD4" w:rsidP="00302E3A">
            <w:pPr>
              <w:spacing w:after="0" w:line="240" w:lineRule="auto"/>
              <w:jc w:val="center"/>
              <w:rPr>
                <w:rFonts w:ascii="Verdana" w:hAnsi="Verdana" w:cs="Arial"/>
                <w:sz w:val="16"/>
                <w:szCs w:val="16"/>
              </w:rPr>
            </w:pPr>
          </w:p>
        </w:tc>
        <w:tc>
          <w:tcPr>
            <w:tcW w:w="183" w:type="pct"/>
          </w:tcPr>
          <w:p w:rsidR="00A41CD4" w:rsidRPr="001B7723" w:rsidRDefault="00A41CD4" w:rsidP="00302E3A">
            <w:pPr>
              <w:spacing w:after="0" w:line="240" w:lineRule="auto"/>
              <w:jc w:val="center"/>
              <w:rPr>
                <w:rFonts w:ascii="Verdana" w:hAnsi="Verdana" w:cs="Arial"/>
                <w:sz w:val="16"/>
                <w:szCs w:val="16"/>
              </w:rPr>
            </w:pPr>
          </w:p>
        </w:tc>
        <w:tc>
          <w:tcPr>
            <w:tcW w:w="183" w:type="pct"/>
          </w:tcPr>
          <w:p w:rsidR="00A41CD4" w:rsidRPr="001B7723" w:rsidRDefault="00A41CD4" w:rsidP="00302E3A">
            <w:pPr>
              <w:spacing w:after="0" w:line="240" w:lineRule="auto"/>
              <w:jc w:val="center"/>
              <w:rPr>
                <w:rFonts w:ascii="Verdana" w:hAnsi="Verdana" w:cs="Arial"/>
                <w:sz w:val="16"/>
                <w:szCs w:val="16"/>
              </w:rPr>
            </w:pPr>
          </w:p>
        </w:tc>
        <w:tc>
          <w:tcPr>
            <w:tcW w:w="183" w:type="pct"/>
          </w:tcPr>
          <w:p w:rsidR="00A41CD4" w:rsidRPr="001B7723" w:rsidRDefault="00A41CD4" w:rsidP="00302E3A">
            <w:pPr>
              <w:spacing w:after="0" w:line="240" w:lineRule="auto"/>
              <w:jc w:val="center"/>
              <w:rPr>
                <w:rFonts w:ascii="Verdana" w:hAnsi="Verdana" w:cs="Arial"/>
                <w:sz w:val="16"/>
                <w:szCs w:val="16"/>
              </w:rPr>
            </w:pPr>
          </w:p>
        </w:tc>
        <w:tc>
          <w:tcPr>
            <w:tcW w:w="233" w:type="pct"/>
          </w:tcPr>
          <w:p w:rsidR="00A41CD4" w:rsidRPr="001B7723" w:rsidRDefault="00A41CD4" w:rsidP="00302E3A">
            <w:pPr>
              <w:spacing w:after="0" w:line="240" w:lineRule="auto"/>
              <w:jc w:val="center"/>
              <w:rPr>
                <w:rFonts w:ascii="Verdana" w:hAnsi="Verdana" w:cs="Arial"/>
                <w:sz w:val="16"/>
                <w:szCs w:val="16"/>
              </w:rPr>
            </w:pPr>
          </w:p>
        </w:tc>
        <w:tc>
          <w:tcPr>
            <w:tcW w:w="180" w:type="pct"/>
          </w:tcPr>
          <w:p w:rsidR="00A41CD4" w:rsidRPr="001B7723" w:rsidRDefault="00A41CD4" w:rsidP="00302E3A">
            <w:pPr>
              <w:spacing w:after="0" w:line="240" w:lineRule="auto"/>
              <w:jc w:val="center"/>
              <w:rPr>
                <w:rFonts w:ascii="Verdana" w:hAnsi="Verdana" w:cs="Arial"/>
                <w:sz w:val="16"/>
                <w:szCs w:val="16"/>
              </w:rPr>
            </w:pPr>
          </w:p>
        </w:tc>
      </w:tr>
    </w:tbl>
    <w:bookmarkEnd w:id="5"/>
    <w:p w:rsidR="00584158" w:rsidRPr="001B7723" w:rsidRDefault="000A74E4" w:rsidP="000A74E4">
      <w:pPr>
        <w:tabs>
          <w:tab w:val="left" w:pos="1635"/>
        </w:tabs>
        <w:rPr>
          <w:rFonts w:ascii="Verdana" w:hAnsi="Verdana" w:cs="Calibri"/>
          <w:sz w:val="20"/>
          <w:szCs w:val="20"/>
        </w:rPr>
      </w:pPr>
      <w:r w:rsidRPr="001B7723">
        <w:rPr>
          <w:rFonts w:ascii="Verdana" w:hAnsi="Verdana" w:cs="Calibri"/>
          <w:sz w:val="20"/>
          <w:szCs w:val="20"/>
        </w:rPr>
        <w:tab/>
      </w:r>
    </w:p>
    <w:p w:rsidR="00584158" w:rsidRPr="00C94E56" w:rsidRDefault="00141ACA" w:rsidP="00584158">
      <w:pPr>
        <w:rPr>
          <w:rFonts w:ascii="Verdana" w:hAnsi="Verdana" w:cs="Calibri"/>
          <w:sz w:val="16"/>
          <w:szCs w:val="16"/>
        </w:rPr>
      </w:pPr>
      <w:r w:rsidRPr="00C94E56">
        <w:rPr>
          <w:rFonts w:ascii="Verdana" w:hAnsi="Verdana" w:cs="Calibri"/>
          <w:sz w:val="16"/>
          <w:szCs w:val="16"/>
        </w:rPr>
        <w:t>Figure: Aligning Assessments with Program Goals and Objectives</w:t>
      </w:r>
    </w:p>
    <w:p w:rsidR="00C94E56" w:rsidRDefault="00C94E56">
      <w:pPr>
        <w:spacing w:after="160" w:line="259" w:lineRule="auto"/>
        <w:rPr>
          <w:rFonts w:ascii="Verdana" w:hAnsi="Verdana" w:cs="Calibri"/>
          <w:b/>
          <w:sz w:val="20"/>
          <w:szCs w:val="20"/>
        </w:rPr>
      </w:pPr>
      <w:r>
        <w:rPr>
          <w:rFonts w:ascii="Verdana" w:hAnsi="Verdana" w:cs="Calibri"/>
          <w:b/>
          <w:sz w:val="20"/>
          <w:szCs w:val="20"/>
        </w:rPr>
        <w:br w:type="page"/>
      </w:r>
    </w:p>
    <w:p w:rsidR="00E277F7" w:rsidRPr="001B7723" w:rsidRDefault="00141ACA" w:rsidP="00696526">
      <w:pPr>
        <w:rPr>
          <w:rFonts w:ascii="Verdana" w:hAnsi="Verdana" w:cs="Calibri"/>
          <w:b/>
          <w:sz w:val="20"/>
          <w:szCs w:val="20"/>
        </w:rPr>
      </w:pPr>
      <w:r w:rsidRPr="001B7723">
        <w:rPr>
          <w:rFonts w:ascii="Verdana" w:hAnsi="Verdana" w:cs="Calibri"/>
          <w:b/>
          <w:sz w:val="20"/>
          <w:szCs w:val="20"/>
        </w:rPr>
        <w:lastRenderedPageBreak/>
        <w:t>Program Goals</w:t>
      </w:r>
    </w:p>
    <w:p w:rsidR="00DB4074" w:rsidRPr="001B7723" w:rsidRDefault="00DB4074" w:rsidP="00DB4074">
      <w:pPr>
        <w:spacing w:after="0" w:line="240" w:lineRule="auto"/>
        <w:ind w:left="-5" w:right="9" w:hanging="10"/>
        <w:rPr>
          <w:rFonts w:ascii="Verdana" w:eastAsia="Calibri" w:hAnsi="Verdana" w:cs="Calibri"/>
          <w:color w:val="000000"/>
          <w:sz w:val="20"/>
          <w:szCs w:val="20"/>
        </w:rPr>
      </w:pPr>
      <w:r w:rsidRPr="001B7723">
        <w:rPr>
          <w:rFonts w:ascii="Verdana" w:eastAsia="Calibri" w:hAnsi="Verdana" w:cs="Calibri"/>
          <w:color w:val="000000"/>
          <w:sz w:val="20"/>
          <w:szCs w:val="20"/>
        </w:rPr>
        <w:t xml:space="preserve">The CMHC program promotes the following goals: </w:t>
      </w:r>
    </w:p>
    <w:p w:rsidR="00DB4074" w:rsidRPr="001B7723" w:rsidRDefault="00DB4074" w:rsidP="00DB4074">
      <w:pPr>
        <w:pStyle w:val="ListParagraph"/>
        <w:numPr>
          <w:ilvl w:val="0"/>
          <w:numId w:val="21"/>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attract outstanding and diverse students. </w:t>
      </w:r>
    </w:p>
    <w:p w:rsidR="00DB4074" w:rsidRPr="001B7723" w:rsidRDefault="00DB4074" w:rsidP="00DB4074">
      <w:pPr>
        <w:pStyle w:val="ListParagraph"/>
        <w:numPr>
          <w:ilvl w:val="0"/>
          <w:numId w:val="21"/>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develop a strong knowledge base in the field of professional counseling. </w:t>
      </w:r>
    </w:p>
    <w:p w:rsidR="00DB4074" w:rsidRPr="001B7723" w:rsidRDefault="00DB4074" w:rsidP="00DB4074">
      <w:pPr>
        <w:pStyle w:val="ListParagraph"/>
        <w:numPr>
          <w:ilvl w:val="0"/>
          <w:numId w:val="21"/>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facilitate professional competence in the practice of mental health counseling. </w:t>
      </w:r>
    </w:p>
    <w:p w:rsidR="00DB4074" w:rsidRPr="001B7723" w:rsidRDefault="00DB4074" w:rsidP="00DB4074">
      <w:pPr>
        <w:pStyle w:val="ListParagraph"/>
        <w:numPr>
          <w:ilvl w:val="0"/>
          <w:numId w:val="21"/>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serve and improve mental health locally, statewide, nationally, and internationally. </w:t>
      </w:r>
    </w:p>
    <w:p w:rsidR="00DB4074" w:rsidRPr="001B7723" w:rsidRDefault="00DB4074" w:rsidP="00DB4074">
      <w:pPr>
        <w:pStyle w:val="ListParagraph"/>
        <w:numPr>
          <w:ilvl w:val="0"/>
          <w:numId w:val="21"/>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encourage an understanding and commitment to the scientist practitioner model. </w:t>
      </w:r>
    </w:p>
    <w:p w:rsidR="00DB4074" w:rsidRPr="001B7723" w:rsidRDefault="00DB4074" w:rsidP="00DB4074">
      <w:pPr>
        <w:pStyle w:val="ListParagraph"/>
        <w:numPr>
          <w:ilvl w:val="0"/>
          <w:numId w:val="21"/>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assist students in recognizing their individual characteristics that each student brings to the counseling process and how to utilize those characteristics. </w:t>
      </w:r>
    </w:p>
    <w:p w:rsidR="00DB4074" w:rsidRPr="001B7723" w:rsidRDefault="00DB4074" w:rsidP="00DB4074">
      <w:pPr>
        <w:spacing w:after="0" w:line="240" w:lineRule="auto"/>
        <w:ind w:right="9"/>
        <w:rPr>
          <w:rFonts w:ascii="Verdana" w:eastAsia="Calibri" w:hAnsi="Verdana" w:cs="Calibri"/>
          <w:color w:val="000000"/>
          <w:sz w:val="20"/>
          <w:szCs w:val="20"/>
        </w:rPr>
      </w:pPr>
    </w:p>
    <w:p w:rsidR="00DB4074" w:rsidRPr="001B7723" w:rsidRDefault="00DB4074" w:rsidP="00DB4074">
      <w:pPr>
        <w:spacing w:after="0" w:line="240" w:lineRule="auto"/>
        <w:rPr>
          <w:rFonts w:ascii="Verdana" w:hAnsi="Verdana" w:cs="Calibri"/>
          <w:b/>
          <w:sz w:val="20"/>
          <w:szCs w:val="20"/>
        </w:rPr>
      </w:pPr>
      <w:r w:rsidRPr="001B7723">
        <w:rPr>
          <w:rFonts w:ascii="Verdana" w:hAnsi="Verdana" w:cs="Calibri"/>
          <w:b/>
          <w:sz w:val="20"/>
          <w:szCs w:val="20"/>
        </w:rPr>
        <w:t>Program Objectives</w:t>
      </w:r>
    </w:p>
    <w:p w:rsidR="00DB4074" w:rsidRPr="001B7723" w:rsidRDefault="00DB4074" w:rsidP="00DB4074">
      <w:pPr>
        <w:spacing w:after="0" w:line="240" w:lineRule="auto"/>
        <w:rPr>
          <w:rFonts w:ascii="Verdana" w:hAnsi="Verdana" w:cs="Calibri"/>
          <w:b/>
          <w:sz w:val="20"/>
          <w:szCs w:val="20"/>
          <w:u w:val="single"/>
        </w:rPr>
      </w:pPr>
    </w:p>
    <w:p w:rsidR="00DB4074" w:rsidRPr="001B7723" w:rsidRDefault="00DB4074" w:rsidP="00DB4074">
      <w:pPr>
        <w:spacing w:after="0" w:line="240" w:lineRule="auto"/>
        <w:ind w:left="-5" w:right="9" w:hanging="10"/>
        <w:rPr>
          <w:rFonts w:ascii="Verdana" w:eastAsia="Calibri" w:hAnsi="Verdana" w:cs="Calibri"/>
          <w:color w:val="000000"/>
          <w:sz w:val="20"/>
          <w:szCs w:val="20"/>
        </w:rPr>
      </w:pPr>
      <w:r w:rsidRPr="001B7723">
        <w:rPr>
          <w:rFonts w:ascii="Verdana" w:eastAsia="Calibri" w:hAnsi="Verdana" w:cs="Calibri"/>
          <w:color w:val="000000"/>
          <w:sz w:val="20"/>
          <w:szCs w:val="20"/>
        </w:rPr>
        <w:t xml:space="preserve">The CMHC program promotes the following objectives: </w:t>
      </w:r>
    </w:p>
    <w:p w:rsidR="00DB4074" w:rsidRPr="001B7723" w:rsidRDefault="00DB4074" w:rsidP="00DB4074">
      <w:pPr>
        <w:pStyle w:val="ListParagraph"/>
        <w:numPr>
          <w:ilvl w:val="0"/>
          <w:numId w:val="20"/>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increase the knowledge base of the counseling profession and other related helping professionals. </w:t>
      </w:r>
    </w:p>
    <w:p w:rsidR="00DB4074" w:rsidRPr="001B7723" w:rsidRDefault="00DB4074" w:rsidP="00DB4074">
      <w:pPr>
        <w:pStyle w:val="ListParagraph"/>
        <w:numPr>
          <w:ilvl w:val="0"/>
          <w:numId w:val="20"/>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increase knowledge and practice of the ACA Professional Code of Ethics. </w:t>
      </w:r>
    </w:p>
    <w:p w:rsidR="00DB4074" w:rsidRPr="001B7723" w:rsidRDefault="00DB4074" w:rsidP="00DB4074">
      <w:pPr>
        <w:pStyle w:val="ListParagraph"/>
        <w:numPr>
          <w:ilvl w:val="0"/>
          <w:numId w:val="20"/>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increase knowledge and skills in counseling for culturally diverse populations, including assessment, treatment planning, treatment, and outcome evaluation. </w:t>
      </w:r>
    </w:p>
    <w:p w:rsidR="00DB4074" w:rsidRPr="001B7723" w:rsidRDefault="00DB4074" w:rsidP="00DB4074">
      <w:pPr>
        <w:pStyle w:val="ListParagraph"/>
        <w:numPr>
          <w:ilvl w:val="0"/>
          <w:numId w:val="20"/>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increase knowledge and skills in advocating for culturally diverse populations. </w:t>
      </w:r>
    </w:p>
    <w:p w:rsidR="00DB4074" w:rsidRPr="001B7723" w:rsidRDefault="00DB4074" w:rsidP="00DB4074">
      <w:pPr>
        <w:pStyle w:val="ListParagraph"/>
        <w:numPr>
          <w:ilvl w:val="0"/>
          <w:numId w:val="20"/>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increase knowledge of the theories of counseling and psychotherapy, personality, lifespan development, career development, group dynamics, and diagnosis and treatment planning. </w:t>
      </w:r>
    </w:p>
    <w:p w:rsidR="00DB4074" w:rsidRPr="001B7723" w:rsidRDefault="00DB4074" w:rsidP="00DB4074">
      <w:pPr>
        <w:pStyle w:val="ListParagraph"/>
        <w:numPr>
          <w:ilvl w:val="0"/>
          <w:numId w:val="20"/>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increase knowledge of a wellness model of mental health. </w:t>
      </w:r>
    </w:p>
    <w:p w:rsidR="00DB4074" w:rsidRPr="001B7723" w:rsidRDefault="00DB4074" w:rsidP="00DB4074">
      <w:pPr>
        <w:pStyle w:val="ListParagraph"/>
        <w:numPr>
          <w:ilvl w:val="0"/>
          <w:numId w:val="20"/>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 xml:space="preserve">To increase knowledge in the foundations of research and inquiry including assessment, treatment planning, treatment, and outcome evaluation. </w:t>
      </w:r>
    </w:p>
    <w:p w:rsidR="00DB4074" w:rsidRPr="001B7723" w:rsidRDefault="00DB4074" w:rsidP="00DB4074">
      <w:pPr>
        <w:pStyle w:val="ListParagraph"/>
        <w:numPr>
          <w:ilvl w:val="0"/>
          <w:numId w:val="20"/>
        </w:numPr>
        <w:spacing w:after="0" w:line="240" w:lineRule="auto"/>
        <w:ind w:right="9"/>
        <w:rPr>
          <w:rFonts w:ascii="Verdana" w:eastAsia="Calibri" w:hAnsi="Verdana" w:cs="Calibri"/>
          <w:color w:val="000000"/>
          <w:sz w:val="20"/>
          <w:szCs w:val="20"/>
        </w:rPr>
      </w:pPr>
      <w:r w:rsidRPr="001B7723">
        <w:rPr>
          <w:rFonts w:ascii="Verdana" w:eastAsia="Calibri" w:hAnsi="Verdana" w:cs="Calibri"/>
          <w:color w:val="000000"/>
          <w:sz w:val="20"/>
          <w:szCs w:val="20"/>
        </w:rPr>
        <w:t>Develop leadership skills to better serve the counseling profession including teaching, training, researching and development of counseling plans.</w:t>
      </w:r>
    </w:p>
    <w:p w:rsidR="00202C50" w:rsidRPr="001B7723" w:rsidRDefault="00202C50" w:rsidP="00696526">
      <w:pPr>
        <w:rPr>
          <w:rFonts w:ascii="Verdana" w:hAnsi="Verdana" w:cs="Calibri"/>
          <w:sz w:val="20"/>
          <w:szCs w:val="20"/>
        </w:rPr>
      </w:pPr>
    </w:p>
    <w:p w:rsidR="00C94E56" w:rsidRDefault="00C94E56">
      <w:pPr>
        <w:spacing w:after="160" w:line="259" w:lineRule="auto"/>
        <w:rPr>
          <w:rFonts w:ascii="Verdana" w:hAnsi="Verdana" w:cs="Calibri"/>
          <w:b/>
          <w:sz w:val="20"/>
          <w:szCs w:val="20"/>
        </w:rPr>
      </w:pPr>
      <w:r>
        <w:rPr>
          <w:rFonts w:ascii="Verdana" w:hAnsi="Verdana" w:cs="Calibri"/>
          <w:b/>
          <w:sz w:val="20"/>
          <w:szCs w:val="20"/>
        </w:rPr>
        <w:br w:type="page"/>
      </w:r>
    </w:p>
    <w:p w:rsidR="00DB4074" w:rsidRPr="001B7723" w:rsidRDefault="00DB4074" w:rsidP="00696526">
      <w:pPr>
        <w:rPr>
          <w:rFonts w:ascii="Verdana" w:hAnsi="Verdana" w:cs="Calibri"/>
          <w:b/>
          <w:sz w:val="20"/>
          <w:szCs w:val="20"/>
        </w:rPr>
      </w:pPr>
      <w:r w:rsidRPr="001B7723">
        <w:rPr>
          <w:rFonts w:ascii="Verdana" w:hAnsi="Verdana" w:cs="Calibri"/>
          <w:b/>
          <w:sz w:val="20"/>
          <w:szCs w:val="20"/>
        </w:rPr>
        <w:lastRenderedPageBreak/>
        <w:t xml:space="preserve">Program Evaluation </w:t>
      </w:r>
      <w:r w:rsidR="00E51D2B" w:rsidRPr="001B7723">
        <w:rPr>
          <w:rFonts w:ascii="Verdana" w:hAnsi="Verdana" w:cs="Calibri"/>
          <w:b/>
          <w:sz w:val="20"/>
          <w:szCs w:val="20"/>
        </w:rPr>
        <w:t xml:space="preserve">Calendar and </w:t>
      </w:r>
      <w:r w:rsidRPr="001B7723">
        <w:rPr>
          <w:rFonts w:ascii="Verdana" w:hAnsi="Verdana" w:cs="Calibri"/>
          <w:b/>
          <w:sz w:val="20"/>
          <w:szCs w:val="20"/>
        </w:rPr>
        <w:t>Responsibility Assignments</w:t>
      </w:r>
    </w:p>
    <w:p w:rsidR="002F2D2C" w:rsidRPr="001B7723" w:rsidRDefault="002F2D2C" w:rsidP="00696526">
      <w:pPr>
        <w:rPr>
          <w:rFonts w:ascii="Verdana" w:hAnsi="Verdana" w:cs="Calibri"/>
          <w:sz w:val="20"/>
          <w:szCs w:val="20"/>
        </w:rPr>
      </w:pPr>
      <w:r w:rsidRPr="001B7723">
        <w:rPr>
          <w:rFonts w:ascii="Verdana" w:hAnsi="Verdana" w:cs="Calibri"/>
          <w:sz w:val="20"/>
          <w:szCs w:val="20"/>
        </w:rPr>
        <w:t>To help implement our plan we have placed a timeline and person responsible in the following chart.</w:t>
      </w:r>
    </w:p>
    <w:tbl>
      <w:tblPr>
        <w:tblW w:w="5000" w:type="pct"/>
        <w:jc w:val="center"/>
        <w:tblLook w:val="04A0" w:firstRow="1" w:lastRow="0" w:firstColumn="1" w:lastColumn="0" w:noHBand="0" w:noVBand="1"/>
      </w:tblPr>
      <w:tblGrid>
        <w:gridCol w:w="4115"/>
        <w:gridCol w:w="2396"/>
        <w:gridCol w:w="2849"/>
      </w:tblGrid>
      <w:tr w:rsidR="00A41CD4" w:rsidRPr="001B7723" w:rsidTr="00E51D2B">
        <w:trPr>
          <w:trHeight w:val="288"/>
          <w:jc w:val="center"/>
        </w:trPr>
        <w:tc>
          <w:tcPr>
            <w:tcW w:w="2198" w:type="pct"/>
          </w:tcPr>
          <w:p w:rsidR="00A41CD4" w:rsidRPr="001B7723" w:rsidRDefault="00A41CD4" w:rsidP="00A41CD4">
            <w:pPr>
              <w:spacing w:after="0" w:line="360" w:lineRule="auto"/>
              <w:jc w:val="center"/>
              <w:rPr>
                <w:rFonts w:ascii="Verdana" w:hAnsi="Verdana" w:cs="Arial"/>
                <w:b/>
                <w:sz w:val="16"/>
                <w:szCs w:val="16"/>
              </w:rPr>
            </w:pPr>
            <w:r w:rsidRPr="001B7723">
              <w:rPr>
                <w:rFonts w:ascii="Verdana" w:hAnsi="Verdana" w:cs="Arial"/>
                <w:b/>
                <w:sz w:val="16"/>
                <w:szCs w:val="16"/>
              </w:rPr>
              <w:t>Assessment</w:t>
            </w:r>
          </w:p>
        </w:tc>
        <w:tc>
          <w:tcPr>
            <w:tcW w:w="1280" w:type="pct"/>
          </w:tcPr>
          <w:p w:rsidR="00A41CD4" w:rsidRPr="001B7723" w:rsidRDefault="00A41CD4" w:rsidP="00A41CD4">
            <w:pPr>
              <w:spacing w:after="0" w:line="360" w:lineRule="auto"/>
              <w:jc w:val="center"/>
              <w:rPr>
                <w:rFonts w:ascii="Verdana" w:hAnsi="Verdana" w:cs="Arial"/>
                <w:b/>
                <w:sz w:val="16"/>
                <w:szCs w:val="16"/>
              </w:rPr>
            </w:pPr>
            <w:r w:rsidRPr="001B7723">
              <w:rPr>
                <w:rFonts w:ascii="Verdana" w:hAnsi="Verdana" w:cs="Arial"/>
                <w:b/>
                <w:sz w:val="16"/>
                <w:szCs w:val="16"/>
              </w:rPr>
              <w:t>Semester Given</w:t>
            </w:r>
          </w:p>
        </w:tc>
        <w:tc>
          <w:tcPr>
            <w:tcW w:w="1522" w:type="pct"/>
          </w:tcPr>
          <w:p w:rsidR="00A41CD4" w:rsidRPr="001B7723" w:rsidRDefault="00A41CD4" w:rsidP="00A41CD4">
            <w:pPr>
              <w:spacing w:after="0" w:line="360" w:lineRule="auto"/>
              <w:jc w:val="center"/>
              <w:rPr>
                <w:rFonts w:ascii="Verdana" w:hAnsi="Verdana" w:cs="Arial"/>
                <w:b/>
                <w:sz w:val="16"/>
                <w:szCs w:val="16"/>
              </w:rPr>
            </w:pPr>
            <w:r w:rsidRPr="001B7723">
              <w:rPr>
                <w:rFonts w:ascii="Verdana" w:hAnsi="Verdana" w:cs="Arial"/>
                <w:b/>
                <w:sz w:val="16"/>
                <w:szCs w:val="16"/>
              </w:rPr>
              <w:t>Person Responsible</w:t>
            </w:r>
          </w:p>
        </w:tc>
      </w:tr>
      <w:tr w:rsidR="00A41CD4" w:rsidRPr="001B7723" w:rsidTr="00E51D2B">
        <w:trPr>
          <w:trHeight w:val="288"/>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Records Review</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Interview Committee</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Personality Assessment</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Interview Committee</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Admissions Reference Check</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Interview Committee</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Interview Rubric</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Interview Committee</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Initial Meeting with Advisor</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Faculty Advisors</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First 18-hour formal evaluation by Faculty</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w:t>
            </w:r>
          </w:p>
        </w:tc>
        <w:tc>
          <w:tcPr>
            <w:tcW w:w="1522"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Faculty</w:t>
            </w:r>
            <w:r w:rsidR="00E51D2B" w:rsidRPr="001B7723">
              <w:rPr>
                <w:rFonts w:ascii="Verdana" w:hAnsi="Verdana" w:cs="Arial"/>
                <w:sz w:val="16"/>
                <w:szCs w:val="16"/>
              </w:rPr>
              <w:t xml:space="preserve"> Review Committee</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Faculty Evaluation of Students (concerns only)</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 xml:space="preserve">All </w:t>
            </w:r>
            <w:r w:rsidR="00A41CD4" w:rsidRPr="001B7723">
              <w:rPr>
                <w:rFonts w:ascii="Verdana" w:hAnsi="Verdana" w:cs="Arial"/>
                <w:sz w:val="16"/>
                <w:szCs w:val="16"/>
              </w:rPr>
              <w:t>Faculty</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Application of Candidacy</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Clinical</w:t>
            </w:r>
            <w:r w:rsidR="00A41CD4" w:rsidRPr="001B7723">
              <w:rPr>
                <w:rFonts w:ascii="Verdana" w:hAnsi="Verdana" w:cs="Arial"/>
                <w:sz w:val="16"/>
                <w:szCs w:val="16"/>
              </w:rPr>
              <w:t xml:space="preserve"> Supervisor</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Clinical Evaluation by Faculty</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Practicum/ Internship Faculty</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Clinical Self-Evaluation</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Clinical Faculty</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CPCE</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Program Coordinator</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 xml:space="preserve">Final Semester Self-Reflection </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Students</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EXIT Interview</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E51D2B" w:rsidP="00E15C08">
            <w:pPr>
              <w:spacing w:after="0" w:line="360" w:lineRule="auto"/>
              <w:jc w:val="center"/>
              <w:rPr>
                <w:rFonts w:ascii="Verdana" w:hAnsi="Verdana" w:cs="Arial"/>
                <w:sz w:val="16"/>
                <w:szCs w:val="16"/>
              </w:rPr>
            </w:pPr>
            <w:r w:rsidRPr="001B7723">
              <w:rPr>
                <w:rFonts w:ascii="Verdana" w:hAnsi="Verdana" w:cs="Arial"/>
                <w:sz w:val="16"/>
                <w:szCs w:val="16"/>
              </w:rPr>
              <w:t>Clinical Faculty</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EXIT Survey</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Clinical Faculty</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Post-graduation Survey</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Director of Program Evaluation</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Course Evaluations</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Director of Institutional Research</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EXIT Interview Evaluation of Program and Faculty</w:t>
            </w:r>
          </w:p>
        </w:tc>
        <w:tc>
          <w:tcPr>
            <w:tcW w:w="1280" w:type="pct"/>
          </w:tcPr>
          <w:p w:rsidR="00A41CD4" w:rsidRPr="001B7723" w:rsidRDefault="00A41CD4" w:rsidP="00A41CD4">
            <w:pPr>
              <w:spacing w:after="0" w:line="360" w:lineRule="auto"/>
              <w:jc w:val="center"/>
              <w:rPr>
                <w:rFonts w:ascii="Verdana" w:hAnsi="Verdana" w:cs="Arial"/>
                <w:sz w:val="16"/>
                <w:szCs w:val="16"/>
              </w:rPr>
            </w:pPr>
          </w:p>
        </w:tc>
        <w:tc>
          <w:tcPr>
            <w:tcW w:w="1522"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Practicum/ Internship Faculty</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Post-Graduation Program Survey</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r w:rsidR="00E51D2B" w:rsidRPr="001B7723">
              <w:rPr>
                <w:rFonts w:ascii="Verdana" w:hAnsi="Verdana" w:cs="Arial"/>
                <w:sz w:val="16"/>
                <w:szCs w:val="16"/>
              </w:rPr>
              <w:t xml:space="preserve"> (Every other year)</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Director of Program Evaluation</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Departmental Faculty Evaluation</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Spring</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Director of Institutional Research</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Faculty Self-Evaluation</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Spring</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Director of Institutional Research</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Tenure and Rank Advancement Review</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Tenure and Rank Advancement Committee</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Site Supervisor Meetings</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Clinical Faculty</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Site Supervisor Final Evaluation of Student</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 Spring, Summer</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Clinical Faculty</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Post-Graduation Survey by Stakeholders</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Spring</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Clinical Faculty</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Post-Graduation Survey by Alumni</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Spring</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Director of Program Evaluation</w:t>
            </w:r>
          </w:p>
        </w:tc>
      </w:tr>
      <w:tr w:rsidR="00A41CD4" w:rsidRPr="001B7723" w:rsidTr="00E51D2B">
        <w:trPr>
          <w:jc w:val="center"/>
        </w:trPr>
        <w:tc>
          <w:tcPr>
            <w:tcW w:w="2198"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SACS Accreditation Review</w:t>
            </w:r>
          </w:p>
        </w:tc>
        <w:tc>
          <w:tcPr>
            <w:tcW w:w="1280" w:type="pct"/>
          </w:tcPr>
          <w:p w:rsidR="00A41CD4" w:rsidRPr="001B7723" w:rsidRDefault="00A41CD4" w:rsidP="00A41CD4">
            <w:pPr>
              <w:spacing w:after="0" w:line="360" w:lineRule="auto"/>
              <w:jc w:val="center"/>
              <w:rPr>
                <w:rFonts w:ascii="Verdana" w:hAnsi="Verdana" w:cs="Arial"/>
                <w:sz w:val="16"/>
                <w:szCs w:val="16"/>
              </w:rPr>
            </w:pPr>
            <w:r w:rsidRPr="001B7723">
              <w:rPr>
                <w:rFonts w:ascii="Verdana" w:hAnsi="Verdana" w:cs="Arial"/>
                <w:sz w:val="16"/>
                <w:szCs w:val="16"/>
              </w:rPr>
              <w:t>Fall</w:t>
            </w:r>
          </w:p>
        </w:tc>
        <w:tc>
          <w:tcPr>
            <w:tcW w:w="1522" w:type="pct"/>
          </w:tcPr>
          <w:p w:rsidR="00A41CD4" w:rsidRPr="001B7723" w:rsidRDefault="00E51D2B" w:rsidP="00A41CD4">
            <w:pPr>
              <w:spacing w:after="0" w:line="360" w:lineRule="auto"/>
              <w:jc w:val="center"/>
              <w:rPr>
                <w:rFonts w:ascii="Verdana" w:hAnsi="Verdana" w:cs="Arial"/>
                <w:sz w:val="16"/>
                <w:szCs w:val="16"/>
              </w:rPr>
            </w:pPr>
            <w:r w:rsidRPr="001B7723">
              <w:rPr>
                <w:rFonts w:ascii="Verdana" w:hAnsi="Verdana" w:cs="Arial"/>
                <w:sz w:val="16"/>
                <w:szCs w:val="16"/>
              </w:rPr>
              <w:t>SACS Review Committee</w:t>
            </w:r>
          </w:p>
        </w:tc>
      </w:tr>
    </w:tbl>
    <w:p w:rsidR="00C22A92" w:rsidRDefault="00C22A92" w:rsidP="00696526">
      <w:pPr>
        <w:rPr>
          <w:rFonts w:ascii="Verdana" w:hAnsi="Verdana" w:cs="Calibri"/>
          <w:b/>
          <w:sz w:val="20"/>
          <w:szCs w:val="20"/>
        </w:rPr>
      </w:pPr>
    </w:p>
    <w:p w:rsidR="00C94E56" w:rsidRDefault="00C94E56">
      <w:pPr>
        <w:spacing w:after="160" w:line="259" w:lineRule="auto"/>
        <w:rPr>
          <w:rFonts w:ascii="Verdana" w:hAnsi="Verdana" w:cs="Calibri"/>
          <w:b/>
          <w:sz w:val="20"/>
          <w:szCs w:val="20"/>
        </w:rPr>
      </w:pPr>
      <w:r>
        <w:rPr>
          <w:rFonts w:ascii="Verdana" w:hAnsi="Verdana" w:cs="Calibri"/>
          <w:b/>
          <w:sz w:val="20"/>
          <w:szCs w:val="20"/>
        </w:rPr>
        <w:br w:type="page"/>
      </w:r>
    </w:p>
    <w:p w:rsidR="00387201" w:rsidRPr="00883156" w:rsidRDefault="00387201" w:rsidP="00696526">
      <w:pPr>
        <w:rPr>
          <w:rFonts w:ascii="Verdana" w:hAnsi="Verdana" w:cs="Calibri"/>
          <w:b/>
          <w:sz w:val="20"/>
          <w:szCs w:val="20"/>
        </w:rPr>
      </w:pPr>
      <w:r w:rsidRPr="00883156">
        <w:rPr>
          <w:rFonts w:ascii="Verdana" w:hAnsi="Verdana" w:cs="Calibri"/>
          <w:b/>
          <w:sz w:val="20"/>
          <w:szCs w:val="20"/>
        </w:rPr>
        <w:lastRenderedPageBreak/>
        <w:t xml:space="preserve">Description of the </w:t>
      </w:r>
      <w:r w:rsidR="00C22A92">
        <w:rPr>
          <w:rFonts w:ascii="Verdana" w:hAnsi="Verdana" w:cs="Calibri"/>
          <w:b/>
          <w:sz w:val="20"/>
          <w:szCs w:val="20"/>
        </w:rPr>
        <w:t xml:space="preserve">Assessment </w:t>
      </w:r>
      <w:r w:rsidRPr="00883156">
        <w:rPr>
          <w:rFonts w:ascii="Verdana" w:hAnsi="Verdana" w:cs="Calibri"/>
          <w:b/>
          <w:sz w:val="20"/>
          <w:szCs w:val="20"/>
        </w:rPr>
        <w:t>Data Collection Procedure</w:t>
      </w:r>
      <w:r w:rsidR="00C22A92">
        <w:rPr>
          <w:rFonts w:ascii="Verdana" w:hAnsi="Verdana" w:cs="Calibri"/>
          <w:b/>
          <w:sz w:val="20"/>
          <w:szCs w:val="20"/>
        </w:rPr>
        <w:t>s</w:t>
      </w:r>
      <w:r w:rsidR="00354665" w:rsidRPr="00883156">
        <w:rPr>
          <w:rFonts w:ascii="Verdana" w:hAnsi="Verdana" w:cs="Calibri"/>
          <w:b/>
          <w:sz w:val="20"/>
          <w:szCs w:val="20"/>
        </w:rPr>
        <w:t xml:space="preserve"> </w:t>
      </w:r>
    </w:p>
    <w:p w:rsidR="00C22A92" w:rsidRPr="001B7723" w:rsidRDefault="00354665" w:rsidP="00C22A92">
      <w:pPr>
        <w:rPr>
          <w:rFonts w:ascii="Verdana" w:hAnsi="Verdana" w:cs="Calibri"/>
          <w:sz w:val="20"/>
          <w:szCs w:val="20"/>
        </w:rPr>
      </w:pPr>
      <w:r w:rsidRPr="001B7723">
        <w:rPr>
          <w:rFonts w:ascii="Verdana" w:hAnsi="Verdana" w:cs="Arial"/>
          <w:sz w:val="20"/>
          <w:szCs w:val="20"/>
        </w:rPr>
        <w:t xml:space="preserve">The first review of the student begins before admission to the program. </w:t>
      </w:r>
      <w:r w:rsidR="00C22A92">
        <w:rPr>
          <w:rFonts w:ascii="Verdana" w:hAnsi="Verdana" w:cs="Calibri"/>
          <w:sz w:val="20"/>
          <w:szCs w:val="20"/>
        </w:rPr>
        <w:t>Our first</w:t>
      </w:r>
      <w:r w:rsidR="00C22A92" w:rsidRPr="001B7723">
        <w:rPr>
          <w:rFonts w:ascii="Verdana" w:hAnsi="Verdana" w:cs="Calibri"/>
          <w:sz w:val="20"/>
          <w:szCs w:val="20"/>
        </w:rPr>
        <w:t xml:space="preserve"> goal, “To attract outstanding and diverse students” is assessed through the demographics of our current program and alumni survey. </w:t>
      </w:r>
    </w:p>
    <w:p w:rsidR="00354665" w:rsidRPr="001B7723" w:rsidRDefault="00354665" w:rsidP="00696526">
      <w:pPr>
        <w:rPr>
          <w:rFonts w:ascii="Verdana" w:hAnsi="Verdana" w:cs="Arial"/>
          <w:sz w:val="20"/>
          <w:szCs w:val="20"/>
        </w:rPr>
      </w:pPr>
      <w:r w:rsidRPr="001B7723">
        <w:rPr>
          <w:rFonts w:ascii="Verdana" w:hAnsi="Verdana" w:cs="Arial"/>
          <w:sz w:val="20"/>
          <w:szCs w:val="20"/>
        </w:rPr>
        <w:t>Applicants to the program</w:t>
      </w:r>
      <w:r w:rsidR="003E5EFE" w:rsidRPr="001B7723">
        <w:rPr>
          <w:rFonts w:ascii="Verdana" w:hAnsi="Verdana" w:cs="Arial"/>
          <w:sz w:val="20"/>
          <w:szCs w:val="20"/>
        </w:rPr>
        <w:t xml:space="preserve"> submit the following materials that are considered in phase 1 of the application process:</w:t>
      </w:r>
    </w:p>
    <w:p w:rsidR="003E5EFE" w:rsidRPr="001B7723" w:rsidRDefault="003E5EFE" w:rsidP="003E5EFE">
      <w:pPr>
        <w:pStyle w:val="Default"/>
        <w:numPr>
          <w:ilvl w:val="0"/>
          <w:numId w:val="22"/>
        </w:numPr>
        <w:spacing w:after="46"/>
        <w:rPr>
          <w:rFonts w:ascii="Verdana" w:hAnsi="Verdana" w:cs="Arial"/>
          <w:sz w:val="20"/>
          <w:szCs w:val="20"/>
        </w:rPr>
      </w:pPr>
      <w:r w:rsidRPr="001B7723">
        <w:rPr>
          <w:rFonts w:ascii="Verdana" w:hAnsi="Verdana" w:cs="Arial"/>
          <w:sz w:val="20"/>
          <w:szCs w:val="20"/>
        </w:rPr>
        <w:t xml:space="preserve">Graduate Application </w:t>
      </w:r>
    </w:p>
    <w:p w:rsidR="003E5EFE" w:rsidRPr="001B7723" w:rsidRDefault="003E5EFE" w:rsidP="003E5EFE">
      <w:pPr>
        <w:pStyle w:val="Default"/>
        <w:numPr>
          <w:ilvl w:val="0"/>
          <w:numId w:val="22"/>
        </w:numPr>
        <w:spacing w:after="46"/>
        <w:rPr>
          <w:rFonts w:ascii="Verdana" w:hAnsi="Verdana" w:cs="Arial"/>
          <w:sz w:val="20"/>
          <w:szCs w:val="20"/>
        </w:rPr>
      </w:pPr>
      <w:r w:rsidRPr="001B7723">
        <w:rPr>
          <w:rFonts w:ascii="Verdana" w:hAnsi="Verdana" w:cs="Arial"/>
          <w:sz w:val="20"/>
          <w:szCs w:val="20"/>
        </w:rPr>
        <w:t xml:space="preserve">Application fee </w:t>
      </w:r>
    </w:p>
    <w:p w:rsidR="003E5EFE" w:rsidRPr="001B7723" w:rsidRDefault="003E5EFE" w:rsidP="003E5EFE">
      <w:pPr>
        <w:pStyle w:val="Default"/>
        <w:numPr>
          <w:ilvl w:val="0"/>
          <w:numId w:val="22"/>
        </w:numPr>
        <w:rPr>
          <w:rFonts w:ascii="Verdana" w:hAnsi="Verdana" w:cs="Arial"/>
          <w:sz w:val="20"/>
          <w:szCs w:val="20"/>
        </w:rPr>
      </w:pPr>
      <w:r w:rsidRPr="001B7723">
        <w:rPr>
          <w:rFonts w:ascii="Verdana" w:hAnsi="Verdana" w:cs="Arial"/>
          <w:sz w:val="20"/>
          <w:szCs w:val="20"/>
        </w:rPr>
        <w:t xml:space="preserve">Official undergraduate transcript(s), showing a regionally accredited bachelor’s degree awarded, and any previous post-baccalaureate or graduate work. A minimum GPA of 3.0 is required for unconditional admissions consideration. </w:t>
      </w:r>
    </w:p>
    <w:p w:rsidR="003E5EFE" w:rsidRPr="001B7723" w:rsidRDefault="003E5EFE" w:rsidP="003E5EFE">
      <w:pPr>
        <w:pStyle w:val="Default"/>
        <w:numPr>
          <w:ilvl w:val="0"/>
          <w:numId w:val="22"/>
        </w:numPr>
        <w:rPr>
          <w:rFonts w:ascii="Verdana" w:hAnsi="Verdana" w:cs="Arial"/>
          <w:sz w:val="20"/>
          <w:szCs w:val="20"/>
        </w:rPr>
      </w:pPr>
      <w:r w:rsidRPr="001B7723">
        <w:rPr>
          <w:rFonts w:ascii="Verdana" w:hAnsi="Verdana" w:cs="Arial"/>
          <w:sz w:val="20"/>
          <w:szCs w:val="20"/>
        </w:rPr>
        <w:t xml:space="preserve">Three letters of reference are required including an academic, personal and professional reference. </w:t>
      </w:r>
    </w:p>
    <w:p w:rsidR="003E5EFE" w:rsidRPr="001B7723" w:rsidRDefault="003E5EFE" w:rsidP="003E5EFE">
      <w:pPr>
        <w:pStyle w:val="Default"/>
        <w:ind w:left="720"/>
        <w:rPr>
          <w:rFonts w:ascii="Verdana" w:hAnsi="Verdana" w:cs="Arial"/>
          <w:sz w:val="20"/>
          <w:szCs w:val="20"/>
        </w:rPr>
      </w:pPr>
    </w:p>
    <w:p w:rsidR="003E5EFE" w:rsidRPr="001B7723" w:rsidRDefault="003E5EFE" w:rsidP="003E5EFE">
      <w:pPr>
        <w:pStyle w:val="Default"/>
        <w:rPr>
          <w:rFonts w:ascii="Verdana" w:hAnsi="Verdana" w:cs="Arial"/>
          <w:sz w:val="20"/>
          <w:szCs w:val="20"/>
        </w:rPr>
      </w:pPr>
      <w:r w:rsidRPr="001B7723">
        <w:rPr>
          <w:rFonts w:ascii="Verdana" w:hAnsi="Verdana" w:cs="Arial"/>
          <w:sz w:val="20"/>
          <w:szCs w:val="20"/>
        </w:rPr>
        <w:t xml:space="preserve">Once applicants have been approved for phase 1 by the Program Recruiter, phase 2 of the application phase begins including: </w:t>
      </w:r>
    </w:p>
    <w:p w:rsidR="003E5EFE" w:rsidRPr="001B7723" w:rsidRDefault="003E5EFE" w:rsidP="003E5EFE">
      <w:pPr>
        <w:pStyle w:val="Default"/>
        <w:rPr>
          <w:rFonts w:ascii="Verdana" w:hAnsi="Verdana" w:cs="Arial"/>
          <w:sz w:val="20"/>
          <w:szCs w:val="20"/>
        </w:rPr>
      </w:pPr>
    </w:p>
    <w:p w:rsidR="003E5EFE" w:rsidRPr="001B7723" w:rsidRDefault="003E5EFE" w:rsidP="003E5EFE">
      <w:pPr>
        <w:pStyle w:val="Default"/>
        <w:numPr>
          <w:ilvl w:val="0"/>
          <w:numId w:val="22"/>
        </w:numPr>
        <w:spacing w:after="44"/>
        <w:rPr>
          <w:rFonts w:ascii="Verdana" w:hAnsi="Verdana" w:cs="Arial"/>
          <w:sz w:val="20"/>
          <w:szCs w:val="20"/>
        </w:rPr>
      </w:pPr>
      <w:r w:rsidRPr="001B7723">
        <w:rPr>
          <w:rFonts w:ascii="Verdana" w:hAnsi="Verdana" w:cs="Arial"/>
          <w:sz w:val="20"/>
          <w:szCs w:val="20"/>
        </w:rPr>
        <w:t xml:space="preserve">Personality assessment </w:t>
      </w:r>
    </w:p>
    <w:p w:rsidR="003E5EFE" w:rsidRPr="001B7723" w:rsidRDefault="003E5EFE" w:rsidP="003E5EFE">
      <w:pPr>
        <w:pStyle w:val="Default"/>
        <w:numPr>
          <w:ilvl w:val="0"/>
          <w:numId w:val="22"/>
        </w:numPr>
        <w:spacing w:after="44"/>
        <w:rPr>
          <w:rFonts w:ascii="Verdana" w:hAnsi="Verdana" w:cs="Arial"/>
          <w:sz w:val="20"/>
          <w:szCs w:val="20"/>
        </w:rPr>
      </w:pPr>
      <w:r w:rsidRPr="001B7723">
        <w:rPr>
          <w:rFonts w:ascii="Verdana" w:hAnsi="Verdana" w:cs="Arial"/>
          <w:sz w:val="20"/>
          <w:szCs w:val="20"/>
        </w:rPr>
        <w:t>Two short counseling essays regarding their family of origin and rationale for applying to become a counselor.</w:t>
      </w:r>
    </w:p>
    <w:p w:rsidR="003E5EFE" w:rsidRPr="001B7723" w:rsidRDefault="003E5EFE" w:rsidP="003E5EFE">
      <w:pPr>
        <w:pStyle w:val="Default"/>
        <w:numPr>
          <w:ilvl w:val="0"/>
          <w:numId w:val="22"/>
        </w:numPr>
        <w:spacing w:after="44"/>
        <w:rPr>
          <w:rFonts w:ascii="Verdana" w:hAnsi="Verdana" w:cs="Arial"/>
          <w:sz w:val="20"/>
          <w:szCs w:val="20"/>
        </w:rPr>
      </w:pPr>
      <w:r w:rsidRPr="001B7723">
        <w:rPr>
          <w:rFonts w:ascii="Verdana" w:hAnsi="Verdana" w:cs="Arial"/>
          <w:sz w:val="20"/>
          <w:szCs w:val="20"/>
        </w:rPr>
        <w:t xml:space="preserve">Professional résumé. </w:t>
      </w:r>
    </w:p>
    <w:p w:rsidR="003E5EFE" w:rsidRPr="001B7723" w:rsidRDefault="003E5EFE" w:rsidP="003E5EFE">
      <w:pPr>
        <w:pStyle w:val="Default"/>
        <w:numPr>
          <w:ilvl w:val="0"/>
          <w:numId w:val="22"/>
        </w:numPr>
        <w:rPr>
          <w:rFonts w:ascii="Verdana" w:hAnsi="Verdana" w:cs="Arial"/>
          <w:sz w:val="20"/>
          <w:szCs w:val="20"/>
        </w:rPr>
      </w:pPr>
      <w:r w:rsidRPr="001B7723">
        <w:rPr>
          <w:rFonts w:ascii="Verdana" w:hAnsi="Verdana" w:cs="Arial"/>
          <w:sz w:val="20"/>
          <w:szCs w:val="20"/>
        </w:rPr>
        <w:t xml:space="preserve">20-minute interview with graduate faculty panel utilizing the Professional Dispositions Competency Assessment-Revised Admissions (PDCA-RA) </w:t>
      </w:r>
    </w:p>
    <w:p w:rsidR="003E5EFE" w:rsidRPr="001B7723" w:rsidRDefault="003E5EFE" w:rsidP="00696526">
      <w:pPr>
        <w:rPr>
          <w:rFonts w:ascii="Verdana" w:hAnsi="Verdana" w:cs="Arial"/>
          <w:sz w:val="20"/>
          <w:szCs w:val="20"/>
        </w:rPr>
      </w:pPr>
    </w:p>
    <w:p w:rsidR="00FB5A00" w:rsidRDefault="00FB5A00" w:rsidP="00696526">
      <w:pPr>
        <w:rPr>
          <w:rFonts w:ascii="Verdana" w:hAnsi="Verdana" w:cs="Calibri"/>
          <w:sz w:val="20"/>
          <w:szCs w:val="20"/>
        </w:rPr>
      </w:pPr>
      <w:r w:rsidRPr="001B7723">
        <w:rPr>
          <w:rFonts w:ascii="Verdana" w:hAnsi="Verdana" w:cs="Calibri"/>
          <w:sz w:val="20"/>
          <w:szCs w:val="20"/>
        </w:rPr>
        <w:t xml:space="preserve">After submission of all materials the Faculty Interview Committee gives their final recommendations. </w:t>
      </w:r>
      <w:r w:rsidR="00C22A92" w:rsidRPr="001B7723">
        <w:rPr>
          <w:rFonts w:ascii="Verdana" w:hAnsi="Verdana" w:cs="Calibri"/>
          <w:sz w:val="20"/>
          <w:szCs w:val="20"/>
        </w:rPr>
        <w:t xml:space="preserve">We examined the following variables of </w:t>
      </w:r>
      <w:r w:rsidR="00C22A92">
        <w:rPr>
          <w:rFonts w:ascii="Verdana" w:hAnsi="Verdana" w:cs="Calibri"/>
          <w:sz w:val="20"/>
          <w:szCs w:val="20"/>
        </w:rPr>
        <w:t xml:space="preserve">prospective </w:t>
      </w:r>
      <w:r w:rsidR="00C22A92" w:rsidRPr="001B7723">
        <w:rPr>
          <w:rFonts w:ascii="Verdana" w:hAnsi="Verdana" w:cs="Calibri"/>
          <w:sz w:val="20"/>
          <w:szCs w:val="20"/>
        </w:rPr>
        <w:t>candidates</w:t>
      </w:r>
      <w:r w:rsidR="00C22A92">
        <w:rPr>
          <w:rFonts w:ascii="Verdana" w:hAnsi="Verdana" w:cs="Calibri"/>
          <w:sz w:val="20"/>
          <w:szCs w:val="20"/>
        </w:rPr>
        <w:t xml:space="preserve"> can accepted students</w:t>
      </w:r>
      <w:r w:rsidR="00C22A92" w:rsidRPr="001B7723">
        <w:rPr>
          <w:rFonts w:ascii="Verdana" w:hAnsi="Verdana" w:cs="Calibri"/>
          <w:sz w:val="20"/>
          <w:szCs w:val="20"/>
        </w:rPr>
        <w:t xml:space="preserve"> in our program</w:t>
      </w:r>
      <w:r w:rsidR="00C22A92">
        <w:rPr>
          <w:rFonts w:ascii="Verdana" w:hAnsi="Verdana" w:cs="Calibri"/>
          <w:sz w:val="20"/>
          <w:szCs w:val="20"/>
        </w:rPr>
        <w:t xml:space="preserve"> </w:t>
      </w:r>
      <w:r w:rsidR="00C22A92" w:rsidRPr="001B7723">
        <w:rPr>
          <w:rFonts w:ascii="Verdana" w:hAnsi="Verdana" w:cs="Calibri"/>
          <w:sz w:val="20"/>
          <w:szCs w:val="20"/>
        </w:rPr>
        <w:t xml:space="preserve">including: </w:t>
      </w:r>
      <w:r w:rsidR="00C22A92" w:rsidRPr="00C22A92">
        <w:rPr>
          <w:rFonts w:ascii="Verdana" w:hAnsi="Verdana" w:cs="Calibri"/>
          <w:sz w:val="20"/>
          <w:szCs w:val="20"/>
        </w:rPr>
        <w:t>age, undergraduate GPA, race/ethnicity and gender.</w:t>
      </w:r>
    </w:p>
    <w:tbl>
      <w:tblPr>
        <w:tblStyle w:val="PlainTable3"/>
        <w:tblpPr w:leftFromText="180" w:rightFromText="180" w:vertAnchor="text" w:horzAnchor="margin" w:tblpY="1531"/>
        <w:tblW w:w="5000" w:type="pct"/>
        <w:tblLook w:val="04A0" w:firstRow="1" w:lastRow="0" w:firstColumn="1" w:lastColumn="0" w:noHBand="0" w:noVBand="1"/>
      </w:tblPr>
      <w:tblGrid>
        <w:gridCol w:w="2579"/>
        <w:gridCol w:w="1357"/>
        <w:gridCol w:w="1357"/>
        <w:gridCol w:w="1357"/>
        <w:gridCol w:w="1357"/>
        <w:gridCol w:w="1353"/>
      </w:tblGrid>
      <w:tr w:rsidR="00FF5EBC" w:rsidRPr="001B7723" w:rsidTr="00FF5EBC">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5000" w:type="pct"/>
            <w:gridSpan w:val="6"/>
            <w:vAlign w:val="center"/>
          </w:tcPr>
          <w:p w:rsidR="00FF5EBC" w:rsidRPr="00C22A92" w:rsidRDefault="00FF5EBC" w:rsidP="00FF5EBC">
            <w:pPr>
              <w:spacing w:after="0" w:line="240" w:lineRule="auto"/>
              <w:jc w:val="center"/>
              <w:rPr>
                <w:rFonts w:ascii="Verdana" w:hAnsi="Verdana" w:cs="Calibri"/>
                <w:caps w:val="0"/>
                <w:sz w:val="16"/>
                <w:szCs w:val="16"/>
              </w:rPr>
            </w:pPr>
            <w:r>
              <w:rPr>
                <w:rFonts w:ascii="Verdana" w:hAnsi="Verdana" w:cs="Calibri"/>
                <w:caps w:val="0"/>
                <w:sz w:val="16"/>
                <w:szCs w:val="16"/>
              </w:rPr>
              <w:t>Current Student Gender</w:t>
            </w:r>
          </w:p>
        </w:tc>
      </w:tr>
      <w:tr w:rsidR="00FF5EBC" w:rsidRPr="001B7723" w:rsidTr="00FF5E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7" w:type="pct"/>
            <w:vAlign w:val="center"/>
          </w:tcPr>
          <w:p w:rsidR="00FF5EBC" w:rsidRPr="00C22A92" w:rsidRDefault="00FF5EBC" w:rsidP="00FF5EBC">
            <w:pPr>
              <w:spacing w:after="0" w:line="240" w:lineRule="auto"/>
              <w:jc w:val="center"/>
              <w:rPr>
                <w:rFonts w:ascii="Verdana" w:hAnsi="Verdana" w:cs="Calibri"/>
                <w:caps w:val="0"/>
                <w:sz w:val="16"/>
                <w:szCs w:val="16"/>
              </w:rPr>
            </w:pPr>
            <w:r w:rsidRPr="00C22A92">
              <w:rPr>
                <w:rFonts w:ascii="Verdana" w:hAnsi="Verdana" w:cs="Calibri"/>
                <w:caps w:val="0"/>
                <w:sz w:val="16"/>
                <w:szCs w:val="16"/>
              </w:rPr>
              <w:t>Gender</w:t>
            </w:r>
          </w:p>
        </w:tc>
        <w:tc>
          <w:tcPr>
            <w:tcW w:w="725" w:type="pct"/>
            <w:vAlign w:val="center"/>
          </w:tcPr>
          <w:p w:rsidR="00FF5EBC" w:rsidRPr="00C22A92" w:rsidRDefault="00FF5EBC" w:rsidP="00FF5E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22A92">
              <w:rPr>
                <w:rFonts w:ascii="Verdana" w:hAnsi="Verdana" w:cs="Calibri"/>
                <w:caps/>
                <w:sz w:val="16"/>
                <w:szCs w:val="16"/>
              </w:rPr>
              <w:t>Frequency</w:t>
            </w:r>
          </w:p>
        </w:tc>
        <w:tc>
          <w:tcPr>
            <w:tcW w:w="725" w:type="pct"/>
          </w:tcPr>
          <w:p w:rsidR="00FF5EBC" w:rsidRPr="00C22A92" w:rsidRDefault="00FF5EBC" w:rsidP="00FF5E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p>
        </w:tc>
        <w:tc>
          <w:tcPr>
            <w:tcW w:w="725" w:type="pct"/>
            <w:vAlign w:val="center"/>
          </w:tcPr>
          <w:p w:rsidR="00FF5EBC" w:rsidRPr="00C22A92" w:rsidRDefault="00FF5EBC" w:rsidP="00FF5E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22A92">
              <w:rPr>
                <w:rFonts w:ascii="Verdana" w:hAnsi="Verdana" w:cs="Calibri"/>
                <w:caps/>
                <w:sz w:val="16"/>
                <w:szCs w:val="16"/>
              </w:rPr>
              <w:t>Percent</w:t>
            </w:r>
          </w:p>
        </w:tc>
        <w:tc>
          <w:tcPr>
            <w:tcW w:w="725" w:type="pct"/>
          </w:tcPr>
          <w:p w:rsidR="00FF5EBC" w:rsidRPr="00C22A92" w:rsidRDefault="00FF5EBC" w:rsidP="00FF5E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22A92">
              <w:rPr>
                <w:rFonts w:ascii="Verdana" w:hAnsi="Verdana" w:cs="Calibri"/>
                <w:caps/>
                <w:sz w:val="16"/>
                <w:szCs w:val="16"/>
              </w:rPr>
              <w:t>Accepted</w:t>
            </w:r>
          </w:p>
        </w:tc>
        <w:tc>
          <w:tcPr>
            <w:tcW w:w="724" w:type="pct"/>
          </w:tcPr>
          <w:p w:rsidR="00FF5EBC" w:rsidRPr="00C22A92" w:rsidRDefault="00FF5EBC" w:rsidP="00FF5E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22A92">
              <w:rPr>
                <w:rFonts w:ascii="Verdana" w:hAnsi="Verdana" w:cs="Calibri"/>
                <w:caps/>
                <w:sz w:val="16"/>
                <w:szCs w:val="16"/>
              </w:rPr>
              <w:t>Denied</w:t>
            </w:r>
          </w:p>
        </w:tc>
      </w:tr>
      <w:tr w:rsidR="00FF5EBC" w:rsidRPr="001B7723" w:rsidTr="00FF5EBC">
        <w:trPr>
          <w:trHeight w:val="288"/>
        </w:trPr>
        <w:tc>
          <w:tcPr>
            <w:cnfStyle w:val="001000000000" w:firstRow="0" w:lastRow="0" w:firstColumn="1" w:lastColumn="0" w:oddVBand="0" w:evenVBand="0" w:oddHBand="0" w:evenHBand="0" w:firstRowFirstColumn="0" w:firstRowLastColumn="0" w:lastRowFirstColumn="0" w:lastRowLastColumn="0"/>
            <w:tcW w:w="1377" w:type="pct"/>
            <w:vAlign w:val="center"/>
          </w:tcPr>
          <w:p w:rsidR="00FF5EBC" w:rsidRPr="00C22A92" w:rsidRDefault="00FF5EBC" w:rsidP="00FF5EBC">
            <w:pPr>
              <w:spacing w:after="0" w:line="240" w:lineRule="auto"/>
              <w:jc w:val="center"/>
              <w:rPr>
                <w:rFonts w:ascii="Verdana" w:hAnsi="Verdana" w:cs="Calibri"/>
                <w:b w:val="0"/>
                <w:caps w:val="0"/>
                <w:sz w:val="16"/>
                <w:szCs w:val="16"/>
              </w:rPr>
            </w:pPr>
            <w:r w:rsidRPr="00C22A92">
              <w:rPr>
                <w:rFonts w:ascii="Verdana" w:hAnsi="Verdana" w:cs="Calibri"/>
                <w:b w:val="0"/>
                <w:caps w:val="0"/>
                <w:sz w:val="16"/>
                <w:szCs w:val="16"/>
              </w:rPr>
              <w:t>Female</w:t>
            </w:r>
          </w:p>
        </w:tc>
        <w:tc>
          <w:tcPr>
            <w:tcW w:w="725" w:type="pct"/>
            <w:vAlign w:val="center"/>
          </w:tcPr>
          <w:p w:rsidR="00FF5EBC" w:rsidRPr="001B7723" w:rsidRDefault="00FF5EBC" w:rsidP="00FF5EB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p>
        </w:tc>
        <w:tc>
          <w:tcPr>
            <w:tcW w:w="725" w:type="pct"/>
          </w:tcPr>
          <w:p w:rsidR="00FF5EBC" w:rsidRPr="001B7723" w:rsidRDefault="00FF5EBC" w:rsidP="00FF5EB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p>
        </w:tc>
        <w:tc>
          <w:tcPr>
            <w:tcW w:w="725" w:type="pct"/>
            <w:vAlign w:val="center"/>
          </w:tcPr>
          <w:p w:rsidR="00FF5EBC" w:rsidRPr="001B7723" w:rsidRDefault="00FF5EBC" w:rsidP="00FF5EB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p>
        </w:tc>
        <w:tc>
          <w:tcPr>
            <w:tcW w:w="725" w:type="pct"/>
          </w:tcPr>
          <w:p w:rsidR="00FF5EBC" w:rsidRPr="001B7723" w:rsidRDefault="00FF5EBC" w:rsidP="00FF5EB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p>
        </w:tc>
        <w:tc>
          <w:tcPr>
            <w:tcW w:w="724" w:type="pct"/>
          </w:tcPr>
          <w:p w:rsidR="00FF5EBC" w:rsidRPr="001B7723" w:rsidRDefault="00FF5EBC" w:rsidP="00FF5EB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p>
        </w:tc>
      </w:tr>
      <w:tr w:rsidR="00FF5EBC" w:rsidRPr="001B7723" w:rsidTr="00FF5E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7" w:type="pct"/>
            <w:vAlign w:val="center"/>
          </w:tcPr>
          <w:p w:rsidR="00FF5EBC" w:rsidRPr="00C22A92" w:rsidRDefault="00FF5EBC" w:rsidP="00FF5EBC">
            <w:pPr>
              <w:spacing w:after="0" w:line="240" w:lineRule="auto"/>
              <w:jc w:val="center"/>
              <w:rPr>
                <w:rFonts w:ascii="Verdana" w:hAnsi="Verdana" w:cs="Calibri"/>
                <w:b w:val="0"/>
                <w:caps w:val="0"/>
                <w:sz w:val="16"/>
                <w:szCs w:val="16"/>
              </w:rPr>
            </w:pPr>
            <w:r w:rsidRPr="00C22A92">
              <w:rPr>
                <w:rFonts w:ascii="Verdana" w:hAnsi="Verdana" w:cs="Calibri"/>
                <w:b w:val="0"/>
                <w:caps w:val="0"/>
                <w:sz w:val="16"/>
                <w:szCs w:val="16"/>
              </w:rPr>
              <w:t>Male</w:t>
            </w:r>
          </w:p>
        </w:tc>
        <w:tc>
          <w:tcPr>
            <w:tcW w:w="725" w:type="pct"/>
            <w:vAlign w:val="center"/>
          </w:tcPr>
          <w:p w:rsidR="00FF5EBC" w:rsidRPr="001B7723" w:rsidRDefault="00FF5EBC" w:rsidP="00FF5E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p>
        </w:tc>
        <w:tc>
          <w:tcPr>
            <w:tcW w:w="725" w:type="pct"/>
          </w:tcPr>
          <w:p w:rsidR="00FF5EBC" w:rsidRPr="001B7723" w:rsidRDefault="00FF5EBC" w:rsidP="00FF5E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p>
        </w:tc>
        <w:tc>
          <w:tcPr>
            <w:tcW w:w="725" w:type="pct"/>
            <w:vAlign w:val="center"/>
          </w:tcPr>
          <w:p w:rsidR="00FF5EBC" w:rsidRPr="001B7723" w:rsidRDefault="00FF5EBC" w:rsidP="00FF5E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p>
        </w:tc>
        <w:tc>
          <w:tcPr>
            <w:tcW w:w="725" w:type="pct"/>
          </w:tcPr>
          <w:p w:rsidR="00FF5EBC" w:rsidRPr="001B7723" w:rsidRDefault="00FF5EBC" w:rsidP="00FF5E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p>
        </w:tc>
        <w:tc>
          <w:tcPr>
            <w:tcW w:w="724" w:type="pct"/>
          </w:tcPr>
          <w:p w:rsidR="00FF5EBC" w:rsidRPr="001B7723" w:rsidRDefault="00FF5EBC" w:rsidP="00FF5E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p>
        </w:tc>
      </w:tr>
      <w:tr w:rsidR="00FF5EBC" w:rsidRPr="001B7723" w:rsidTr="00FF5EBC">
        <w:trPr>
          <w:trHeight w:val="288"/>
        </w:trPr>
        <w:tc>
          <w:tcPr>
            <w:cnfStyle w:val="001000000000" w:firstRow="0" w:lastRow="0" w:firstColumn="1" w:lastColumn="0" w:oddVBand="0" w:evenVBand="0" w:oddHBand="0" w:evenHBand="0" w:firstRowFirstColumn="0" w:firstRowLastColumn="0" w:lastRowFirstColumn="0" w:lastRowLastColumn="0"/>
            <w:tcW w:w="1377" w:type="pct"/>
            <w:vAlign w:val="center"/>
          </w:tcPr>
          <w:p w:rsidR="00FF5EBC" w:rsidRPr="00C22A92" w:rsidRDefault="00FF5EBC" w:rsidP="00FF5EBC">
            <w:pPr>
              <w:spacing w:after="0" w:line="240" w:lineRule="auto"/>
              <w:ind w:left="60" w:right="60"/>
              <w:jc w:val="center"/>
              <w:rPr>
                <w:rFonts w:ascii="Verdana" w:hAnsi="Verdana" w:cs="Arial"/>
                <w:b w:val="0"/>
                <w:caps w:val="0"/>
                <w:color w:val="264A60"/>
                <w:sz w:val="16"/>
                <w:szCs w:val="16"/>
              </w:rPr>
            </w:pPr>
            <w:r w:rsidRPr="00C22A92">
              <w:rPr>
                <w:rFonts w:ascii="Verdana" w:hAnsi="Verdana" w:cs="Arial"/>
                <w:b w:val="0"/>
                <w:caps w:val="0"/>
                <w:color w:val="264A60"/>
                <w:sz w:val="16"/>
                <w:szCs w:val="16"/>
              </w:rPr>
              <w:t>Total</w:t>
            </w:r>
          </w:p>
        </w:tc>
        <w:tc>
          <w:tcPr>
            <w:tcW w:w="725" w:type="pct"/>
            <w:vAlign w:val="center"/>
          </w:tcPr>
          <w:p w:rsidR="00FF5EBC" w:rsidRPr="001B7723" w:rsidRDefault="00FF5EBC" w:rsidP="00FF5EBC">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p>
        </w:tc>
        <w:tc>
          <w:tcPr>
            <w:tcW w:w="725" w:type="pct"/>
          </w:tcPr>
          <w:p w:rsidR="00FF5EBC" w:rsidRPr="001B7723" w:rsidRDefault="00FF5EBC" w:rsidP="00FF5EBC">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p>
        </w:tc>
        <w:tc>
          <w:tcPr>
            <w:tcW w:w="725" w:type="pct"/>
            <w:vAlign w:val="center"/>
          </w:tcPr>
          <w:p w:rsidR="00FF5EBC" w:rsidRPr="001B7723" w:rsidRDefault="00FF5EBC" w:rsidP="00FF5EBC">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100.0</w:t>
            </w:r>
          </w:p>
        </w:tc>
        <w:tc>
          <w:tcPr>
            <w:tcW w:w="725" w:type="pct"/>
          </w:tcPr>
          <w:p w:rsidR="00FF5EBC" w:rsidRPr="001B7723" w:rsidRDefault="00FF5EBC" w:rsidP="00FF5EBC">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p>
        </w:tc>
        <w:tc>
          <w:tcPr>
            <w:tcW w:w="724" w:type="pct"/>
          </w:tcPr>
          <w:p w:rsidR="00FF5EBC" w:rsidRPr="001B7723" w:rsidRDefault="00FF5EBC" w:rsidP="00FF5EBC">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p>
        </w:tc>
      </w:tr>
    </w:tbl>
    <w:tbl>
      <w:tblPr>
        <w:tblStyle w:val="PlainTable5"/>
        <w:tblpPr w:leftFromText="180" w:rightFromText="180" w:vertAnchor="page" w:horzAnchor="margin" w:tblpY="10196"/>
        <w:tblW w:w="0" w:type="auto"/>
        <w:tblLook w:val="04A0" w:firstRow="1" w:lastRow="0" w:firstColumn="1" w:lastColumn="0" w:noHBand="0" w:noVBand="1"/>
      </w:tblPr>
      <w:tblGrid>
        <w:gridCol w:w="3116"/>
        <w:gridCol w:w="3117"/>
        <w:gridCol w:w="3117"/>
      </w:tblGrid>
      <w:tr w:rsidR="00C94E56" w:rsidRPr="001B7723" w:rsidTr="00C94E56">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9350" w:type="dxa"/>
            <w:gridSpan w:val="3"/>
          </w:tcPr>
          <w:p w:rsidR="00C94E56" w:rsidRPr="00FF5EBC" w:rsidRDefault="00C94E56" w:rsidP="00C94E56">
            <w:pPr>
              <w:spacing w:after="0" w:line="240" w:lineRule="auto"/>
              <w:jc w:val="center"/>
              <w:rPr>
                <w:rFonts w:ascii="Verdana" w:hAnsi="Verdana" w:cs="Calibri"/>
                <w:b/>
                <w:i w:val="0"/>
                <w:sz w:val="16"/>
                <w:szCs w:val="16"/>
              </w:rPr>
            </w:pPr>
            <w:r w:rsidRPr="00FF5EBC">
              <w:rPr>
                <w:rFonts w:ascii="Verdana" w:hAnsi="Verdana" w:cs="Calibri"/>
                <w:b/>
                <w:i w:val="0"/>
                <w:sz w:val="16"/>
                <w:szCs w:val="16"/>
              </w:rPr>
              <w:t>Current Student Ethnicity</w:t>
            </w:r>
          </w:p>
        </w:tc>
      </w:tr>
      <w:tr w:rsidR="00C94E56" w:rsidRPr="001B7723" w:rsidTr="00C94E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6" w:type="dxa"/>
          </w:tcPr>
          <w:p w:rsidR="00C94E56" w:rsidRPr="001B7723" w:rsidRDefault="00C94E56" w:rsidP="00C94E56">
            <w:pPr>
              <w:spacing w:after="0" w:line="240" w:lineRule="auto"/>
              <w:jc w:val="center"/>
              <w:rPr>
                <w:rFonts w:ascii="Verdana" w:hAnsi="Verdana" w:cs="Calibri"/>
                <w:sz w:val="16"/>
                <w:szCs w:val="16"/>
              </w:rPr>
            </w:pPr>
            <w:r w:rsidRPr="001B7723">
              <w:rPr>
                <w:rFonts w:ascii="Verdana" w:hAnsi="Verdana" w:cs="Calibri"/>
                <w:sz w:val="16"/>
                <w:szCs w:val="16"/>
              </w:rPr>
              <w:t>Ethnicity</w:t>
            </w:r>
          </w:p>
        </w:tc>
        <w:tc>
          <w:tcPr>
            <w:tcW w:w="3117" w:type="dxa"/>
          </w:tcPr>
          <w:p w:rsidR="00C94E56" w:rsidRPr="001B7723" w:rsidRDefault="00C94E56" w:rsidP="00C94E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1B7723">
              <w:rPr>
                <w:rFonts w:ascii="Verdana" w:hAnsi="Verdana" w:cs="Calibri"/>
                <w:sz w:val="16"/>
                <w:szCs w:val="16"/>
              </w:rPr>
              <w:t>Frequency</w:t>
            </w:r>
          </w:p>
        </w:tc>
        <w:tc>
          <w:tcPr>
            <w:tcW w:w="3117" w:type="dxa"/>
          </w:tcPr>
          <w:p w:rsidR="00C94E56" w:rsidRPr="001B7723" w:rsidRDefault="00C94E56" w:rsidP="00C94E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1B7723">
              <w:rPr>
                <w:rFonts w:ascii="Verdana" w:hAnsi="Verdana" w:cs="Calibri"/>
                <w:sz w:val="16"/>
                <w:szCs w:val="16"/>
              </w:rPr>
              <w:t>Percent</w:t>
            </w:r>
          </w:p>
        </w:tc>
      </w:tr>
      <w:tr w:rsidR="00C94E56" w:rsidRPr="001B7723" w:rsidTr="00C94E56">
        <w:trPr>
          <w:trHeight w:val="288"/>
        </w:trPr>
        <w:tc>
          <w:tcPr>
            <w:cnfStyle w:val="001000000000" w:firstRow="0" w:lastRow="0" w:firstColumn="1" w:lastColumn="0" w:oddVBand="0" w:evenVBand="0" w:oddHBand="0" w:evenHBand="0" w:firstRowFirstColumn="0" w:firstRowLastColumn="0" w:lastRowFirstColumn="0" w:lastRowLastColumn="0"/>
            <w:tcW w:w="3116" w:type="dxa"/>
          </w:tcPr>
          <w:p w:rsidR="00C94E56" w:rsidRPr="001B7723" w:rsidRDefault="00C94E56" w:rsidP="00C94E56">
            <w:pPr>
              <w:spacing w:after="0" w:line="240" w:lineRule="auto"/>
              <w:jc w:val="center"/>
              <w:rPr>
                <w:rFonts w:ascii="Verdana" w:hAnsi="Verdana"/>
                <w:sz w:val="16"/>
                <w:szCs w:val="16"/>
              </w:rPr>
            </w:pPr>
            <w:r w:rsidRPr="001B7723">
              <w:rPr>
                <w:rFonts w:ascii="Verdana" w:hAnsi="Verdana"/>
                <w:sz w:val="16"/>
                <w:szCs w:val="16"/>
              </w:rPr>
              <w:t>American Indian/Alaskan Native</w:t>
            </w:r>
          </w:p>
        </w:tc>
        <w:tc>
          <w:tcPr>
            <w:tcW w:w="3117" w:type="dxa"/>
            <w:tcBorders>
              <w:top w:val="single" w:sz="8" w:space="0" w:color="AEAEAE"/>
              <w:left w:val="nil"/>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2</w:t>
            </w:r>
          </w:p>
        </w:tc>
        <w:tc>
          <w:tcPr>
            <w:tcW w:w="3117" w:type="dxa"/>
            <w:tcBorders>
              <w:top w:val="single" w:sz="8" w:space="0" w:color="AEAEAE"/>
              <w:left w:val="single" w:sz="8" w:space="0" w:color="E0E0E0"/>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2.4</w:t>
            </w:r>
          </w:p>
        </w:tc>
      </w:tr>
      <w:tr w:rsidR="00C94E56" w:rsidRPr="001B7723" w:rsidTr="00C94E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6" w:type="dxa"/>
          </w:tcPr>
          <w:p w:rsidR="00C94E56" w:rsidRPr="001B7723" w:rsidRDefault="00C94E56" w:rsidP="00C94E56">
            <w:pPr>
              <w:spacing w:after="0" w:line="240" w:lineRule="auto"/>
              <w:jc w:val="center"/>
              <w:rPr>
                <w:rFonts w:ascii="Verdana" w:hAnsi="Verdana"/>
                <w:sz w:val="16"/>
                <w:szCs w:val="16"/>
              </w:rPr>
            </w:pPr>
            <w:r w:rsidRPr="001B7723">
              <w:rPr>
                <w:rFonts w:ascii="Verdana" w:hAnsi="Verdana"/>
                <w:sz w:val="16"/>
                <w:szCs w:val="16"/>
              </w:rPr>
              <w:t>Asian/SEA/India</w:t>
            </w:r>
          </w:p>
        </w:tc>
        <w:tc>
          <w:tcPr>
            <w:tcW w:w="3117" w:type="dxa"/>
            <w:tcBorders>
              <w:top w:val="single" w:sz="8" w:space="0" w:color="AEAEAE"/>
              <w:left w:val="nil"/>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w:t>
            </w:r>
          </w:p>
        </w:tc>
        <w:tc>
          <w:tcPr>
            <w:tcW w:w="3117" w:type="dxa"/>
            <w:tcBorders>
              <w:top w:val="single" w:sz="8" w:space="0" w:color="AEAEAE"/>
              <w:left w:val="single" w:sz="8" w:space="0" w:color="E0E0E0"/>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1.2</w:t>
            </w:r>
          </w:p>
        </w:tc>
      </w:tr>
      <w:tr w:rsidR="00C94E56" w:rsidRPr="001B7723" w:rsidTr="00C94E56">
        <w:trPr>
          <w:trHeight w:val="288"/>
        </w:trPr>
        <w:tc>
          <w:tcPr>
            <w:cnfStyle w:val="001000000000" w:firstRow="0" w:lastRow="0" w:firstColumn="1" w:lastColumn="0" w:oddVBand="0" w:evenVBand="0" w:oddHBand="0" w:evenHBand="0" w:firstRowFirstColumn="0" w:firstRowLastColumn="0" w:lastRowFirstColumn="0" w:lastRowLastColumn="0"/>
            <w:tcW w:w="3116" w:type="dxa"/>
          </w:tcPr>
          <w:p w:rsidR="00C94E56" w:rsidRPr="001B7723" w:rsidRDefault="00C94E56" w:rsidP="00C94E56">
            <w:pPr>
              <w:spacing w:after="0" w:line="240" w:lineRule="auto"/>
              <w:jc w:val="center"/>
              <w:rPr>
                <w:rFonts w:ascii="Verdana" w:hAnsi="Verdana"/>
                <w:sz w:val="16"/>
                <w:szCs w:val="16"/>
              </w:rPr>
            </w:pPr>
            <w:r w:rsidRPr="001B7723">
              <w:rPr>
                <w:rFonts w:ascii="Verdana" w:hAnsi="Verdana"/>
                <w:sz w:val="16"/>
                <w:szCs w:val="16"/>
              </w:rPr>
              <w:t>Black or African American</w:t>
            </w:r>
          </w:p>
        </w:tc>
        <w:tc>
          <w:tcPr>
            <w:tcW w:w="3117" w:type="dxa"/>
            <w:tcBorders>
              <w:top w:val="single" w:sz="8" w:space="0" w:color="AEAEAE"/>
              <w:left w:val="nil"/>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2</w:t>
            </w:r>
          </w:p>
        </w:tc>
        <w:tc>
          <w:tcPr>
            <w:tcW w:w="3117" w:type="dxa"/>
            <w:tcBorders>
              <w:top w:val="single" w:sz="8" w:space="0" w:color="AEAEAE"/>
              <w:left w:val="single" w:sz="8" w:space="0" w:color="E0E0E0"/>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2.4</w:t>
            </w:r>
          </w:p>
        </w:tc>
      </w:tr>
      <w:tr w:rsidR="00C94E56" w:rsidRPr="001B7723" w:rsidTr="00C94E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6" w:type="dxa"/>
          </w:tcPr>
          <w:p w:rsidR="00C94E56" w:rsidRPr="001B7723" w:rsidRDefault="00C94E56" w:rsidP="00C94E56">
            <w:pPr>
              <w:spacing w:after="0" w:line="240" w:lineRule="auto"/>
              <w:jc w:val="center"/>
              <w:rPr>
                <w:rFonts w:ascii="Verdana" w:hAnsi="Verdana"/>
                <w:sz w:val="16"/>
                <w:szCs w:val="16"/>
              </w:rPr>
            </w:pPr>
            <w:r w:rsidRPr="001B7723">
              <w:rPr>
                <w:rFonts w:ascii="Verdana" w:hAnsi="Verdana"/>
                <w:sz w:val="16"/>
                <w:szCs w:val="16"/>
              </w:rPr>
              <w:t>Ethnicity Unknown</w:t>
            </w:r>
          </w:p>
        </w:tc>
        <w:tc>
          <w:tcPr>
            <w:tcW w:w="3117" w:type="dxa"/>
            <w:tcBorders>
              <w:top w:val="single" w:sz="8" w:space="0" w:color="AEAEAE"/>
              <w:left w:val="nil"/>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w:t>
            </w:r>
          </w:p>
        </w:tc>
        <w:tc>
          <w:tcPr>
            <w:tcW w:w="3117" w:type="dxa"/>
            <w:tcBorders>
              <w:top w:val="single" w:sz="8" w:space="0" w:color="AEAEAE"/>
              <w:left w:val="single" w:sz="8" w:space="0" w:color="E0E0E0"/>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1.2</w:t>
            </w:r>
          </w:p>
        </w:tc>
      </w:tr>
      <w:tr w:rsidR="00C94E56" w:rsidRPr="001B7723" w:rsidTr="00C94E56">
        <w:trPr>
          <w:trHeight w:val="288"/>
        </w:trPr>
        <w:tc>
          <w:tcPr>
            <w:cnfStyle w:val="001000000000" w:firstRow="0" w:lastRow="0" w:firstColumn="1" w:lastColumn="0" w:oddVBand="0" w:evenVBand="0" w:oddHBand="0" w:evenHBand="0" w:firstRowFirstColumn="0" w:firstRowLastColumn="0" w:lastRowFirstColumn="0" w:lastRowLastColumn="0"/>
            <w:tcW w:w="3116" w:type="dxa"/>
          </w:tcPr>
          <w:p w:rsidR="00C94E56" w:rsidRPr="001B7723" w:rsidRDefault="00C94E56" w:rsidP="00C94E56">
            <w:pPr>
              <w:spacing w:after="0" w:line="240" w:lineRule="auto"/>
              <w:jc w:val="center"/>
              <w:rPr>
                <w:rFonts w:ascii="Verdana" w:hAnsi="Verdana"/>
                <w:sz w:val="16"/>
                <w:szCs w:val="16"/>
              </w:rPr>
            </w:pPr>
            <w:r w:rsidRPr="001B7723">
              <w:rPr>
                <w:rFonts w:ascii="Verdana" w:hAnsi="Verdana"/>
                <w:sz w:val="16"/>
                <w:szCs w:val="16"/>
              </w:rPr>
              <w:t>Hispanic or Latino</w:t>
            </w:r>
          </w:p>
        </w:tc>
        <w:tc>
          <w:tcPr>
            <w:tcW w:w="3117" w:type="dxa"/>
            <w:tcBorders>
              <w:top w:val="single" w:sz="8" w:space="0" w:color="AEAEAE"/>
              <w:left w:val="nil"/>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10</w:t>
            </w:r>
          </w:p>
        </w:tc>
        <w:tc>
          <w:tcPr>
            <w:tcW w:w="3117" w:type="dxa"/>
            <w:tcBorders>
              <w:top w:val="single" w:sz="8" w:space="0" w:color="AEAEAE"/>
              <w:left w:val="single" w:sz="8" w:space="0" w:color="E0E0E0"/>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11.9</w:t>
            </w:r>
          </w:p>
        </w:tc>
      </w:tr>
      <w:tr w:rsidR="00C94E56" w:rsidRPr="001B7723" w:rsidTr="00C94E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6" w:type="dxa"/>
          </w:tcPr>
          <w:p w:rsidR="00C94E56" w:rsidRPr="001B7723" w:rsidRDefault="00C94E56" w:rsidP="00C94E56">
            <w:pPr>
              <w:spacing w:after="0" w:line="240" w:lineRule="auto"/>
              <w:jc w:val="center"/>
              <w:rPr>
                <w:rFonts w:ascii="Verdana" w:hAnsi="Verdana"/>
                <w:sz w:val="16"/>
                <w:szCs w:val="16"/>
              </w:rPr>
            </w:pPr>
            <w:r w:rsidRPr="001B7723">
              <w:rPr>
                <w:rFonts w:ascii="Verdana" w:hAnsi="Verdana"/>
                <w:sz w:val="16"/>
                <w:szCs w:val="16"/>
              </w:rPr>
              <w:t>International/F1</w:t>
            </w:r>
          </w:p>
        </w:tc>
        <w:tc>
          <w:tcPr>
            <w:tcW w:w="3117" w:type="dxa"/>
            <w:tcBorders>
              <w:top w:val="single" w:sz="8" w:space="0" w:color="AEAEAE"/>
              <w:left w:val="nil"/>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w:t>
            </w:r>
          </w:p>
        </w:tc>
        <w:tc>
          <w:tcPr>
            <w:tcW w:w="3117" w:type="dxa"/>
            <w:tcBorders>
              <w:top w:val="single" w:sz="8" w:space="0" w:color="AEAEAE"/>
              <w:left w:val="single" w:sz="8" w:space="0" w:color="E0E0E0"/>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1.2</w:t>
            </w:r>
          </w:p>
        </w:tc>
      </w:tr>
      <w:tr w:rsidR="00C94E56" w:rsidRPr="001B7723" w:rsidTr="00C94E56">
        <w:trPr>
          <w:trHeight w:val="288"/>
        </w:trPr>
        <w:tc>
          <w:tcPr>
            <w:cnfStyle w:val="001000000000" w:firstRow="0" w:lastRow="0" w:firstColumn="1" w:lastColumn="0" w:oddVBand="0" w:evenVBand="0" w:oddHBand="0" w:evenHBand="0" w:firstRowFirstColumn="0" w:firstRowLastColumn="0" w:lastRowFirstColumn="0" w:lastRowLastColumn="0"/>
            <w:tcW w:w="3116" w:type="dxa"/>
          </w:tcPr>
          <w:p w:rsidR="00C94E56" w:rsidRPr="001B7723" w:rsidRDefault="00C94E56" w:rsidP="00C94E56">
            <w:pPr>
              <w:spacing w:after="0" w:line="240" w:lineRule="auto"/>
              <w:jc w:val="center"/>
              <w:rPr>
                <w:rFonts w:ascii="Verdana" w:hAnsi="Verdana"/>
                <w:sz w:val="16"/>
                <w:szCs w:val="16"/>
              </w:rPr>
            </w:pPr>
            <w:r w:rsidRPr="001B7723">
              <w:rPr>
                <w:rFonts w:ascii="Verdana" w:hAnsi="Verdana"/>
                <w:sz w:val="16"/>
                <w:szCs w:val="16"/>
              </w:rPr>
              <w:t>Native Hawaiian/Pacific Islander</w:t>
            </w:r>
          </w:p>
        </w:tc>
        <w:tc>
          <w:tcPr>
            <w:tcW w:w="3117" w:type="dxa"/>
            <w:tcBorders>
              <w:top w:val="single" w:sz="8" w:space="0" w:color="AEAEAE"/>
              <w:left w:val="nil"/>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w:t>
            </w:r>
          </w:p>
        </w:tc>
        <w:tc>
          <w:tcPr>
            <w:tcW w:w="3117" w:type="dxa"/>
            <w:tcBorders>
              <w:top w:val="single" w:sz="8" w:space="0" w:color="AEAEAE"/>
              <w:left w:val="single" w:sz="8" w:space="0" w:color="E0E0E0"/>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1.2</w:t>
            </w:r>
          </w:p>
        </w:tc>
      </w:tr>
      <w:tr w:rsidR="00C94E56" w:rsidRPr="001B7723" w:rsidTr="00C94E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6" w:type="dxa"/>
          </w:tcPr>
          <w:p w:rsidR="00C94E56" w:rsidRPr="001B7723" w:rsidRDefault="00C94E56" w:rsidP="00C94E56">
            <w:pPr>
              <w:spacing w:after="0" w:line="240" w:lineRule="auto"/>
              <w:jc w:val="center"/>
              <w:rPr>
                <w:rFonts w:ascii="Verdana" w:hAnsi="Verdana"/>
                <w:sz w:val="16"/>
                <w:szCs w:val="16"/>
              </w:rPr>
            </w:pPr>
            <w:r w:rsidRPr="001B7723">
              <w:rPr>
                <w:rFonts w:ascii="Verdana" w:hAnsi="Verdana"/>
                <w:sz w:val="16"/>
                <w:szCs w:val="16"/>
              </w:rPr>
              <w:t>White/European</w:t>
            </w:r>
          </w:p>
        </w:tc>
        <w:tc>
          <w:tcPr>
            <w:tcW w:w="3117" w:type="dxa"/>
            <w:tcBorders>
              <w:top w:val="single" w:sz="8" w:space="0" w:color="AEAEAE"/>
              <w:left w:val="nil"/>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62</w:t>
            </w:r>
          </w:p>
        </w:tc>
        <w:tc>
          <w:tcPr>
            <w:tcW w:w="3117" w:type="dxa"/>
            <w:tcBorders>
              <w:top w:val="single" w:sz="8" w:space="0" w:color="AEAEAE"/>
              <w:left w:val="single" w:sz="8" w:space="0" w:color="E0E0E0"/>
              <w:bottom w:val="single" w:sz="8" w:space="0" w:color="AEAEAE"/>
              <w:right w:val="single" w:sz="8" w:space="0" w:color="E0E0E0"/>
            </w:tcBorders>
            <w:shd w:val="clear" w:color="auto" w:fill="FFFFFF"/>
          </w:tcPr>
          <w:p w:rsidR="00C94E56" w:rsidRPr="001B7723" w:rsidRDefault="00C94E56" w:rsidP="00C94E56">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73.8</w:t>
            </w:r>
          </w:p>
        </w:tc>
      </w:tr>
      <w:tr w:rsidR="00C94E56" w:rsidRPr="001B7723" w:rsidTr="00C94E56">
        <w:trPr>
          <w:trHeight w:val="288"/>
        </w:trPr>
        <w:tc>
          <w:tcPr>
            <w:cnfStyle w:val="001000000000" w:firstRow="0" w:lastRow="0" w:firstColumn="1" w:lastColumn="0" w:oddVBand="0" w:evenVBand="0" w:oddHBand="0" w:evenHBand="0" w:firstRowFirstColumn="0" w:firstRowLastColumn="0" w:lastRowFirstColumn="0" w:lastRowLastColumn="0"/>
            <w:tcW w:w="3116" w:type="dxa"/>
            <w:tcBorders>
              <w:top w:val="single" w:sz="8" w:space="0" w:color="AEAEAE"/>
              <w:left w:val="nil"/>
              <w:bottom w:val="single" w:sz="8" w:space="0" w:color="152935"/>
              <w:right w:val="nil"/>
            </w:tcBorders>
            <w:shd w:val="clear" w:color="auto" w:fill="E0E0E0"/>
          </w:tcPr>
          <w:p w:rsidR="00C94E56" w:rsidRPr="001B7723" w:rsidRDefault="00C94E56" w:rsidP="00C94E56">
            <w:pPr>
              <w:spacing w:after="0" w:line="240" w:lineRule="auto"/>
              <w:ind w:left="60" w:right="60"/>
              <w:jc w:val="center"/>
              <w:rPr>
                <w:rFonts w:ascii="Verdana" w:hAnsi="Verdana" w:cs="Arial"/>
                <w:color w:val="264A60"/>
                <w:sz w:val="16"/>
                <w:szCs w:val="16"/>
              </w:rPr>
            </w:pPr>
            <w:r w:rsidRPr="001B7723">
              <w:rPr>
                <w:rFonts w:ascii="Verdana" w:hAnsi="Verdana" w:cs="Arial"/>
                <w:color w:val="264A60"/>
                <w:sz w:val="16"/>
                <w:szCs w:val="16"/>
              </w:rPr>
              <w:t>Total</w:t>
            </w:r>
          </w:p>
        </w:tc>
        <w:tc>
          <w:tcPr>
            <w:tcW w:w="3117" w:type="dxa"/>
            <w:tcBorders>
              <w:top w:val="single" w:sz="8" w:space="0" w:color="AEAEAE"/>
              <w:left w:val="nil"/>
              <w:bottom w:val="single" w:sz="8" w:space="0" w:color="152935"/>
              <w:right w:val="single" w:sz="8" w:space="0" w:color="E0E0E0"/>
            </w:tcBorders>
            <w:shd w:val="clear" w:color="auto" w:fill="FFFFFF"/>
          </w:tcPr>
          <w:p w:rsidR="00C94E56" w:rsidRPr="001B7723" w:rsidRDefault="00C94E56" w:rsidP="00C94E5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84</w:t>
            </w:r>
          </w:p>
        </w:tc>
        <w:tc>
          <w:tcPr>
            <w:tcW w:w="3117" w:type="dxa"/>
            <w:tcBorders>
              <w:top w:val="single" w:sz="8" w:space="0" w:color="AEAEAE"/>
              <w:left w:val="single" w:sz="8" w:space="0" w:color="E0E0E0"/>
              <w:bottom w:val="single" w:sz="8" w:space="0" w:color="152935"/>
              <w:right w:val="single" w:sz="8" w:space="0" w:color="E0E0E0"/>
            </w:tcBorders>
            <w:shd w:val="clear" w:color="auto" w:fill="FFFFFF"/>
          </w:tcPr>
          <w:p w:rsidR="00C94E56" w:rsidRPr="001B7723" w:rsidRDefault="00C94E56" w:rsidP="00C94E5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100.0</w:t>
            </w:r>
          </w:p>
        </w:tc>
      </w:tr>
    </w:tbl>
    <w:p w:rsidR="001B7723" w:rsidRDefault="001B7723" w:rsidP="001B7723">
      <w:pPr>
        <w:pStyle w:val="Caption"/>
        <w:keepNext/>
      </w:pPr>
    </w:p>
    <w:p w:rsidR="001B7723" w:rsidRDefault="001B7723" w:rsidP="001B7723"/>
    <w:p w:rsidR="00C94E56" w:rsidRDefault="00C94E56">
      <w:pPr>
        <w:spacing w:after="160" w:line="259" w:lineRule="auto"/>
        <w:rPr>
          <w:rFonts w:ascii="Verdana" w:hAnsi="Verdana" w:cs="Calibri"/>
          <w:b/>
          <w:sz w:val="20"/>
          <w:szCs w:val="20"/>
        </w:rPr>
      </w:pPr>
      <w:r>
        <w:rPr>
          <w:rFonts w:ascii="Verdana" w:hAnsi="Verdana" w:cs="Calibri"/>
          <w:b/>
          <w:sz w:val="20"/>
          <w:szCs w:val="20"/>
        </w:rPr>
        <w:br w:type="page"/>
      </w:r>
    </w:p>
    <w:p w:rsidR="007F43E8" w:rsidRPr="001B7723" w:rsidRDefault="007F43E8" w:rsidP="00C94E56">
      <w:pPr>
        <w:rPr>
          <w:rFonts w:ascii="Verdana" w:hAnsi="Verdana" w:cs="Calibri"/>
          <w:b/>
          <w:sz w:val="20"/>
          <w:szCs w:val="20"/>
        </w:rPr>
      </w:pPr>
      <w:r w:rsidRPr="001B7723">
        <w:rPr>
          <w:rFonts w:ascii="Verdana" w:hAnsi="Verdana" w:cs="Calibri"/>
          <w:b/>
          <w:sz w:val="20"/>
          <w:szCs w:val="20"/>
        </w:rPr>
        <w:lastRenderedPageBreak/>
        <w:t>First Semester Review</w:t>
      </w:r>
    </w:p>
    <w:p w:rsidR="009109D9" w:rsidRDefault="007F43E8" w:rsidP="00C94E56">
      <w:pPr>
        <w:rPr>
          <w:rFonts w:ascii="Verdana" w:hAnsi="Verdana" w:cs="Calibri"/>
          <w:sz w:val="20"/>
          <w:szCs w:val="20"/>
        </w:rPr>
      </w:pPr>
      <w:r w:rsidRPr="001B7723">
        <w:rPr>
          <w:rFonts w:ascii="Verdana" w:hAnsi="Verdana" w:cs="Calibri"/>
          <w:sz w:val="20"/>
          <w:szCs w:val="20"/>
        </w:rPr>
        <w:t>Students are reviewed by the graduate faculty after the student completes their first semester of course work using the Professional Performance Rubric</w:t>
      </w:r>
      <w:r w:rsidR="009109D9">
        <w:rPr>
          <w:rFonts w:ascii="Verdana" w:hAnsi="Verdana" w:cs="Calibri"/>
          <w:sz w:val="20"/>
          <w:szCs w:val="20"/>
        </w:rPr>
        <w:t xml:space="preserve"> (PPR)</w:t>
      </w:r>
      <w:r w:rsidRPr="001B7723">
        <w:rPr>
          <w:rFonts w:ascii="Verdana" w:hAnsi="Verdana" w:cs="Calibri"/>
          <w:sz w:val="20"/>
          <w:szCs w:val="20"/>
        </w:rPr>
        <w:t xml:space="preserve">. </w:t>
      </w:r>
      <w:r w:rsidR="009109D9">
        <w:rPr>
          <w:rFonts w:ascii="Verdana" w:hAnsi="Verdana" w:cs="Calibri"/>
          <w:sz w:val="20"/>
          <w:szCs w:val="20"/>
        </w:rPr>
        <w:t xml:space="preserve">The Professional Performance Evaluation is completed by all faculty members that know the student from class or advising. Students are rated on a scale of 1-5 for the following skills: Openness, Flexibility, Cooperation, Use of Feedback, Awareness of Impact on Others, Effectively Dealing with Conflict, Accepting Personal Responsibility, Expressing </w:t>
      </w:r>
      <w:r w:rsidR="001845EF">
        <w:rPr>
          <w:rFonts w:ascii="Verdana" w:hAnsi="Verdana" w:cs="Calibri"/>
          <w:sz w:val="20"/>
          <w:szCs w:val="20"/>
        </w:rPr>
        <w:t>Feelings,</w:t>
      </w:r>
      <w:r w:rsidR="009109D9">
        <w:rPr>
          <w:rFonts w:ascii="Verdana" w:hAnsi="Verdana" w:cs="Calibri"/>
          <w:sz w:val="20"/>
          <w:szCs w:val="20"/>
        </w:rPr>
        <w:t xml:space="preserve"> Attends to Ethical and Legal Considerations, Takes Initiative and is Motivated. Students strengths are examined and opportunities for growth. Students that do not meet expectations are given a Performance Improvement Plan and re-examined after the semester for progress made.</w:t>
      </w:r>
    </w:p>
    <w:p w:rsidR="00C94E56" w:rsidRPr="007F43E8" w:rsidRDefault="00C94E56" w:rsidP="00C94E56">
      <w:pPr>
        <w:rPr>
          <w:rFonts w:ascii="Verdana" w:hAnsi="Verdana" w:cs="Calibri"/>
          <w:sz w:val="20"/>
          <w:szCs w:val="20"/>
        </w:rPr>
      </w:pPr>
    </w:p>
    <w:tbl>
      <w:tblPr>
        <w:tblStyle w:val="TableGrid0"/>
        <w:tblW w:w="5000" w:type="pct"/>
        <w:tblInd w:w="0" w:type="dxa"/>
        <w:tblCellMar>
          <w:top w:w="7" w:type="dxa"/>
          <w:left w:w="108" w:type="dxa"/>
          <w:right w:w="115" w:type="dxa"/>
        </w:tblCellMar>
        <w:tblLook w:val="04A0" w:firstRow="1" w:lastRow="0" w:firstColumn="1" w:lastColumn="0" w:noHBand="0" w:noVBand="1"/>
      </w:tblPr>
      <w:tblGrid>
        <w:gridCol w:w="6356"/>
        <w:gridCol w:w="544"/>
        <w:gridCol w:w="480"/>
        <w:gridCol w:w="482"/>
        <w:gridCol w:w="523"/>
        <w:gridCol w:w="437"/>
        <w:gridCol w:w="528"/>
      </w:tblGrid>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554DBB" w:rsidP="001845EF">
            <w:pPr>
              <w:spacing w:after="0" w:line="240" w:lineRule="auto"/>
              <w:ind w:left="360"/>
              <w:rPr>
                <w:rFonts w:eastAsia="Arial" w:cs="Arial"/>
                <w:b/>
                <w:sz w:val="16"/>
                <w:szCs w:val="16"/>
              </w:rPr>
            </w:pPr>
            <w:r>
              <w:rPr>
                <w:rFonts w:eastAsia="Arial" w:cs="Arial"/>
                <w:b/>
                <w:sz w:val="16"/>
                <w:szCs w:val="16"/>
              </w:rPr>
              <w:t>PPR Skills</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b/>
                <w:sz w:val="16"/>
                <w:szCs w:val="16"/>
              </w:rPr>
            </w:pPr>
            <w:r w:rsidRPr="001845EF">
              <w:rPr>
                <w:b/>
                <w:sz w:val="16"/>
                <w:szCs w:val="16"/>
              </w:rPr>
              <w:t>1</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b/>
                <w:sz w:val="16"/>
                <w:szCs w:val="16"/>
              </w:rPr>
            </w:pPr>
            <w:r w:rsidRPr="001845EF">
              <w:rPr>
                <w:b/>
                <w:sz w:val="16"/>
                <w:szCs w:val="16"/>
              </w:rPr>
              <w:t>2</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b/>
                <w:sz w:val="16"/>
                <w:szCs w:val="16"/>
              </w:rPr>
            </w:pPr>
            <w:r w:rsidRPr="001845EF">
              <w:rPr>
                <w:b/>
                <w:sz w:val="16"/>
                <w:szCs w:val="16"/>
              </w:rPr>
              <w:t>3</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b/>
                <w:sz w:val="16"/>
                <w:szCs w:val="16"/>
              </w:rPr>
            </w:pPr>
            <w:r w:rsidRPr="001845EF">
              <w:rPr>
                <w:b/>
                <w:sz w:val="16"/>
                <w:szCs w:val="16"/>
              </w:rPr>
              <w:t>4</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b/>
                <w:sz w:val="16"/>
                <w:szCs w:val="16"/>
              </w:rPr>
            </w:pPr>
            <w:r w:rsidRPr="001845EF">
              <w:rPr>
                <w:b/>
                <w:sz w:val="16"/>
                <w:szCs w:val="16"/>
              </w:rPr>
              <w:t>5</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b/>
                <w:sz w:val="16"/>
                <w:szCs w:val="16"/>
              </w:rPr>
            </w:pPr>
            <w:r w:rsidRPr="001845EF">
              <w:rPr>
                <w:b/>
                <w:sz w:val="16"/>
                <w:szCs w:val="16"/>
              </w:rPr>
              <w:t>N/A</w:t>
            </w:r>
          </w:p>
        </w:tc>
      </w:tr>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ind w:left="360"/>
              <w:rPr>
                <w:sz w:val="16"/>
                <w:szCs w:val="16"/>
              </w:rPr>
            </w:pPr>
            <w:r w:rsidRPr="001845EF">
              <w:rPr>
                <w:rFonts w:eastAsia="Arial" w:cs="Arial"/>
                <w:b/>
                <w:sz w:val="16"/>
                <w:szCs w:val="16"/>
              </w:rPr>
              <w:t xml:space="preserve">1. Open to new ideas </w:t>
            </w:r>
          </w:p>
          <w:p w:rsidR="001845EF" w:rsidRPr="001845EF" w:rsidRDefault="001845EF" w:rsidP="001845EF">
            <w:pPr>
              <w:spacing w:after="0" w:line="240" w:lineRule="auto"/>
              <w:ind w:left="720"/>
              <w:rPr>
                <w:sz w:val="16"/>
                <w:szCs w:val="16"/>
              </w:rPr>
            </w:pPr>
            <w:r w:rsidRPr="001845EF">
              <w:rPr>
                <w:rFonts w:eastAsia="Arial" w:cs="Arial"/>
                <w:i/>
                <w:sz w:val="16"/>
                <w:szCs w:val="16"/>
              </w:rPr>
              <w:t>Closed [1] to Open [5]</w:t>
            </w:r>
            <w:r w:rsidRPr="001845EF">
              <w:rPr>
                <w:rFonts w:eastAsia="Arial" w:cs="Arial"/>
                <w:sz w:val="16"/>
                <w:szCs w:val="16"/>
              </w:rPr>
              <w:t xml:space="preserve"> </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r>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ind w:left="360"/>
              <w:rPr>
                <w:sz w:val="16"/>
                <w:szCs w:val="16"/>
              </w:rPr>
            </w:pPr>
            <w:r w:rsidRPr="001845EF">
              <w:rPr>
                <w:rFonts w:eastAsia="Arial" w:cs="Arial"/>
                <w:b/>
                <w:sz w:val="16"/>
                <w:szCs w:val="16"/>
              </w:rPr>
              <w:t xml:space="preserve">2. Flexible </w:t>
            </w:r>
          </w:p>
          <w:p w:rsidR="001845EF" w:rsidRPr="001845EF" w:rsidRDefault="001845EF" w:rsidP="001845EF">
            <w:pPr>
              <w:spacing w:after="0" w:line="240" w:lineRule="auto"/>
              <w:ind w:left="720"/>
              <w:rPr>
                <w:sz w:val="16"/>
                <w:szCs w:val="16"/>
              </w:rPr>
            </w:pPr>
            <w:r w:rsidRPr="001845EF">
              <w:rPr>
                <w:rFonts w:eastAsia="Arial" w:cs="Arial"/>
                <w:i/>
                <w:sz w:val="16"/>
                <w:szCs w:val="16"/>
              </w:rPr>
              <w:t>Inflexible [1] to Flexible [5]</w:t>
            </w:r>
            <w:r w:rsidRPr="001845EF">
              <w:rPr>
                <w:rFonts w:eastAsia="Arial" w:cs="Arial"/>
                <w:sz w:val="16"/>
                <w:szCs w:val="16"/>
              </w:rPr>
              <w:t xml:space="preserve"> </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r>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ind w:left="360"/>
              <w:rPr>
                <w:sz w:val="16"/>
                <w:szCs w:val="16"/>
              </w:rPr>
            </w:pPr>
            <w:r w:rsidRPr="001845EF">
              <w:rPr>
                <w:rFonts w:eastAsia="Arial" w:cs="Arial"/>
                <w:b/>
                <w:sz w:val="16"/>
                <w:szCs w:val="16"/>
              </w:rPr>
              <w:t xml:space="preserve">3. Cooperates with others </w:t>
            </w:r>
          </w:p>
          <w:p w:rsidR="001845EF" w:rsidRPr="001845EF" w:rsidRDefault="001845EF" w:rsidP="001845EF">
            <w:pPr>
              <w:spacing w:after="0" w:line="240" w:lineRule="auto"/>
              <w:ind w:left="720"/>
              <w:rPr>
                <w:sz w:val="16"/>
                <w:szCs w:val="16"/>
              </w:rPr>
            </w:pPr>
            <w:r w:rsidRPr="001845EF">
              <w:rPr>
                <w:rFonts w:eastAsia="Arial" w:cs="Arial"/>
                <w:i/>
                <w:sz w:val="16"/>
                <w:szCs w:val="16"/>
              </w:rPr>
              <w:t>Uncooperative [1] to Cooperative [5]</w:t>
            </w:r>
            <w:r w:rsidRPr="001845EF">
              <w:rPr>
                <w:rFonts w:eastAsia="Arial" w:cs="Arial"/>
                <w:sz w:val="16"/>
                <w:szCs w:val="16"/>
              </w:rPr>
              <w:t xml:space="preserve"> </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r>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ind w:left="360"/>
              <w:rPr>
                <w:sz w:val="16"/>
                <w:szCs w:val="16"/>
              </w:rPr>
            </w:pPr>
            <w:r w:rsidRPr="001845EF">
              <w:rPr>
                <w:rFonts w:eastAsia="Arial" w:cs="Arial"/>
                <w:b/>
                <w:sz w:val="16"/>
                <w:szCs w:val="16"/>
              </w:rPr>
              <w:t xml:space="preserve">4. Accepts and uses feedback </w:t>
            </w:r>
          </w:p>
          <w:p w:rsidR="001845EF" w:rsidRPr="001845EF" w:rsidRDefault="001845EF" w:rsidP="001845EF">
            <w:pPr>
              <w:spacing w:after="0" w:line="240" w:lineRule="auto"/>
              <w:ind w:left="720"/>
              <w:rPr>
                <w:sz w:val="16"/>
                <w:szCs w:val="16"/>
              </w:rPr>
            </w:pPr>
            <w:r w:rsidRPr="001845EF">
              <w:rPr>
                <w:rFonts w:eastAsia="Arial" w:cs="Arial"/>
                <w:i/>
                <w:sz w:val="16"/>
                <w:szCs w:val="16"/>
              </w:rPr>
              <w:t>Unwilling [1] to Willing [5]</w:t>
            </w:r>
            <w:r w:rsidRPr="001845EF">
              <w:rPr>
                <w:rFonts w:eastAsia="Arial" w:cs="Arial"/>
                <w:sz w:val="16"/>
                <w:szCs w:val="16"/>
              </w:rPr>
              <w:t xml:space="preserve"> </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r>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ind w:left="360"/>
              <w:rPr>
                <w:sz w:val="16"/>
                <w:szCs w:val="16"/>
              </w:rPr>
            </w:pPr>
            <w:r w:rsidRPr="001845EF">
              <w:rPr>
                <w:rFonts w:eastAsia="Arial" w:cs="Arial"/>
                <w:b/>
                <w:sz w:val="16"/>
                <w:szCs w:val="16"/>
              </w:rPr>
              <w:t xml:space="preserve">5. Aware of impact on others </w:t>
            </w:r>
          </w:p>
          <w:p w:rsidR="001845EF" w:rsidRPr="001845EF" w:rsidRDefault="001845EF" w:rsidP="001845EF">
            <w:pPr>
              <w:spacing w:after="0" w:line="240" w:lineRule="auto"/>
              <w:ind w:left="720"/>
              <w:rPr>
                <w:sz w:val="16"/>
                <w:szCs w:val="16"/>
              </w:rPr>
            </w:pPr>
            <w:r w:rsidRPr="001845EF">
              <w:rPr>
                <w:rFonts w:eastAsia="Arial" w:cs="Arial"/>
                <w:i/>
                <w:sz w:val="16"/>
                <w:szCs w:val="16"/>
              </w:rPr>
              <w:t>Unaware [1] to Aware [5]</w:t>
            </w:r>
            <w:r w:rsidRPr="001845EF">
              <w:rPr>
                <w:rFonts w:eastAsia="Arial" w:cs="Arial"/>
                <w:sz w:val="16"/>
                <w:szCs w:val="16"/>
              </w:rPr>
              <w:t xml:space="preserve"> </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r>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ind w:left="360"/>
              <w:rPr>
                <w:sz w:val="16"/>
                <w:szCs w:val="16"/>
              </w:rPr>
            </w:pPr>
            <w:r w:rsidRPr="001845EF">
              <w:rPr>
                <w:rFonts w:eastAsia="Arial" w:cs="Arial"/>
                <w:b/>
                <w:sz w:val="16"/>
                <w:szCs w:val="16"/>
              </w:rPr>
              <w:t xml:space="preserve">6. Effectively deals with conflict </w:t>
            </w:r>
          </w:p>
          <w:p w:rsidR="001845EF" w:rsidRPr="001845EF" w:rsidRDefault="001845EF" w:rsidP="001845EF">
            <w:pPr>
              <w:spacing w:after="0" w:line="240" w:lineRule="auto"/>
              <w:ind w:left="720"/>
              <w:rPr>
                <w:sz w:val="16"/>
                <w:szCs w:val="16"/>
              </w:rPr>
            </w:pPr>
            <w:r w:rsidRPr="001845EF">
              <w:rPr>
                <w:rFonts w:eastAsia="Arial" w:cs="Arial"/>
                <w:i/>
                <w:sz w:val="16"/>
                <w:szCs w:val="16"/>
              </w:rPr>
              <w:t>Unable [1] to Able [5]</w:t>
            </w:r>
            <w:r w:rsidRPr="001845EF">
              <w:rPr>
                <w:rFonts w:eastAsia="Arial" w:cs="Arial"/>
                <w:sz w:val="16"/>
                <w:szCs w:val="16"/>
              </w:rPr>
              <w:t xml:space="preserve"> </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r>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ind w:left="360"/>
              <w:rPr>
                <w:sz w:val="16"/>
                <w:szCs w:val="16"/>
              </w:rPr>
            </w:pPr>
            <w:r w:rsidRPr="001845EF">
              <w:rPr>
                <w:rFonts w:eastAsia="Arial" w:cs="Arial"/>
                <w:b/>
                <w:sz w:val="16"/>
                <w:szCs w:val="16"/>
              </w:rPr>
              <w:t xml:space="preserve">7. Accepts personal responsibility </w:t>
            </w:r>
          </w:p>
          <w:p w:rsidR="001845EF" w:rsidRPr="001845EF" w:rsidRDefault="001845EF" w:rsidP="001845EF">
            <w:pPr>
              <w:spacing w:after="0" w:line="240" w:lineRule="auto"/>
              <w:ind w:left="720"/>
              <w:rPr>
                <w:sz w:val="16"/>
                <w:szCs w:val="16"/>
              </w:rPr>
            </w:pPr>
            <w:r w:rsidRPr="001845EF">
              <w:rPr>
                <w:rFonts w:eastAsia="Arial" w:cs="Arial"/>
                <w:i/>
                <w:sz w:val="16"/>
                <w:szCs w:val="16"/>
              </w:rPr>
              <w:t>Unable [1] to Able [5]</w:t>
            </w:r>
            <w:r w:rsidRPr="001845EF">
              <w:rPr>
                <w:rFonts w:eastAsia="Arial" w:cs="Arial"/>
                <w:sz w:val="16"/>
                <w:szCs w:val="16"/>
              </w:rPr>
              <w:t xml:space="preserve"> </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r>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ind w:left="360"/>
              <w:rPr>
                <w:sz w:val="16"/>
                <w:szCs w:val="16"/>
              </w:rPr>
            </w:pPr>
            <w:r w:rsidRPr="001845EF">
              <w:rPr>
                <w:rFonts w:eastAsia="Arial" w:cs="Arial"/>
                <w:b/>
                <w:sz w:val="16"/>
                <w:szCs w:val="16"/>
              </w:rPr>
              <w:t xml:space="preserve">8. Expresses feelings effectively and appropriately </w:t>
            </w:r>
          </w:p>
          <w:p w:rsidR="001845EF" w:rsidRPr="001845EF" w:rsidRDefault="001845EF" w:rsidP="001845EF">
            <w:pPr>
              <w:spacing w:after="0" w:line="240" w:lineRule="auto"/>
              <w:ind w:left="720"/>
              <w:rPr>
                <w:sz w:val="16"/>
                <w:szCs w:val="16"/>
              </w:rPr>
            </w:pPr>
            <w:r w:rsidRPr="001845EF">
              <w:rPr>
                <w:rFonts w:eastAsia="Arial" w:cs="Arial"/>
                <w:i/>
                <w:sz w:val="16"/>
                <w:szCs w:val="16"/>
              </w:rPr>
              <w:t>Unable [1] to Able [5]</w:t>
            </w:r>
            <w:r w:rsidRPr="001845EF">
              <w:rPr>
                <w:rFonts w:eastAsia="Arial" w:cs="Arial"/>
                <w:sz w:val="16"/>
                <w:szCs w:val="16"/>
              </w:rPr>
              <w:t xml:space="preserve"> </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r>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ind w:left="360"/>
              <w:rPr>
                <w:sz w:val="16"/>
                <w:szCs w:val="16"/>
              </w:rPr>
            </w:pPr>
            <w:r w:rsidRPr="001845EF">
              <w:rPr>
                <w:rFonts w:eastAsia="Arial" w:cs="Arial"/>
                <w:b/>
                <w:sz w:val="16"/>
                <w:szCs w:val="16"/>
              </w:rPr>
              <w:t xml:space="preserve">9. Attends to ethical and legal considerations </w:t>
            </w:r>
          </w:p>
          <w:p w:rsidR="001845EF" w:rsidRPr="001845EF" w:rsidRDefault="001845EF" w:rsidP="001845EF">
            <w:pPr>
              <w:spacing w:after="0" w:line="240" w:lineRule="auto"/>
              <w:ind w:left="720"/>
              <w:rPr>
                <w:sz w:val="16"/>
                <w:szCs w:val="16"/>
              </w:rPr>
            </w:pPr>
            <w:r w:rsidRPr="001845EF">
              <w:rPr>
                <w:rFonts w:eastAsia="Arial" w:cs="Arial"/>
                <w:i/>
                <w:sz w:val="16"/>
                <w:szCs w:val="16"/>
              </w:rPr>
              <w:t>Inattentive [1] to Attentive [5]</w:t>
            </w:r>
            <w:r w:rsidRPr="001845EF">
              <w:rPr>
                <w:rFonts w:eastAsia="Arial" w:cs="Arial"/>
                <w:sz w:val="16"/>
                <w:szCs w:val="16"/>
              </w:rPr>
              <w:t xml:space="preserve"> </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r>
      <w:tr w:rsidR="001845EF" w:rsidRPr="001845EF" w:rsidTr="006A7700">
        <w:trPr>
          <w:trHeight w:val="20"/>
        </w:trPr>
        <w:tc>
          <w:tcPr>
            <w:tcW w:w="340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ind w:left="360"/>
              <w:rPr>
                <w:sz w:val="16"/>
                <w:szCs w:val="16"/>
              </w:rPr>
            </w:pPr>
            <w:r w:rsidRPr="001845EF">
              <w:rPr>
                <w:rFonts w:eastAsia="Arial" w:cs="Arial"/>
                <w:b/>
                <w:sz w:val="16"/>
                <w:szCs w:val="16"/>
              </w:rPr>
              <w:t xml:space="preserve">10. Takes initiative and is motivated </w:t>
            </w:r>
          </w:p>
          <w:p w:rsidR="001845EF" w:rsidRPr="001845EF" w:rsidRDefault="001845EF" w:rsidP="001845EF">
            <w:pPr>
              <w:spacing w:after="0" w:line="240" w:lineRule="auto"/>
              <w:ind w:left="720"/>
              <w:rPr>
                <w:sz w:val="16"/>
                <w:szCs w:val="16"/>
              </w:rPr>
            </w:pPr>
            <w:r w:rsidRPr="001845EF">
              <w:rPr>
                <w:rFonts w:eastAsia="Arial" w:cs="Arial"/>
                <w:i/>
                <w:sz w:val="16"/>
                <w:szCs w:val="16"/>
              </w:rPr>
              <w:t xml:space="preserve">Poor Initiative/Motivation [1] to Good Motivation/Motivation [5] </w:t>
            </w:r>
          </w:p>
        </w:tc>
        <w:tc>
          <w:tcPr>
            <w:tcW w:w="295"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1"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62"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84"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38"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c>
          <w:tcPr>
            <w:tcW w:w="256" w:type="pct"/>
            <w:tcBorders>
              <w:top w:val="single" w:sz="4" w:space="0" w:color="000000"/>
              <w:left w:val="single" w:sz="4" w:space="0" w:color="000000"/>
              <w:bottom w:val="single" w:sz="4" w:space="0" w:color="000000"/>
              <w:right w:val="single" w:sz="4" w:space="0" w:color="000000"/>
            </w:tcBorders>
          </w:tcPr>
          <w:p w:rsidR="001845EF" w:rsidRPr="001845EF" w:rsidRDefault="001845EF" w:rsidP="001845EF">
            <w:pPr>
              <w:spacing w:after="0" w:line="240" w:lineRule="auto"/>
              <w:rPr>
                <w:sz w:val="16"/>
                <w:szCs w:val="16"/>
              </w:rPr>
            </w:pPr>
            <w:r w:rsidRPr="001845EF">
              <w:rPr>
                <w:sz w:val="16"/>
                <w:szCs w:val="16"/>
              </w:rPr>
              <w:t xml:space="preserve"> </w:t>
            </w:r>
          </w:p>
        </w:tc>
      </w:tr>
    </w:tbl>
    <w:p w:rsidR="00554DBB" w:rsidRDefault="00554DBB" w:rsidP="00FF5EBC">
      <w:pPr>
        <w:rPr>
          <w:rFonts w:ascii="Verdana" w:hAnsi="Verdana" w:cs="Calibri"/>
          <w:b/>
          <w:sz w:val="20"/>
          <w:szCs w:val="20"/>
        </w:rPr>
      </w:pPr>
    </w:p>
    <w:p w:rsidR="007F43E8" w:rsidRPr="001B7723" w:rsidRDefault="007F43E8" w:rsidP="00C94E56">
      <w:pPr>
        <w:rPr>
          <w:rFonts w:ascii="Verdana" w:hAnsi="Verdana" w:cs="Calibri"/>
          <w:b/>
          <w:sz w:val="20"/>
          <w:szCs w:val="20"/>
        </w:rPr>
      </w:pPr>
      <w:r w:rsidRPr="001B7723">
        <w:rPr>
          <w:rFonts w:ascii="Verdana" w:hAnsi="Verdana" w:cs="Calibri"/>
          <w:b/>
          <w:sz w:val="20"/>
          <w:szCs w:val="20"/>
        </w:rPr>
        <w:t>First 18 hours</w:t>
      </w:r>
    </w:p>
    <w:p w:rsidR="001845EF" w:rsidRDefault="007F43E8" w:rsidP="00C94E56">
      <w:pPr>
        <w:rPr>
          <w:rFonts w:ascii="Verdana" w:hAnsi="Verdana" w:cs="Calibri"/>
          <w:sz w:val="20"/>
          <w:szCs w:val="20"/>
        </w:rPr>
      </w:pPr>
      <w:r w:rsidRPr="001B7723">
        <w:rPr>
          <w:rFonts w:ascii="Verdana" w:hAnsi="Verdana" w:cs="Calibri"/>
          <w:sz w:val="20"/>
          <w:szCs w:val="20"/>
        </w:rPr>
        <w:t xml:space="preserve">After students complete 18 hours of coursework they are evaluated using the </w:t>
      </w:r>
      <w:r w:rsidR="001845EF">
        <w:rPr>
          <w:rFonts w:ascii="Verdana" w:hAnsi="Verdana" w:cs="Calibri"/>
          <w:sz w:val="20"/>
          <w:szCs w:val="20"/>
        </w:rPr>
        <w:t>PPR</w:t>
      </w:r>
      <w:r w:rsidRPr="001B7723">
        <w:rPr>
          <w:rFonts w:ascii="Verdana" w:hAnsi="Verdana" w:cs="Calibri"/>
          <w:sz w:val="20"/>
          <w:szCs w:val="20"/>
        </w:rPr>
        <w:t xml:space="preserve"> documenting their proficiency in academics and professional behaviors related to counseling. Faculty documents any strengths and weaknesses and determine if a plan of improvement needs to take place. Students are notified by the Chair of the department.   </w:t>
      </w:r>
    </w:p>
    <w:p w:rsidR="005054C4" w:rsidRDefault="005054C4" w:rsidP="00C94E56">
      <w:pPr>
        <w:rPr>
          <w:rFonts w:ascii="Verdana" w:hAnsi="Verdana" w:cs="Calibri"/>
          <w:sz w:val="20"/>
          <w:szCs w:val="20"/>
        </w:rPr>
      </w:pPr>
    </w:p>
    <w:p w:rsidR="005054C4" w:rsidRDefault="005054C4" w:rsidP="00C94E56">
      <w:pPr>
        <w:rPr>
          <w:rFonts w:ascii="Verdana" w:hAnsi="Verdana" w:cs="Calibri"/>
          <w:sz w:val="20"/>
          <w:szCs w:val="20"/>
        </w:rPr>
      </w:pPr>
    </w:p>
    <w:p w:rsidR="005054C4" w:rsidRDefault="005054C4" w:rsidP="00C94E56">
      <w:pPr>
        <w:rPr>
          <w:rFonts w:ascii="Verdana" w:hAnsi="Verdana" w:cs="Calibri"/>
          <w:sz w:val="20"/>
          <w:szCs w:val="20"/>
        </w:rPr>
      </w:pPr>
    </w:p>
    <w:p w:rsidR="005054C4" w:rsidRDefault="005054C4" w:rsidP="00C94E56">
      <w:pPr>
        <w:rPr>
          <w:rFonts w:ascii="Verdana" w:hAnsi="Verdana" w:cs="Calibri"/>
          <w:sz w:val="20"/>
          <w:szCs w:val="20"/>
        </w:rPr>
      </w:pPr>
    </w:p>
    <w:p w:rsidR="005054C4" w:rsidRDefault="005054C4" w:rsidP="00C94E56">
      <w:pPr>
        <w:rPr>
          <w:rFonts w:ascii="Verdana" w:hAnsi="Verdana" w:cs="Calibri"/>
          <w:sz w:val="20"/>
          <w:szCs w:val="20"/>
        </w:rPr>
      </w:pPr>
    </w:p>
    <w:p w:rsidR="005054C4" w:rsidRPr="00FF5EBC" w:rsidRDefault="005054C4" w:rsidP="00C94E56">
      <w:pPr>
        <w:rPr>
          <w:rFonts w:ascii="Verdana" w:hAnsi="Verdana" w:cs="Calibri"/>
          <w:sz w:val="20"/>
          <w:szCs w:val="20"/>
        </w:rPr>
      </w:pPr>
    </w:p>
    <w:tbl>
      <w:tblPr>
        <w:tblStyle w:val="PlainTable3"/>
        <w:tblpPr w:leftFromText="180" w:rightFromText="180" w:vertAnchor="text" w:horzAnchor="margin" w:tblpXSpec="center" w:tblpY="253"/>
        <w:tblW w:w="5000" w:type="pct"/>
        <w:tblLook w:val="04A0" w:firstRow="1" w:lastRow="0" w:firstColumn="1" w:lastColumn="0" w:noHBand="0" w:noVBand="1"/>
      </w:tblPr>
      <w:tblGrid>
        <w:gridCol w:w="2273"/>
        <w:gridCol w:w="2366"/>
        <w:gridCol w:w="2377"/>
        <w:gridCol w:w="2344"/>
      </w:tblGrid>
      <w:tr w:rsidR="00FF5EBC" w:rsidRPr="001845EF" w:rsidTr="00FF5E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rsidR="00E5268A" w:rsidRDefault="00E5268A" w:rsidP="006A7700">
            <w:pPr>
              <w:spacing w:after="0" w:line="240" w:lineRule="auto"/>
              <w:jc w:val="center"/>
              <w:rPr>
                <w:rFonts w:ascii="Verdana" w:hAnsi="Verdana" w:cs="Calibri"/>
                <w:b w:val="0"/>
                <w:bCs w:val="0"/>
                <w:sz w:val="20"/>
                <w:szCs w:val="20"/>
              </w:rPr>
            </w:pPr>
          </w:p>
          <w:p w:rsidR="00FF5EBC" w:rsidRPr="00FF5EBC" w:rsidRDefault="00FF5EBC" w:rsidP="006A7700">
            <w:pPr>
              <w:spacing w:after="0" w:line="240" w:lineRule="auto"/>
              <w:jc w:val="center"/>
              <w:rPr>
                <w:rFonts w:ascii="Verdana" w:hAnsi="Verdana" w:cs="Calibri"/>
                <w:caps w:val="0"/>
                <w:sz w:val="20"/>
                <w:szCs w:val="20"/>
              </w:rPr>
            </w:pPr>
            <w:r w:rsidRPr="00FF5EBC">
              <w:rPr>
                <w:rFonts w:ascii="Verdana" w:hAnsi="Verdana" w:cs="Calibri"/>
                <w:caps w:val="0"/>
                <w:sz w:val="20"/>
                <w:szCs w:val="20"/>
              </w:rPr>
              <w:t>Current PPR Reviews completed over First 18 hours and clinical semesters</w:t>
            </w:r>
          </w:p>
        </w:tc>
      </w:tr>
      <w:tr w:rsidR="001845EF" w:rsidRPr="001845EF" w:rsidTr="006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pct"/>
          </w:tcPr>
          <w:p w:rsidR="001845EF" w:rsidRPr="00FF5EBC" w:rsidRDefault="001845EF" w:rsidP="006A7700">
            <w:pPr>
              <w:spacing w:after="0" w:line="240" w:lineRule="auto"/>
              <w:jc w:val="center"/>
              <w:rPr>
                <w:rFonts w:ascii="Verdana" w:hAnsi="Verdana" w:cs="Calibri"/>
                <w:b w:val="0"/>
                <w:i/>
                <w:caps w:val="0"/>
                <w:sz w:val="20"/>
                <w:szCs w:val="20"/>
              </w:rPr>
            </w:pPr>
            <w:r w:rsidRPr="00FF5EBC">
              <w:rPr>
                <w:rFonts w:ascii="Verdana" w:hAnsi="Verdana" w:cs="Calibri"/>
                <w:b w:val="0"/>
                <w:i/>
                <w:caps w:val="0"/>
                <w:sz w:val="20"/>
                <w:szCs w:val="20"/>
              </w:rPr>
              <w:t>Student Gender</w:t>
            </w:r>
          </w:p>
        </w:tc>
        <w:tc>
          <w:tcPr>
            <w:tcW w:w="1264" w:type="pct"/>
          </w:tcPr>
          <w:p w:rsidR="001845EF" w:rsidRPr="001845EF" w:rsidRDefault="001845EF"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caps/>
                <w:sz w:val="20"/>
                <w:szCs w:val="20"/>
              </w:rPr>
            </w:pPr>
            <w:r w:rsidRPr="001845EF">
              <w:rPr>
                <w:rFonts w:ascii="Verdana" w:hAnsi="Verdana" w:cs="Calibri"/>
                <w:b/>
                <w:caps/>
                <w:sz w:val="20"/>
                <w:szCs w:val="20"/>
              </w:rPr>
              <w:t>N</w:t>
            </w:r>
          </w:p>
        </w:tc>
        <w:tc>
          <w:tcPr>
            <w:tcW w:w="1270" w:type="pct"/>
          </w:tcPr>
          <w:p w:rsidR="001845EF" w:rsidRPr="001845EF" w:rsidRDefault="001845EF"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caps/>
                <w:sz w:val="20"/>
                <w:szCs w:val="20"/>
              </w:rPr>
            </w:pPr>
            <w:r w:rsidRPr="001845EF">
              <w:rPr>
                <w:rFonts w:ascii="Verdana" w:hAnsi="Verdana" w:cs="Calibri"/>
                <w:b/>
                <w:caps/>
                <w:sz w:val="20"/>
                <w:szCs w:val="20"/>
              </w:rPr>
              <w:t>P</w:t>
            </w:r>
            <w:r w:rsidR="00F6131E">
              <w:rPr>
                <w:rFonts w:ascii="Verdana" w:hAnsi="Verdana" w:cs="Calibri"/>
                <w:b/>
                <w:caps/>
                <w:sz w:val="20"/>
                <w:szCs w:val="20"/>
              </w:rPr>
              <w:t>IP</w:t>
            </w:r>
            <w:r w:rsidRPr="001845EF">
              <w:rPr>
                <w:rFonts w:ascii="Verdana" w:hAnsi="Verdana" w:cs="Calibri"/>
                <w:b/>
                <w:caps/>
                <w:sz w:val="20"/>
                <w:szCs w:val="20"/>
              </w:rPr>
              <w:t xml:space="preserve"> Developed</w:t>
            </w:r>
          </w:p>
        </w:tc>
        <w:tc>
          <w:tcPr>
            <w:tcW w:w="1252" w:type="pct"/>
          </w:tcPr>
          <w:p w:rsidR="001845EF" w:rsidRPr="001845EF" w:rsidRDefault="001845EF"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caps/>
                <w:sz w:val="20"/>
                <w:szCs w:val="20"/>
              </w:rPr>
            </w:pPr>
            <w:r w:rsidRPr="001845EF">
              <w:rPr>
                <w:rFonts w:ascii="Verdana" w:hAnsi="Verdana" w:cs="Calibri"/>
                <w:b/>
                <w:caps/>
                <w:sz w:val="20"/>
                <w:szCs w:val="20"/>
              </w:rPr>
              <w:t>No P</w:t>
            </w:r>
            <w:r w:rsidR="00F6131E">
              <w:rPr>
                <w:rFonts w:ascii="Verdana" w:hAnsi="Verdana" w:cs="Calibri"/>
                <w:b/>
                <w:caps/>
                <w:sz w:val="20"/>
                <w:szCs w:val="20"/>
              </w:rPr>
              <w:t>IP</w:t>
            </w:r>
            <w:r w:rsidRPr="001845EF">
              <w:rPr>
                <w:rFonts w:ascii="Verdana" w:hAnsi="Verdana" w:cs="Calibri"/>
                <w:b/>
                <w:caps/>
                <w:sz w:val="20"/>
                <w:szCs w:val="20"/>
              </w:rPr>
              <w:t xml:space="preserve"> Needed</w:t>
            </w:r>
          </w:p>
        </w:tc>
      </w:tr>
      <w:tr w:rsidR="001845EF" w:rsidRPr="001845EF" w:rsidTr="006A7700">
        <w:tc>
          <w:tcPr>
            <w:cnfStyle w:val="001000000000" w:firstRow="0" w:lastRow="0" w:firstColumn="1" w:lastColumn="0" w:oddVBand="0" w:evenVBand="0" w:oddHBand="0" w:evenHBand="0" w:firstRowFirstColumn="0" w:firstRowLastColumn="0" w:lastRowFirstColumn="0" w:lastRowLastColumn="0"/>
            <w:tcW w:w="1214" w:type="pct"/>
          </w:tcPr>
          <w:p w:rsidR="001845EF" w:rsidRPr="001845EF" w:rsidRDefault="001845EF" w:rsidP="006A7700">
            <w:pPr>
              <w:spacing w:after="0" w:line="240" w:lineRule="auto"/>
              <w:jc w:val="center"/>
              <w:rPr>
                <w:rFonts w:ascii="Verdana" w:hAnsi="Verdana" w:cs="Calibri"/>
                <w:b w:val="0"/>
                <w:caps w:val="0"/>
                <w:sz w:val="20"/>
                <w:szCs w:val="20"/>
              </w:rPr>
            </w:pPr>
            <w:r w:rsidRPr="001845EF">
              <w:rPr>
                <w:rFonts w:ascii="Verdana" w:hAnsi="Verdana" w:cs="Calibri"/>
                <w:b w:val="0"/>
                <w:caps w:val="0"/>
                <w:sz w:val="20"/>
                <w:szCs w:val="20"/>
              </w:rPr>
              <w:t>Male</w:t>
            </w:r>
          </w:p>
        </w:tc>
        <w:tc>
          <w:tcPr>
            <w:tcW w:w="1264" w:type="pct"/>
          </w:tcPr>
          <w:p w:rsidR="001845EF" w:rsidRPr="001845EF" w:rsidRDefault="006A7700" w:rsidP="006A77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3</w:t>
            </w:r>
          </w:p>
        </w:tc>
        <w:tc>
          <w:tcPr>
            <w:tcW w:w="1270" w:type="pct"/>
          </w:tcPr>
          <w:p w:rsidR="001845EF" w:rsidRPr="001845EF" w:rsidRDefault="006A7700" w:rsidP="006A77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1</w:t>
            </w:r>
          </w:p>
        </w:tc>
        <w:tc>
          <w:tcPr>
            <w:tcW w:w="1252" w:type="pct"/>
          </w:tcPr>
          <w:p w:rsidR="001845EF" w:rsidRPr="001845EF" w:rsidRDefault="006A7700" w:rsidP="006A77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2</w:t>
            </w:r>
          </w:p>
        </w:tc>
      </w:tr>
      <w:tr w:rsidR="001845EF" w:rsidRPr="001845EF" w:rsidTr="006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pct"/>
          </w:tcPr>
          <w:p w:rsidR="001845EF" w:rsidRPr="001845EF" w:rsidRDefault="001845EF" w:rsidP="006A7700">
            <w:pPr>
              <w:spacing w:after="0" w:line="240" w:lineRule="auto"/>
              <w:jc w:val="center"/>
              <w:rPr>
                <w:rFonts w:ascii="Verdana" w:hAnsi="Verdana" w:cs="Calibri"/>
                <w:b w:val="0"/>
                <w:caps w:val="0"/>
                <w:sz w:val="20"/>
                <w:szCs w:val="20"/>
              </w:rPr>
            </w:pPr>
            <w:r w:rsidRPr="001845EF">
              <w:rPr>
                <w:rFonts w:ascii="Verdana" w:hAnsi="Verdana" w:cs="Calibri"/>
                <w:b w:val="0"/>
                <w:caps w:val="0"/>
                <w:sz w:val="20"/>
                <w:szCs w:val="20"/>
              </w:rPr>
              <w:t>Female</w:t>
            </w:r>
          </w:p>
        </w:tc>
        <w:tc>
          <w:tcPr>
            <w:tcW w:w="1264" w:type="pct"/>
          </w:tcPr>
          <w:p w:rsidR="001845EF" w:rsidRPr="001845EF" w:rsidRDefault="006A7700"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35</w:t>
            </w:r>
          </w:p>
        </w:tc>
        <w:tc>
          <w:tcPr>
            <w:tcW w:w="1270" w:type="pct"/>
          </w:tcPr>
          <w:p w:rsidR="001845EF" w:rsidRPr="001845EF" w:rsidRDefault="006A7700"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5</w:t>
            </w:r>
          </w:p>
        </w:tc>
        <w:tc>
          <w:tcPr>
            <w:tcW w:w="1252" w:type="pct"/>
          </w:tcPr>
          <w:p w:rsidR="001845EF" w:rsidRPr="001845EF" w:rsidRDefault="006A7700" w:rsidP="006A77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30</w:t>
            </w:r>
          </w:p>
        </w:tc>
      </w:tr>
    </w:tbl>
    <w:p w:rsidR="007F43E8" w:rsidRDefault="007F43E8" w:rsidP="001B7723"/>
    <w:p w:rsidR="00FF5EBC" w:rsidRDefault="00FF5EBC" w:rsidP="00C14498">
      <w:pPr>
        <w:ind w:left="360"/>
        <w:rPr>
          <w:rFonts w:ascii="Verdana" w:hAnsi="Verdana" w:cs="Calibri"/>
          <w:b/>
          <w:sz w:val="20"/>
          <w:szCs w:val="20"/>
        </w:rPr>
      </w:pPr>
    </w:p>
    <w:p w:rsidR="00C94E56" w:rsidRDefault="00C94E56">
      <w:pPr>
        <w:spacing w:after="160" w:line="259" w:lineRule="auto"/>
        <w:rPr>
          <w:rFonts w:ascii="Verdana" w:hAnsi="Verdana" w:cs="Calibri"/>
          <w:b/>
          <w:sz w:val="20"/>
          <w:szCs w:val="20"/>
        </w:rPr>
      </w:pPr>
      <w:r>
        <w:rPr>
          <w:rFonts w:ascii="Verdana" w:hAnsi="Verdana" w:cs="Calibri"/>
          <w:b/>
          <w:sz w:val="20"/>
          <w:szCs w:val="20"/>
        </w:rPr>
        <w:br w:type="page"/>
      </w:r>
    </w:p>
    <w:p w:rsidR="001845EF" w:rsidRPr="001B7723" w:rsidRDefault="001845EF" w:rsidP="00C14498">
      <w:pPr>
        <w:ind w:left="360"/>
        <w:rPr>
          <w:rFonts w:ascii="Verdana" w:hAnsi="Verdana" w:cs="Calibri"/>
          <w:b/>
          <w:sz w:val="20"/>
          <w:szCs w:val="20"/>
        </w:rPr>
      </w:pPr>
      <w:r w:rsidRPr="001B7723">
        <w:rPr>
          <w:rFonts w:ascii="Verdana" w:hAnsi="Verdana" w:cs="Calibri"/>
          <w:b/>
          <w:sz w:val="20"/>
          <w:szCs w:val="20"/>
        </w:rPr>
        <w:lastRenderedPageBreak/>
        <w:t>Each Academic Semester</w:t>
      </w:r>
    </w:p>
    <w:p w:rsidR="001845EF" w:rsidRDefault="001845EF" w:rsidP="001845EF">
      <w:pPr>
        <w:ind w:left="360"/>
        <w:rPr>
          <w:rFonts w:ascii="Verdana" w:hAnsi="Verdana" w:cs="Calibri"/>
          <w:sz w:val="20"/>
          <w:szCs w:val="20"/>
        </w:rPr>
      </w:pPr>
      <w:bookmarkStart w:id="6" w:name="_Hlk506120349"/>
      <w:r w:rsidRPr="001B7723">
        <w:rPr>
          <w:rFonts w:ascii="Verdana" w:hAnsi="Verdana" w:cs="Calibri"/>
          <w:sz w:val="20"/>
          <w:szCs w:val="20"/>
        </w:rPr>
        <w:t xml:space="preserve">Students are re-evaluated using the Professional </w:t>
      </w:r>
      <w:r>
        <w:rPr>
          <w:rFonts w:ascii="Verdana" w:hAnsi="Verdana" w:cs="Calibri"/>
          <w:sz w:val="20"/>
          <w:szCs w:val="20"/>
        </w:rPr>
        <w:t>PPR as needed</w:t>
      </w:r>
      <w:r w:rsidRPr="001B7723">
        <w:rPr>
          <w:rFonts w:ascii="Verdana" w:hAnsi="Verdana" w:cs="Calibri"/>
          <w:sz w:val="20"/>
          <w:szCs w:val="20"/>
        </w:rPr>
        <w:t xml:space="preserve"> </w:t>
      </w:r>
      <w:r>
        <w:rPr>
          <w:rFonts w:ascii="Verdana" w:hAnsi="Verdana" w:cs="Calibri"/>
          <w:sz w:val="20"/>
          <w:szCs w:val="20"/>
        </w:rPr>
        <w:t>when a PPI is in place</w:t>
      </w:r>
      <w:r w:rsidRPr="001B7723">
        <w:rPr>
          <w:rFonts w:ascii="Verdana" w:hAnsi="Verdana" w:cs="Calibri"/>
          <w:sz w:val="20"/>
          <w:szCs w:val="20"/>
        </w:rPr>
        <w:t>.</w:t>
      </w:r>
      <w:r>
        <w:rPr>
          <w:rFonts w:ascii="Verdana" w:hAnsi="Verdana" w:cs="Calibri"/>
          <w:sz w:val="20"/>
          <w:szCs w:val="20"/>
        </w:rPr>
        <w:t xml:space="preserve"> Informal concerns are brought up to the faculty during departmental meetings occurring 1 x per month. </w:t>
      </w:r>
    </w:p>
    <w:p w:rsidR="00B22163" w:rsidRPr="004F4949" w:rsidRDefault="00B22163" w:rsidP="0041770C">
      <w:pPr>
        <w:rPr>
          <w:rFonts w:ascii="Times New Roman" w:hAnsi="Times New Roman" w:cs="Times New Roman"/>
        </w:rPr>
      </w:pPr>
      <w:r w:rsidRPr="004F4949">
        <w:rPr>
          <w:rFonts w:ascii="Times New Roman" w:hAnsi="Times New Roman" w:cs="Times New Roman"/>
          <w:b/>
        </w:rPr>
        <w:t>Key Performance Indicators</w:t>
      </w:r>
    </w:p>
    <w:p w:rsidR="00B22163" w:rsidRPr="004F4949" w:rsidRDefault="00B22163" w:rsidP="00B22163">
      <w:pPr>
        <w:rPr>
          <w:rFonts w:ascii="Times New Roman" w:hAnsi="Times New Roman" w:cs="Times New Roman"/>
          <w:i/>
        </w:rPr>
      </w:pPr>
      <w:r w:rsidRPr="004F4949">
        <w:rPr>
          <w:rFonts w:ascii="Times New Roman" w:hAnsi="Times New Roman" w:cs="Times New Roman"/>
          <w:i/>
        </w:rPr>
        <w:t xml:space="preserve">Key Performance Indicators </w:t>
      </w:r>
      <w:r>
        <w:rPr>
          <w:rFonts w:ascii="Times New Roman" w:hAnsi="Times New Roman" w:cs="Times New Roman"/>
          <w:i/>
        </w:rPr>
        <w:t xml:space="preserve">and Results </w:t>
      </w:r>
      <w:r w:rsidRPr="004F4949">
        <w:rPr>
          <w:rFonts w:ascii="Times New Roman" w:hAnsi="Times New Roman" w:cs="Times New Roman"/>
          <w:i/>
        </w:rPr>
        <w:t>for 2017-2018 Academic Year</w:t>
      </w:r>
    </w:p>
    <w:tbl>
      <w:tblPr>
        <w:tblStyle w:val="TableGrid"/>
        <w:tblW w:w="0" w:type="auto"/>
        <w:tblLook w:val="04A0" w:firstRow="1" w:lastRow="0" w:firstColumn="1" w:lastColumn="0" w:noHBand="0" w:noVBand="1"/>
      </w:tblPr>
      <w:tblGrid>
        <w:gridCol w:w="2045"/>
        <w:gridCol w:w="1870"/>
        <w:gridCol w:w="2016"/>
        <w:gridCol w:w="1859"/>
        <w:gridCol w:w="1560"/>
      </w:tblGrid>
      <w:tr w:rsidR="00B22163" w:rsidRPr="004F4949" w:rsidTr="00B22163">
        <w:tc>
          <w:tcPr>
            <w:tcW w:w="2045" w:type="dxa"/>
          </w:tcPr>
          <w:p w:rsidR="00B22163" w:rsidRPr="004F4949" w:rsidRDefault="00B22163" w:rsidP="00B22163">
            <w:pPr>
              <w:jc w:val="center"/>
              <w:rPr>
                <w:rFonts w:ascii="Times New Roman" w:hAnsi="Times New Roman" w:cs="Times New Roman"/>
                <w:u w:val="single"/>
              </w:rPr>
            </w:pPr>
            <w:r w:rsidRPr="004F4949">
              <w:rPr>
                <w:rFonts w:ascii="Times New Roman" w:hAnsi="Times New Roman" w:cs="Times New Roman"/>
                <w:u w:val="single"/>
              </w:rPr>
              <w:t>Key Performance Indicator</w:t>
            </w:r>
          </w:p>
        </w:tc>
        <w:tc>
          <w:tcPr>
            <w:tcW w:w="1870" w:type="dxa"/>
          </w:tcPr>
          <w:p w:rsidR="00B22163" w:rsidRPr="004F4949" w:rsidRDefault="00B22163" w:rsidP="00B22163">
            <w:pPr>
              <w:jc w:val="center"/>
              <w:rPr>
                <w:rFonts w:ascii="Times New Roman" w:hAnsi="Times New Roman" w:cs="Times New Roman"/>
                <w:u w:val="single"/>
              </w:rPr>
            </w:pPr>
            <w:r w:rsidRPr="004F4949">
              <w:rPr>
                <w:rFonts w:ascii="Times New Roman" w:hAnsi="Times New Roman" w:cs="Times New Roman"/>
                <w:u w:val="single"/>
              </w:rPr>
              <w:t>Primary Course</w:t>
            </w:r>
          </w:p>
        </w:tc>
        <w:tc>
          <w:tcPr>
            <w:tcW w:w="2016" w:type="dxa"/>
          </w:tcPr>
          <w:p w:rsidR="00B22163" w:rsidRPr="004F4949" w:rsidRDefault="00B22163" w:rsidP="00B22163">
            <w:pPr>
              <w:jc w:val="center"/>
              <w:rPr>
                <w:rFonts w:ascii="Times New Roman" w:hAnsi="Times New Roman" w:cs="Times New Roman"/>
                <w:u w:val="single"/>
              </w:rPr>
            </w:pPr>
            <w:r w:rsidRPr="004F4949">
              <w:rPr>
                <w:rFonts w:ascii="Times New Roman" w:hAnsi="Times New Roman" w:cs="Times New Roman"/>
                <w:u w:val="single"/>
              </w:rPr>
              <w:t>Learning Activities</w:t>
            </w:r>
          </w:p>
        </w:tc>
        <w:tc>
          <w:tcPr>
            <w:tcW w:w="1859" w:type="dxa"/>
          </w:tcPr>
          <w:p w:rsidR="00B22163" w:rsidRPr="004F4949" w:rsidRDefault="00B22163" w:rsidP="00B22163">
            <w:pPr>
              <w:jc w:val="center"/>
              <w:rPr>
                <w:rFonts w:ascii="Times New Roman" w:hAnsi="Times New Roman" w:cs="Times New Roman"/>
                <w:u w:val="single"/>
              </w:rPr>
            </w:pPr>
            <w:r w:rsidRPr="004F4949">
              <w:rPr>
                <w:rFonts w:ascii="Times New Roman" w:hAnsi="Times New Roman" w:cs="Times New Roman"/>
                <w:u w:val="single"/>
              </w:rPr>
              <w:t>Assessment of Learning</w:t>
            </w:r>
          </w:p>
        </w:tc>
        <w:tc>
          <w:tcPr>
            <w:tcW w:w="1560" w:type="dxa"/>
          </w:tcPr>
          <w:p w:rsidR="00B22163" w:rsidRPr="004F4949" w:rsidRDefault="00B22163" w:rsidP="00B22163">
            <w:pPr>
              <w:jc w:val="center"/>
              <w:rPr>
                <w:rFonts w:ascii="Times New Roman" w:hAnsi="Times New Roman" w:cs="Times New Roman"/>
                <w:u w:val="single"/>
              </w:rPr>
            </w:pPr>
            <w:r w:rsidRPr="004F4949">
              <w:rPr>
                <w:rFonts w:ascii="Times New Roman" w:hAnsi="Times New Roman" w:cs="Times New Roman"/>
                <w:u w:val="single"/>
              </w:rPr>
              <w:t>2017-2018 Results</w:t>
            </w:r>
          </w:p>
        </w:tc>
      </w:tr>
      <w:tr w:rsidR="00B22163" w:rsidRPr="004F4949" w:rsidTr="00B22163">
        <w:tc>
          <w:tcPr>
            <w:tcW w:w="2045"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b/>
              </w:rPr>
              <w:t>KPI 1: Standard 2.F.1.b.</w:t>
            </w:r>
            <w:r w:rsidRPr="004F4949">
              <w:rPr>
                <w:rFonts w:ascii="Times New Roman" w:hAnsi="Times New Roman" w:cs="Times New Roman"/>
              </w:rPr>
              <w:t xml:space="preserve"> the multiple professional roles and functions of counselors across specialty areas, and their relationships with human service and integrated behavioral health care systems, including interagency and interorganizational collaboration and consultation</w:t>
            </w:r>
          </w:p>
        </w:tc>
        <w:tc>
          <w:tcPr>
            <w:tcW w:w="1870"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COU 5301 – Introduction to Mental Health Counseling</w:t>
            </w:r>
          </w:p>
        </w:tc>
        <w:tc>
          <w:tcPr>
            <w:tcW w:w="2016"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Research Paper</w:t>
            </w:r>
          </w:p>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Counseling Interviews</w:t>
            </w:r>
          </w:p>
        </w:tc>
        <w:tc>
          <w:tcPr>
            <w:tcW w:w="1859"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Research Paper – students interview practicing counselors OR conduct a literature review on common factors in counseling</w:t>
            </w:r>
          </w:p>
        </w:tc>
        <w:tc>
          <w:tcPr>
            <w:tcW w:w="1560"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In the spring 201</w:t>
            </w:r>
            <w:r>
              <w:rPr>
                <w:rFonts w:ascii="Times New Roman" w:hAnsi="Times New Roman" w:cs="Times New Roman"/>
              </w:rPr>
              <w:t>8</w:t>
            </w:r>
            <w:r w:rsidRPr="004F4949">
              <w:rPr>
                <w:rFonts w:ascii="Times New Roman" w:hAnsi="Times New Roman" w:cs="Times New Roman"/>
              </w:rPr>
              <w:t xml:space="preserve"> and fall 2018 semesters, 4% of students did not meet expectations, 24% of students met expectations, and 72% of students exceeded expectations.</w:t>
            </w:r>
          </w:p>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N=25</w:t>
            </w:r>
          </w:p>
        </w:tc>
      </w:tr>
      <w:tr w:rsidR="00B22163" w:rsidRPr="004F4949" w:rsidTr="00B22163">
        <w:tc>
          <w:tcPr>
            <w:tcW w:w="2045"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b/>
              </w:rPr>
              <w:t xml:space="preserve">KPI 2: Standard 2.F.2.b. </w:t>
            </w:r>
            <w:r w:rsidRPr="004F4949">
              <w:rPr>
                <w:rFonts w:ascii="Times New Roman" w:hAnsi="Times New Roman" w:cs="Times New Roman"/>
              </w:rPr>
              <w:t>theories and models of multicultural counseling, cultural identity development, and social justice and advocacy</w:t>
            </w:r>
          </w:p>
        </w:tc>
        <w:tc>
          <w:tcPr>
            <w:tcW w:w="1870"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COU 5385- Multicultural Counseling</w:t>
            </w:r>
          </w:p>
        </w:tc>
        <w:tc>
          <w:tcPr>
            <w:tcW w:w="2016" w:type="dxa"/>
          </w:tcPr>
          <w:p w:rsidR="00B22163" w:rsidRDefault="00B22163" w:rsidP="00B22163">
            <w:pPr>
              <w:jc w:val="center"/>
              <w:rPr>
                <w:rFonts w:ascii="Times New Roman" w:hAnsi="Times New Roman" w:cs="Times New Roman"/>
              </w:rPr>
            </w:pPr>
            <w:r>
              <w:rPr>
                <w:rFonts w:ascii="Times New Roman" w:hAnsi="Times New Roman" w:cs="Times New Roman"/>
              </w:rPr>
              <w:t>Exams</w:t>
            </w:r>
          </w:p>
          <w:p w:rsidR="00B22163" w:rsidRDefault="00B22163" w:rsidP="00B22163">
            <w:pPr>
              <w:jc w:val="center"/>
              <w:rPr>
                <w:rFonts w:ascii="Times New Roman" w:hAnsi="Times New Roman" w:cs="Times New Roman"/>
              </w:rPr>
            </w:pPr>
            <w:r>
              <w:rPr>
                <w:rFonts w:ascii="Times New Roman" w:hAnsi="Times New Roman" w:cs="Times New Roman"/>
              </w:rPr>
              <w:t>Resistance Paper</w:t>
            </w:r>
          </w:p>
          <w:p w:rsidR="00B22163" w:rsidRPr="004F4949" w:rsidRDefault="00B22163" w:rsidP="00B22163">
            <w:pPr>
              <w:jc w:val="center"/>
              <w:rPr>
                <w:rFonts w:ascii="Times New Roman" w:hAnsi="Times New Roman" w:cs="Times New Roman"/>
              </w:rPr>
            </w:pPr>
            <w:r>
              <w:rPr>
                <w:rFonts w:ascii="Times New Roman" w:hAnsi="Times New Roman" w:cs="Times New Roman"/>
              </w:rPr>
              <w:t>Reading and Growth Journal</w:t>
            </w:r>
          </w:p>
        </w:tc>
        <w:tc>
          <w:tcPr>
            <w:tcW w:w="1859" w:type="dxa"/>
          </w:tcPr>
          <w:p w:rsidR="00B22163" w:rsidRPr="004F4949" w:rsidRDefault="00B22163" w:rsidP="00B22163">
            <w:pPr>
              <w:jc w:val="center"/>
              <w:rPr>
                <w:rFonts w:ascii="Times New Roman" w:hAnsi="Times New Roman" w:cs="Times New Roman"/>
              </w:rPr>
            </w:pPr>
            <w:r>
              <w:rPr>
                <w:rFonts w:ascii="Times New Roman" w:hAnsi="Times New Roman" w:cs="Times New Roman"/>
              </w:rPr>
              <w:t>Exams assessed student knowledge of multicultural models, theories, cultural identity, social justice, and advocacy</w:t>
            </w:r>
          </w:p>
        </w:tc>
        <w:tc>
          <w:tcPr>
            <w:tcW w:w="1560" w:type="dxa"/>
          </w:tcPr>
          <w:p w:rsidR="00B22163" w:rsidRDefault="00B22163" w:rsidP="00B22163">
            <w:pPr>
              <w:jc w:val="center"/>
              <w:rPr>
                <w:rFonts w:ascii="Times New Roman" w:hAnsi="Times New Roman" w:cs="Times New Roman"/>
              </w:rPr>
            </w:pPr>
            <w:r>
              <w:rPr>
                <w:rFonts w:ascii="Times New Roman" w:hAnsi="Times New Roman" w:cs="Times New Roman"/>
              </w:rPr>
              <w:t>In the fall 2017 and spring 2018 semesters, 4% of students did not meet expectations, 46% of students met expectations, and 50% of students exceeded expectations.</w:t>
            </w:r>
          </w:p>
          <w:p w:rsidR="00B22163" w:rsidRPr="004F4949" w:rsidRDefault="00B22163" w:rsidP="00B22163">
            <w:pPr>
              <w:jc w:val="center"/>
              <w:rPr>
                <w:rFonts w:ascii="Times New Roman" w:hAnsi="Times New Roman" w:cs="Times New Roman"/>
              </w:rPr>
            </w:pPr>
            <w:r>
              <w:rPr>
                <w:rFonts w:ascii="Times New Roman" w:hAnsi="Times New Roman" w:cs="Times New Roman"/>
              </w:rPr>
              <w:t>N=24</w:t>
            </w:r>
          </w:p>
        </w:tc>
      </w:tr>
      <w:tr w:rsidR="00B22163" w:rsidRPr="004F4949" w:rsidTr="00B22163">
        <w:tc>
          <w:tcPr>
            <w:tcW w:w="2045"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b/>
              </w:rPr>
              <w:lastRenderedPageBreak/>
              <w:t xml:space="preserve">KPI 3: Standard 2.F.3.a. </w:t>
            </w:r>
            <w:r w:rsidRPr="004F4949">
              <w:rPr>
                <w:rFonts w:ascii="Times New Roman" w:hAnsi="Times New Roman" w:cs="Times New Roman"/>
              </w:rPr>
              <w:t>theories of individual and family development across the lifespan</w:t>
            </w:r>
          </w:p>
        </w:tc>
        <w:tc>
          <w:tcPr>
            <w:tcW w:w="1870"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COU 5310 – Individual and Family Lifespan Human Development</w:t>
            </w:r>
          </w:p>
        </w:tc>
        <w:tc>
          <w:tcPr>
            <w:tcW w:w="2016" w:type="dxa"/>
          </w:tcPr>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Reading</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Media</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Developmental Theory Assignment</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Discussions</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Assignment</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Case Studies x 2</w:t>
            </w:r>
          </w:p>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Life Satisfaction Paper</w:t>
            </w:r>
          </w:p>
        </w:tc>
        <w:tc>
          <w:tcPr>
            <w:tcW w:w="1859"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Life Satisfaction Paper</w:t>
            </w:r>
            <w:r>
              <w:rPr>
                <w:rFonts w:ascii="Times New Roman" w:hAnsi="Times New Roman" w:cs="Times New Roman"/>
              </w:rPr>
              <w:t xml:space="preserve"> – students explore physical, cognitive, social-emotional, and spiritual developmental issues that may impact them as a professional counselor and write a paper showing mastery of these content areas</w:t>
            </w:r>
          </w:p>
        </w:tc>
        <w:tc>
          <w:tcPr>
            <w:tcW w:w="1560" w:type="dxa"/>
          </w:tcPr>
          <w:p w:rsidR="00B22163" w:rsidRDefault="00B22163" w:rsidP="00B22163">
            <w:pPr>
              <w:jc w:val="center"/>
              <w:rPr>
                <w:rFonts w:ascii="Times New Roman" w:hAnsi="Times New Roman" w:cs="Times New Roman"/>
              </w:rPr>
            </w:pPr>
            <w:r>
              <w:rPr>
                <w:rFonts w:ascii="Times New Roman" w:hAnsi="Times New Roman" w:cs="Times New Roman"/>
              </w:rPr>
              <w:t>In the fall 2017, spring 2018, and summer 2018 semesters, 4% of students did not meet expectations, 11% of students met expectations, and 85% of students exceeded expectations.</w:t>
            </w:r>
          </w:p>
          <w:p w:rsidR="00B22163" w:rsidRPr="004F4949" w:rsidRDefault="00B22163" w:rsidP="00B22163">
            <w:pPr>
              <w:jc w:val="center"/>
              <w:rPr>
                <w:rFonts w:ascii="Times New Roman" w:hAnsi="Times New Roman" w:cs="Times New Roman"/>
              </w:rPr>
            </w:pPr>
            <w:r>
              <w:rPr>
                <w:rFonts w:ascii="Times New Roman" w:hAnsi="Times New Roman" w:cs="Times New Roman"/>
              </w:rPr>
              <w:t>N = 47</w:t>
            </w:r>
          </w:p>
        </w:tc>
      </w:tr>
      <w:tr w:rsidR="00B22163" w:rsidRPr="004F4949" w:rsidTr="00B22163">
        <w:tc>
          <w:tcPr>
            <w:tcW w:w="2045"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b/>
              </w:rPr>
              <w:t xml:space="preserve">KPI 4: Standard 2.F.4.b. </w:t>
            </w:r>
            <w:r w:rsidRPr="004F4949">
              <w:rPr>
                <w:rFonts w:ascii="Times New Roman" w:hAnsi="Times New Roman" w:cs="Times New Roman"/>
              </w:rPr>
              <w:t>approaches for conceptualizing the interrelationships among and between work, mental well-being, relationships, and other life roles and factors</w:t>
            </w:r>
          </w:p>
        </w:tc>
        <w:tc>
          <w:tcPr>
            <w:tcW w:w="1870"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COU 5362 – Career Counseling</w:t>
            </w:r>
          </w:p>
        </w:tc>
        <w:tc>
          <w:tcPr>
            <w:tcW w:w="2016"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In-class Discussions</w:t>
            </w:r>
          </w:p>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Practice Tests</w:t>
            </w:r>
          </w:p>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Career Self-Assessments</w:t>
            </w:r>
          </w:p>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Exams</w:t>
            </w:r>
          </w:p>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Vocational Autobiography</w:t>
            </w:r>
          </w:p>
          <w:p w:rsidR="00B22163" w:rsidRPr="004F4949" w:rsidRDefault="00B22163" w:rsidP="00B22163">
            <w:pPr>
              <w:jc w:val="center"/>
              <w:rPr>
                <w:rFonts w:ascii="Times New Roman" w:hAnsi="Times New Roman" w:cs="Times New Roman"/>
              </w:rPr>
            </w:pPr>
          </w:p>
        </w:tc>
        <w:tc>
          <w:tcPr>
            <w:tcW w:w="1859"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Vocational Autobiography</w:t>
            </w:r>
            <w:r>
              <w:rPr>
                <w:rFonts w:ascii="Times New Roman" w:hAnsi="Times New Roman" w:cs="Times New Roman"/>
              </w:rPr>
              <w:t xml:space="preserve"> – students reflect on their own vocational development and career goals, create a genogram or timeline, and write about the impact on their own career choices and impact in counseling others</w:t>
            </w:r>
          </w:p>
        </w:tc>
        <w:tc>
          <w:tcPr>
            <w:tcW w:w="1560" w:type="dxa"/>
          </w:tcPr>
          <w:p w:rsidR="00B22163" w:rsidRDefault="00B22163" w:rsidP="00B22163">
            <w:pPr>
              <w:jc w:val="center"/>
              <w:rPr>
                <w:rFonts w:ascii="Times New Roman" w:hAnsi="Times New Roman" w:cs="Times New Roman"/>
              </w:rPr>
            </w:pPr>
            <w:r>
              <w:rPr>
                <w:rFonts w:ascii="Times New Roman" w:hAnsi="Times New Roman" w:cs="Times New Roman"/>
              </w:rPr>
              <w:t xml:space="preserve">In the fall 2017 and spring 2018 semesters, 12% of students did not meet expectations, 32% of students met expectations, and 56% of students exceed expectations. </w:t>
            </w:r>
          </w:p>
          <w:p w:rsidR="00B22163" w:rsidRPr="004F4949" w:rsidRDefault="00B22163" w:rsidP="00B22163">
            <w:pPr>
              <w:jc w:val="center"/>
              <w:rPr>
                <w:rFonts w:ascii="Times New Roman" w:hAnsi="Times New Roman" w:cs="Times New Roman"/>
              </w:rPr>
            </w:pPr>
            <w:r>
              <w:rPr>
                <w:rFonts w:ascii="Times New Roman" w:hAnsi="Times New Roman" w:cs="Times New Roman"/>
              </w:rPr>
              <w:t>N = 25</w:t>
            </w:r>
          </w:p>
        </w:tc>
      </w:tr>
      <w:tr w:rsidR="00B22163" w:rsidRPr="004F4949" w:rsidTr="00B22163">
        <w:tc>
          <w:tcPr>
            <w:tcW w:w="2045"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b/>
              </w:rPr>
              <w:t xml:space="preserve">KPI 5: Standard 2.F.5.a. </w:t>
            </w:r>
            <w:r w:rsidRPr="004F4949">
              <w:rPr>
                <w:rFonts w:ascii="Times New Roman" w:hAnsi="Times New Roman" w:cs="Times New Roman"/>
              </w:rPr>
              <w:t>theories and models of counseling</w:t>
            </w:r>
          </w:p>
        </w:tc>
        <w:tc>
          <w:tcPr>
            <w:tcW w:w="1870"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 xml:space="preserve">COU 5360 – Counseling Theory and Practice </w:t>
            </w:r>
          </w:p>
        </w:tc>
        <w:tc>
          <w:tcPr>
            <w:tcW w:w="2016" w:type="dxa"/>
          </w:tcPr>
          <w:p w:rsidR="00B22163" w:rsidRDefault="00B22163" w:rsidP="00B22163">
            <w:pPr>
              <w:jc w:val="center"/>
              <w:rPr>
                <w:rFonts w:ascii="Times New Roman" w:hAnsi="Times New Roman" w:cs="Times New Roman"/>
              </w:rPr>
            </w:pPr>
            <w:r>
              <w:rPr>
                <w:rFonts w:ascii="Times New Roman" w:hAnsi="Times New Roman" w:cs="Times New Roman"/>
              </w:rPr>
              <w:t>Exams</w:t>
            </w:r>
          </w:p>
          <w:p w:rsidR="00B22163" w:rsidRDefault="00B22163" w:rsidP="00B22163">
            <w:pPr>
              <w:jc w:val="center"/>
              <w:rPr>
                <w:rFonts w:ascii="Times New Roman" w:hAnsi="Times New Roman" w:cs="Times New Roman"/>
              </w:rPr>
            </w:pPr>
            <w:r>
              <w:rPr>
                <w:rFonts w:ascii="Times New Roman" w:hAnsi="Times New Roman" w:cs="Times New Roman"/>
              </w:rPr>
              <w:t>Readings</w:t>
            </w:r>
          </w:p>
          <w:p w:rsidR="00B22163" w:rsidRDefault="00B22163" w:rsidP="00B22163">
            <w:pPr>
              <w:jc w:val="center"/>
              <w:rPr>
                <w:rFonts w:ascii="Times New Roman" w:hAnsi="Times New Roman" w:cs="Times New Roman"/>
              </w:rPr>
            </w:pPr>
            <w:r>
              <w:rPr>
                <w:rFonts w:ascii="Times New Roman" w:hAnsi="Times New Roman" w:cs="Times New Roman"/>
              </w:rPr>
              <w:t>Lecture</w:t>
            </w:r>
          </w:p>
          <w:p w:rsidR="00B22163" w:rsidRDefault="00B22163" w:rsidP="00B22163">
            <w:pPr>
              <w:jc w:val="center"/>
              <w:rPr>
                <w:rFonts w:ascii="Times New Roman" w:hAnsi="Times New Roman" w:cs="Times New Roman"/>
              </w:rPr>
            </w:pPr>
            <w:r>
              <w:rPr>
                <w:rFonts w:ascii="Times New Roman" w:hAnsi="Times New Roman" w:cs="Times New Roman"/>
              </w:rPr>
              <w:t>Reading Reactions</w:t>
            </w:r>
          </w:p>
          <w:p w:rsidR="00B22163" w:rsidRPr="004F4949" w:rsidRDefault="00B22163" w:rsidP="00B22163">
            <w:pPr>
              <w:jc w:val="center"/>
              <w:rPr>
                <w:rFonts w:ascii="Times New Roman" w:hAnsi="Times New Roman" w:cs="Times New Roman"/>
              </w:rPr>
            </w:pPr>
            <w:r>
              <w:rPr>
                <w:rFonts w:ascii="Times New Roman" w:hAnsi="Times New Roman" w:cs="Times New Roman"/>
              </w:rPr>
              <w:t>Integration Paper</w:t>
            </w:r>
          </w:p>
        </w:tc>
        <w:tc>
          <w:tcPr>
            <w:tcW w:w="1859" w:type="dxa"/>
          </w:tcPr>
          <w:p w:rsidR="00B22163" w:rsidRPr="004F4949" w:rsidRDefault="00B22163" w:rsidP="00B22163">
            <w:pPr>
              <w:jc w:val="center"/>
              <w:rPr>
                <w:rFonts w:ascii="Times New Roman" w:hAnsi="Times New Roman" w:cs="Times New Roman"/>
              </w:rPr>
            </w:pPr>
            <w:r>
              <w:rPr>
                <w:rFonts w:ascii="Times New Roman" w:hAnsi="Times New Roman" w:cs="Times New Roman"/>
              </w:rPr>
              <w:t xml:space="preserve">Integration Paper – students use knowledge of counseling theories learned throughout the course to develop </w:t>
            </w:r>
            <w:r>
              <w:rPr>
                <w:rFonts w:ascii="Times New Roman" w:hAnsi="Times New Roman" w:cs="Times New Roman"/>
              </w:rPr>
              <w:lastRenderedPageBreak/>
              <w:t>a personal theory of counseling</w:t>
            </w:r>
          </w:p>
        </w:tc>
        <w:tc>
          <w:tcPr>
            <w:tcW w:w="1560" w:type="dxa"/>
          </w:tcPr>
          <w:p w:rsidR="00B22163" w:rsidRDefault="00B22163" w:rsidP="00B22163">
            <w:pPr>
              <w:jc w:val="center"/>
              <w:rPr>
                <w:rFonts w:ascii="Times New Roman" w:hAnsi="Times New Roman" w:cs="Times New Roman"/>
              </w:rPr>
            </w:pPr>
            <w:r>
              <w:rPr>
                <w:rFonts w:ascii="Times New Roman" w:hAnsi="Times New Roman" w:cs="Times New Roman"/>
              </w:rPr>
              <w:lastRenderedPageBreak/>
              <w:t xml:space="preserve">In the fall 2017 and spring 2018 semesters, 12% of students did not meet expectations, 28% of </w:t>
            </w:r>
            <w:r>
              <w:rPr>
                <w:rFonts w:ascii="Times New Roman" w:hAnsi="Times New Roman" w:cs="Times New Roman"/>
              </w:rPr>
              <w:lastRenderedPageBreak/>
              <w:t>students met expectations, and 60% of students exceeded expectations.</w:t>
            </w:r>
          </w:p>
          <w:p w:rsidR="00B22163" w:rsidRPr="004F4949" w:rsidRDefault="00B22163" w:rsidP="00B22163">
            <w:pPr>
              <w:jc w:val="center"/>
              <w:rPr>
                <w:rFonts w:ascii="Times New Roman" w:hAnsi="Times New Roman" w:cs="Times New Roman"/>
              </w:rPr>
            </w:pPr>
            <w:r>
              <w:rPr>
                <w:rFonts w:ascii="Times New Roman" w:hAnsi="Times New Roman" w:cs="Times New Roman"/>
              </w:rPr>
              <w:t>N = 25</w:t>
            </w:r>
          </w:p>
        </w:tc>
      </w:tr>
      <w:tr w:rsidR="00B22163" w:rsidRPr="004F4949" w:rsidTr="00B22163">
        <w:tc>
          <w:tcPr>
            <w:tcW w:w="2045"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b/>
              </w:rPr>
              <w:lastRenderedPageBreak/>
              <w:t xml:space="preserve">KPI 6: Standard 2.F.6.a. </w:t>
            </w:r>
            <w:r w:rsidRPr="004F4949">
              <w:rPr>
                <w:rFonts w:ascii="Times New Roman" w:hAnsi="Times New Roman" w:cs="Times New Roman"/>
              </w:rPr>
              <w:t>theoretical foundations of group counseling and group work</w:t>
            </w:r>
          </w:p>
        </w:tc>
        <w:tc>
          <w:tcPr>
            <w:tcW w:w="1870"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COU 5363 – Group Counseling</w:t>
            </w:r>
          </w:p>
        </w:tc>
        <w:tc>
          <w:tcPr>
            <w:tcW w:w="2016" w:type="dxa"/>
          </w:tcPr>
          <w:p w:rsidR="00B22163" w:rsidRDefault="00B22163" w:rsidP="00B22163">
            <w:pPr>
              <w:jc w:val="center"/>
              <w:rPr>
                <w:rFonts w:ascii="Times New Roman" w:hAnsi="Times New Roman" w:cs="Times New Roman"/>
              </w:rPr>
            </w:pPr>
            <w:r>
              <w:rPr>
                <w:rFonts w:ascii="Times New Roman" w:hAnsi="Times New Roman" w:cs="Times New Roman"/>
              </w:rPr>
              <w:t>Readings</w:t>
            </w:r>
          </w:p>
          <w:p w:rsidR="00B22163" w:rsidRDefault="00B22163" w:rsidP="00B22163">
            <w:pPr>
              <w:jc w:val="center"/>
              <w:rPr>
                <w:rFonts w:ascii="Times New Roman" w:hAnsi="Times New Roman" w:cs="Times New Roman"/>
              </w:rPr>
            </w:pPr>
            <w:r>
              <w:rPr>
                <w:rFonts w:ascii="Times New Roman" w:hAnsi="Times New Roman" w:cs="Times New Roman"/>
              </w:rPr>
              <w:t>Lecture</w:t>
            </w:r>
          </w:p>
          <w:p w:rsidR="00B22163" w:rsidRDefault="00B22163" w:rsidP="00B22163">
            <w:pPr>
              <w:jc w:val="center"/>
              <w:rPr>
                <w:rFonts w:ascii="Times New Roman" w:hAnsi="Times New Roman" w:cs="Times New Roman"/>
              </w:rPr>
            </w:pPr>
            <w:r>
              <w:rPr>
                <w:rFonts w:ascii="Times New Roman" w:hAnsi="Times New Roman" w:cs="Times New Roman"/>
              </w:rPr>
              <w:t>Group Experience</w:t>
            </w:r>
          </w:p>
          <w:p w:rsidR="00B22163" w:rsidRDefault="00B22163" w:rsidP="00B22163">
            <w:pPr>
              <w:jc w:val="center"/>
              <w:rPr>
                <w:rFonts w:ascii="Times New Roman" w:hAnsi="Times New Roman" w:cs="Times New Roman"/>
              </w:rPr>
            </w:pPr>
            <w:r>
              <w:rPr>
                <w:rFonts w:ascii="Times New Roman" w:hAnsi="Times New Roman" w:cs="Times New Roman"/>
              </w:rPr>
              <w:t>Discussion Questions</w:t>
            </w:r>
          </w:p>
          <w:p w:rsidR="00B22163" w:rsidRDefault="00B22163" w:rsidP="00B22163">
            <w:pPr>
              <w:jc w:val="center"/>
              <w:rPr>
                <w:rFonts w:ascii="Times New Roman" w:hAnsi="Times New Roman" w:cs="Times New Roman"/>
              </w:rPr>
            </w:pPr>
            <w:r>
              <w:rPr>
                <w:rFonts w:ascii="Times New Roman" w:hAnsi="Times New Roman" w:cs="Times New Roman"/>
              </w:rPr>
              <w:t>Journals</w:t>
            </w:r>
          </w:p>
          <w:p w:rsidR="00B22163" w:rsidRPr="004F4949" w:rsidRDefault="00B22163" w:rsidP="00B22163">
            <w:pPr>
              <w:jc w:val="center"/>
              <w:rPr>
                <w:rFonts w:ascii="Times New Roman" w:hAnsi="Times New Roman" w:cs="Times New Roman"/>
              </w:rPr>
            </w:pPr>
            <w:r>
              <w:rPr>
                <w:rFonts w:ascii="Times New Roman" w:hAnsi="Times New Roman" w:cs="Times New Roman"/>
              </w:rPr>
              <w:t>Theory Paper</w:t>
            </w:r>
          </w:p>
        </w:tc>
        <w:tc>
          <w:tcPr>
            <w:tcW w:w="1859" w:type="dxa"/>
          </w:tcPr>
          <w:p w:rsidR="00B22163" w:rsidRPr="004F4949" w:rsidRDefault="00B22163" w:rsidP="00B22163">
            <w:pPr>
              <w:jc w:val="center"/>
              <w:rPr>
                <w:rFonts w:ascii="Times New Roman" w:hAnsi="Times New Roman" w:cs="Times New Roman"/>
              </w:rPr>
            </w:pPr>
            <w:r>
              <w:rPr>
                <w:rFonts w:ascii="Times New Roman" w:hAnsi="Times New Roman" w:cs="Times New Roman"/>
              </w:rPr>
              <w:t>Journal Entries – students submit four journals that discuss a variety of group counseling theories and the student’s experiences in conjunction with the reading material on each group counseling theory</w:t>
            </w:r>
          </w:p>
        </w:tc>
        <w:tc>
          <w:tcPr>
            <w:tcW w:w="1560" w:type="dxa"/>
          </w:tcPr>
          <w:p w:rsidR="00B22163" w:rsidRDefault="00B22163" w:rsidP="00B22163">
            <w:pPr>
              <w:jc w:val="center"/>
              <w:rPr>
                <w:rFonts w:ascii="Times New Roman" w:hAnsi="Times New Roman" w:cs="Times New Roman"/>
              </w:rPr>
            </w:pPr>
            <w:r>
              <w:rPr>
                <w:rFonts w:ascii="Times New Roman" w:hAnsi="Times New Roman" w:cs="Times New Roman"/>
              </w:rPr>
              <w:t>In the spring 2018 and summer 2018 semesters, 4% of students met expectations and 96% of students exceeded expectations.</w:t>
            </w:r>
          </w:p>
          <w:p w:rsidR="00B22163" w:rsidRPr="004F4949" w:rsidRDefault="00B22163" w:rsidP="00B22163">
            <w:pPr>
              <w:jc w:val="center"/>
              <w:rPr>
                <w:rFonts w:ascii="Times New Roman" w:hAnsi="Times New Roman" w:cs="Times New Roman"/>
              </w:rPr>
            </w:pPr>
            <w:r>
              <w:rPr>
                <w:rFonts w:ascii="Times New Roman" w:hAnsi="Times New Roman" w:cs="Times New Roman"/>
              </w:rPr>
              <w:t>N = 23</w:t>
            </w:r>
          </w:p>
        </w:tc>
      </w:tr>
      <w:tr w:rsidR="00B22163" w:rsidRPr="004F4949" w:rsidTr="00B22163">
        <w:tc>
          <w:tcPr>
            <w:tcW w:w="2045"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b/>
              </w:rPr>
              <w:t xml:space="preserve">KPI 7: Standard 2.F.7.e. </w:t>
            </w:r>
            <w:r w:rsidRPr="004F4949">
              <w:rPr>
                <w:rFonts w:ascii="Times New Roman" w:hAnsi="Times New Roman" w:cs="Times New Roman"/>
              </w:rPr>
              <w:t>use of assessments for diagnostic and intervention planning purposes</w:t>
            </w:r>
          </w:p>
        </w:tc>
        <w:tc>
          <w:tcPr>
            <w:tcW w:w="1870"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COU 5314 – Assessment of Individuals and Families</w:t>
            </w:r>
          </w:p>
        </w:tc>
        <w:tc>
          <w:tcPr>
            <w:tcW w:w="2016" w:type="dxa"/>
          </w:tcPr>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Reading</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Media</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Discussions</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Assessment Scavenger Hunt</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FBA</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Test Administrations x 5</w:t>
            </w:r>
          </w:p>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Psychological Report</w:t>
            </w:r>
          </w:p>
        </w:tc>
        <w:tc>
          <w:tcPr>
            <w:tcW w:w="1859"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Psychological Report</w:t>
            </w:r>
          </w:p>
        </w:tc>
        <w:tc>
          <w:tcPr>
            <w:tcW w:w="1560" w:type="dxa"/>
          </w:tcPr>
          <w:p w:rsidR="00B22163" w:rsidRDefault="00B22163" w:rsidP="00B22163">
            <w:pPr>
              <w:jc w:val="center"/>
              <w:rPr>
                <w:rFonts w:ascii="Times New Roman" w:hAnsi="Times New Roman" w:cs="Times New Roman"/>
              </w:rPr>
            </w:pPr>
            <w:r>
              <w:rPr>
                <w:rFonts w:ascii="Times New Roman" w:hAnsi="Times New Roman" w:cs="Times New Roman"/>
              </w:rPr>
              <w:t>In the fall 2017, spring 2018, and summer 2018 semesters, 8% of students did not meet expectations, 11% of students met expectations, and 81% of students exceeded expectations.</w:t>
            </w:r>
          </w:p>
          <w:p w:rsidR="00B22163" w:rsidRPr="004F4949" w:rsidRDefault="00B22163" w:rsidP="00B22163">
            <w:pPr>
              <w:jc w:val="center"/>
              <w:rPr>
                <w:rFonts w:ascii="Times New Roman" w:hAnsi="Times New Roman" w:cs="Times New Roman"/>
              </w:rPr>
            </w:pPr>
            <w:r>
              <w:rPr>
                <w:rFonts w:ascii="Times New Roman" w:hAnsi="Times New Roman" w:cs="Times New Roman"/>
              </w:rPr>
              <w:t>N = 25</w:t>
            </w:r>
          </w:p>
        </w:tc>
      </w:tr>
      <w:tr w:rsidR="00B22163" w:rsidRPr="004F4949" w:rsidTr="00B22163">
        <w:tc>
          <w:tcPr>
            <w:tcW w:w="2045" w:type="dxa"/>
          </w:tcPr>
          <w:p w:rsidR="00B22163" w:rsidRPr="004F4949" w:rsidRDefault="00B22163" w:rsidP="00B22163">
            <w:pPr>
              <w:jc w:val="center"/>
              <w:rPr>
                <w:rFonts w:ascii="Times New Roman" w:hAnsi="Times New Roman" w:cs="Times New Roman"/>
                <w:b/>
              </w:rPr>
            </w:pPr>
            <w:r w:rsidRPr="004F4949">
              <w:rPr>
                <w:rFonts w:ascii="Times New Roman" w:hAnsi="Times New Roman" w:cs="Times New Roman"/>
                <w:b/>
              </w:rPr>
              <w:t xml:space="preserve">KPI 8: Standard 2.F.8.a. </w:t>
            </w:r>
            <w:r w:rsidRPr="004F4949">
              <w:rPr>
                <w:rFonts w:ascii="Times New Roman" w:hAnsi="Times New Roman" w:cs="Times New Roman"/>
              </w:rPr>
              <w:t xml:space="preserve">the importance of </w:t>
            </w:r>
            <w:r w:rsidRPr="004F4949">
              <w:rPr>
                <w:rFonts w:ascii="Times New Roman" w:hAnsi="Times New Roman" w:cs="Times New Roman"/>
              </w:rPr>
              <w:lastRenderedPageBreak/>
              <w:t>research in advancing the counseling profession, including how to critique research to inform counseling practice</w:t>
            </w:r>
          </w:p>
        </w:tc>
        <w:tc>
          <w:tcPr>
            <w:tcW w:w="1870"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lastRenderedPageBreak/>
              <w:t>COU 5320 – Research in Counseling</w:t>
            </w:r>
          </w:p>
        </w:tc>
        <w:tc>
          <w:tcPr>
            <w:tcW w:w="2016" w:type="dxa"/>
          </w:tcPr>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Reading</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Media</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lastRenderedPageBreak/>
              <w:t>IRB Discussion</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Article Critiques x 4</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Literature Review</w:t>
            </w:r>
          </w:p>
          <w:p w:rsidR="00B22163" w:rsidRPr="004F4949" w:rsidRDefault="00B22163" w:rsidP="00B22163">
            <w:pPr>
              <w:spacing w:line="252" w:lineRule="auto"/>
              <w:jc w:val="center"/>
              <w:rPr>
                <w:rFonts w:ascii="Times New Roman" w:hAnsi="Times New Roman" w:cs="Times New Roman"/>
              </w:rPr>
            </w:pPr>
            <w:r w:rsidRPr="004F4949">
              <w:rPr>
                <w:rFonts w:ascii="Times New Roman" w:hAnsi="Times New Roman" w:cs="Times New Roman"/>
              </w:rPr>
              <w:t>Research Proposal</w:t>
            </w:r>
          </w:p>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Research Presentation</w:t>
            </w:r>
          </w:p>
        </w:tc>
        <w:tc>
          <w:tcPr>
            <w:tcW w:w="1859"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lastRenderedPageBreak/>
              <w:t>Research Proposal</w:t>
            </w:r>
          </w:p>
        </w:tc>
        <w:tc>
          <w:tcPr>
            <w:tcW w:w="1560" w:type="dxa"/>
          </w:tcPr>
          <w:p w:rsidR="00B22163" w:rsidRPr="004F4949" w:rsidRDefault="00B22163" w:rsidP="00B22163">
            <w:pPr>
              <w:jc w:val="center"/>
              <w:rPr>
                <w:rFonts w:ascii="Times New Roman" w:hAnsi="Times New Roman" w:cs="Times New Roman"/>
              </w:rPr>
            </w:pPr>
            <w:r>
              <w:rPr>
                <w:rFonts w:ascii="Times New Roman" w:hAnsi="Times New Roman" w:cs="Times New Roman"/>
              </w:rPr>
              <w:t xml:space="preserve">In the fall 2017, spring 2018, and </w:t>
            </w:r>
            <w:r>
              <w:rPr>
                <w:rFonts w:ascii="Times New Roman" w:hAnsi="Times New Roman" w:cs="Times New Roman"/>
              </w:rPr>
              <w:lastRenderedPageBreak/>
              <w:t>summer 2018 semesters, 36% of students did not meet expectations, 24% of students met expectations, and 40% of students exceeded expectations.</w:t>
            </w:r>
          </w:p>
        </w:tc>
      </w:tr>
      <w:tr w:rsidR="00B22163" w:rsidRPr="004F4949" w:rsidTr="00B22163">
        <w:tc>
          <w:tcPr>
            <w:tcW w:w="2045" w:type="dxa"/>
          </w:tcPr>
          <w:p w:rsidR="00B22163" w:rsidRPr="00AE57BE" w:rsidRDefault="00B22163" w:rsidP="00B22163">
            <w:pPr>
              <w:jc w:val="center"/>
              <w:rPr>
                <w:rFonts w:ascii="Times New Roman" w:hAnsi="Times New Roman" w:cs="Times New Roman"/>
              </w:rPr>
            </w:pPr>
            <w:r>
              <w:rPr>
                <w:rFonts w:ascii="Times New Roman" w:hAnsi="Times New Roman" w:cs="Times New Roman"/>
                <w:b/>
              </w:rPr>
              <w:lastRenderedPageBreak/>
              <w:t>KPI 9: Standard 5.C.1.b</w:t>
            </w:r>
            <w:r w:rsidRPr="00AE57BE">
              <w:rPr>
                <w:rFonts w:ascii="Times New Roman" w:hAnsi="Times New Roman" w:cs="Times New Roman"/>
                <w:b/>
              </w:rPr>
              <w:t>.</w:t>
            </w:r>
            <w:r w:rsidRPr="00AE57BE">
              <w:rPr>
                <w:rFonts w:ascii="Times New Roman" w:hAnsi="Times New Roman" w:cs="Times New Roman"/>
              </w:rPr>
              <w:t xml:space="preserve"> </w:t>
            </w:r>
            <w:r>
              <w:rPr>
                <w:rFonts w:ascii="Times New Roman" w:hAnsi="Times New Roman" w:cs="Times New Roman"/>
              </w:rPr>
              <w:t>theories and models related to clinical mental health counseling</w:t>
            </w:r>
          </w:p>
        </w:tc>
        <w:tc>
          <w:tcPr>
            <w:tcW w:w="1870" w:type="dxa"/>
          </w:tcPr>
          <w:p w:rsidR="00B22163" w:rsidRPr="004F4949" w:rsidRDefault="00B22163" w:rsidP="00B22163">
            <w:pPr>
              <w:jc w:val="center"/>
              <w:rPr>
                <w:rFonts w:ascii="Times New Roman" w:hAnsi="Times New Roman" w:cs="Times New Roman"/>
              </w:rPr>
            </w:pPr>
            <w:r w:rsidRPr="004F4949">
              <w:rPr>
                <w:rFonts w:ascii="Times New Roman" w:hAnsi="Times New Roman" w:cs="Times New Roman"/>
              </w:rPr>
              <w:t>COU 5301 – Introduction to Mental Health Counseling</w:t>
            </w:r>
          </w:p>
        </w:tc>
        <w:tc>
          <w:tcPr>
            <w:tcW w:w="2016" w:type="dxa"/>
          </w:tcPr>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Quizzes</w:t>
            </w:r>
          </w:p>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Research Paper</w:t>
            </w:r>
          </w:p>
          <w:p w:rsidR="00B22163" w:rsidRPr="004F4949" w:rsidRDefault="00B22163" w:rsidP="00B22163">
            <w:pPr>
              <w:spacing w:line="252" w:lineRule="auto"/>
              <w:jc w:val="center"/>
              <w:rPr>
                <w:rFonts w:ascii="Times New Roman" w:hAnsi="Times New Roman" w:cs="Times New Roman"/>
              </w:rPr>
            </w:pPr>
            <w:r>
              <w:rPr>
                <w:rFonts w:ascii="Times New Roman" w:hAnsi="Times New Roman" w:cs="Times New Roman"/>
              </w:rPr>
              <w:t>Reflection Paper/Presentation</w:t>
            </w:r>
          </w:p>
        </w:tc>
        <w:tc>
          <w:tcPr>
            <w:tcW w:w="1859" w:type="dxa"/>
          </w:tcPr>
          <w:p w:rsidR="00B22163" w:rsidRPr="004F4949" w:rsidRDefault="00B22163" w:rsidP="00B22163">
            <w:pPr>
              <w:jc w:val="center"/>
              <w:rPr>
                <w:rFonts w:ascii="Times New Roman" w:hAnsi="Times New Roman" w:cs="Times New Roman"/>
              </w:rPr>
            </w:pPr>
            <w:r>
              <w:rPr>
                <w:rFonts w:ascii="Times New Roman" w:hAnsi="Times New Roman" w:cs="Times New Roman"/>
              </w:rPr>
              <w:t>Reflection Paper – students identify examples of different counseling specialties and reflect on positive and negative reactions and suggested improvements</w:t>
            </w:r>
          </w:p>
        </w:tc>
        <w:tc>
          <w:tcPr>
            <w:tcW w:w="1560" w:type="dxa"/>
          </w:tcPr>
          <w:p w:rsidR="00B22163" w:rsidRDefault="00B22163" w:rsidP="00B22163">
            <w:pPr>
              <w:jc w:val="center"/>
              <w:rPr>
                <w:rFonts w:ascii="Times New Roman" w:hAnsi="Times New Roman" w:cs="Times New Roman"/>
              </w:rPr>
            </w:pPr>
            <w:r w:rsidRPr="004F4949">
              <w:rPr>
                <w:rFonts w:ascii="Times New Roman" w:hAnsi="Times New Roman" w:cs="Times New Roman"/>
              </w:rPr>
              <w:t>In the spring 201</w:t>
            </w:r>
            <w:r>
              <w:rPr>
                <w:rFonts w:ascii="Times New Roman" w:hAnsi="Times New Roman" w:cs="Times New Roman"/>
              </w:rPr>
              <w:t>8</w:t>
            </w:r>
            <w:r w:rsidRPr="004F4949">
              <w:rPr>
                <w:rFonts w:ascii="Times New Roman" w:hAnsi="Times New Roman" w:cs="Times New Roman"/>
              </w:rPr>
              <w:t xml:space="preserve"> and fall 2018 semesters,</w:t>
            </w:r>
            <w:r>
              <w:rPr>
                <w:rFonts w:ascii="Times New Roman" w:hAnsi="Times New Roman" w:cs="Times New Roman"/>
              </w:rPr>
              <w:t xml:space="preserve"> 8% of students did not meet expectations, 8% of students met expectations, and 84% of students exceeded expectations.</w:t>
            </w:r>
          </w:p>
          <w:p w:rsidR="00B22163" w:rsidRPr="004F4949" w:rsidRDefault="00B22163" w:rsidP="00B22163">
            <w:pPr>
              <w:jc w:val="center"/>
              <w:rPr>
                <w:rFonts w:ascii="Times New Roman" w:hAnsi="Times New Roman" w:cs="Times New Roman"/>
              </w:rPr>
            </w:pPr>
            <w:r>
              <w:rPr>
                <w:rFonts w:ascii="Times New Roman" w:hAnsi="Times New Roman" w:cs="Times New Roman"/>
              </w:rPr>
              <w:t>N = 25</w:t>
            </w:r>
          </w:p>
        </w:tc>
      </w:tr>
      <w:tr w:rsidR="00B22163" w:rsidRPr="004F4949" w:rsidTr="00B22163">
        <w:tc>
          <w:tcPr>
            <w:tcW w:w="2045" w:type="dxa"/>
          </w:tcPr>
          <w:p w:rsidR="00B22163" w:rsidRPr="00AE57BE" w:rsidRDefault="00B22163" w:rsidP="00B22163">
            <w:pPr>
              <w:jc w:val="center"/>
              <w:rPr>
                <w:rFonts w:ascii="Times New Roman" w:hAnsi="Times New Roman" w:cs="Times New Roman"/>
              </w:rPr>
            </w:pPr>
            <w:r>
              <w:rPr>
                <w:rFonts w:ascii="Times New Roman" w:hAnsi="Times New Roman" w:cs="Times New Roman"/>
                <w:b/>
              </w:rPr>
              <w:t xml:space="preserve">KPI 10: Standard 5.C.2.b. </w:t>
            </w:r>
            <w:r>
              <w:rPr>
                <w:rFonts w:ascii="Times New Roman" w:hAnsi="Times New Roman" w:cs="Times New Roman"/>
              </w:rPr>
              <w:t>etiology, nomenclature, treatment, referral, and prevention of mental and emotional disorders</w:t>
            </w:r>
          </w:p>
        </w:tc>
        <w:tc>
          <w:tcPr>
            <w:tcW w:w="1870" w:type="dxa"/>
          </w:tcPr>
          <w:p w:rsidR="00B22163" w:rsidRDefault="00B22163" w:rsidP="00B22163">
            <w:pPr>
              <w:jc w:val="center"/>
              <w:rPr>
                <w:rFonts w:ascii="Times New Roman" w:hAnsi="Times New Roman" w:cs="Times New Roman"/>
              </w:rPr>
            </w:pPr>
            <w:r>
              <w:rPr>
                <w:rFonts w:ascii="Times New Roman" w:hAnsi="Times New Roman" w:cs="Times New Roman"/>
              </w:rPr>
              <w:t>COU 5353 – Psychopathology of Individuals and Families</w:t>
            </w:r>
          </w:p>
        </w:tc>
        <w:tc>
          <w:tcPr>
            <w:tcW w:w="2016" w:type="dxa"/>
          </w:tcPr>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Reading</w:t>
            </w:r>
          </w:p>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Lecture</w:t>
            </w:r>
          </w:p>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Exams</w:t>
            </w:r>
          </w:p>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Case Studies</w:t>
            </w:r>
          </w:p>
          <w:p w:rsidR="00B22163" w:rsidRPr="004F4949" w:rsidRDefault="00B22163" w:rsidP="00B22163">
            <w:pPr>
              <w:spacing w:line="252" w:lineRule="auto"/>
              <w:jc w:val="center"/>
              <w:rPr>
                <w:rFonts w:ascii="Times New Roman" w:hAnsi="Times New Roman" w:cs="Times New Roman"/>
              </w:rPr>
            </w:pPr>
            <w:r>
              <w:rPr>
                <w:rFonts w:ascii="Times New Roman" w:hAnsi="Times New Roman" w:cs="Times New Roman"/>
              </w:rPr>
              <w:t>Group Presentation/ Individual Research Paper</w:t>
            </w:r>
          </w:p>
        </w:tc>
        <w:tc>
          <w:tcPr>
            <w:tcW w:w="1859" w:type="dxa"/>
          </w:tcPr>
          <w:p w:rsidR="00B22163" w:rsidRPr="004F4949" w:rsidRDefault="00B22163" w:rsidP="00B22163">
            <w:pPr>
              <w:jc w:val="center"/>
              <w:rPr>
                <w:rFonts w:ascii="Times New Roman" w:hAnsi="Times New Roman" w:cs="Times New Roman"/>
              </w:rPr>
            </w:pPr>
            <w:r>
              <w:rPr>
                <w:rFonts w:ascii="Times New Roman" w:hAnsi="Times New Roman" w:cs="Times New Roman"/>
              </w:rPr>
              <w:t>Case Studies – students select a character from a movie that displays a mental or emotional disorder and provide a rationale for diagnosis and develop a treatment plan</w:t>
            </w:r>
          </w:p>
        </w:tc>
        <w:tc>
          <w:tcPr>
            <w:tcW w:w="1560" w:type="dxa"/>
          </w:tcPr>
          <w:p w:rsidR="00B22163" w:rsidRDefault="00B22163" w:rsidP="00B22163">
            <w:pPr>
              <w:jc w:val="center"/>
              <w:rPr>
                <w:rFonts w:ascii="Times New Roman" w:hAnsi="Times New Roman" w:cs="Times New Roman"/>
              </w:rPr>
            </w:pPr>
            <w:r>
              <w:rPr>
                <w:rFonts w:ascii="Times New Roman" w:hAnsi="Times New Roman" w:cs="Times New Roman"/>
              </w:rPr>
              <w:t>In the fall 2017 semester, 9% of students met expectations and 91% of students exceeded expectations.</w:t>
            </w:r>
          </w:p>
          <w:p w:rsidR="00B22163" w:rsidRPr="004F4949" w:rsidRDefault="00B22163" w:rsidP="00B22163">
            <w:pPr>
              <w:jc w:val="center"/>
              <w:rPr>
                <w:rFonts w:ascii="Times New Roman" w:hAnsi="Times New Roman" w:cs="Times New Roman"/>
              </w:rPr>
            </w:pPr>
            <w:r>
              <w:rPr>
                <w:rFonts w:ascii="Times New Roman" w:hAnsi="Times New Roman" w:cs="Times New Roman"/>
              </w:rPr>
              <w:t>N = 22</w:t>
            </w:r>
          </w:p>
        </w:tc>
      </w:tr>
      <w:tr w:rsidR="00B22163" w:rsidRPr="004F4949" w:rsidTr="00B22163">
        <w:tc>
          <w:tcPr>
            <w:tcW w:w="2045" w:type="dxa"/>
          </w:tcPr>
          <w:p w:rsidR="00B22163" w:rsidRPr="00AE57BE" w:rsidRDefault="00B22163" w:rsidP="00B22163">
            <w:pPr>
              <w:jc w:val="center"/>
              <w:rPr>
                <w:rFonts w:ascii="Times New Roman" w:hAnsi="Times New Roman" w:cs="Times New Roman"/>
              </w:rPr>
            </w:pPr>
            <w:r>
              <w:rPr>
                <w:rFonts w:ascii="Times New Roman" w:hAnsi="Times New Roman" w:cs="Times New Roman"/>
                <w:b/>
              </w:rPr>
              <w:lastRenderedPageBreak/>
              <w:t xml:space="preserve">KPI 11: Standard 5.C.3.b. </w:t>
            </w:r>
            <w:r>
              <w:rPr>
                <w:rFonts w:ascii="Times New Roman" w:hAnsi="Times New Roman" w:cs="Times New Roman"/>
              </w:rPr>
              <w:t>techniques and interventions for prevention and treatment of a broad range of mental health issues.</w:t>
            </w:r>
          </w:p>
        </w:tc>
        <w:tc>
          <w:tcPr>
            <w:tcW w:w="1870" w:type="dxa"/>
          </w:tcPr>
          <w:p w:rsidR="00B22163" w:rsidRDefault="00B22163" w:rsidP="00B22163">
            <w:pPr>
              <w:jc w:val="center"/>
              <w:rPr>
                <w:rFonts w:ascii="Times New Roman" w:hAnsi="Times New Roman" w:cs="Times New Roman"/>
              </w:rPr>
            </w:pPr>
            <w:r>
              <w:rPr>
                <w:rFonts w:ascii="Times New Roman" w:hAnsi="Times New Roman" w:cs="Times New Roman"/>
              </w:rPr>
              <w:t>COU 5361 – Techniques of Individual and Family Counseling</w:t>
            </w:r>
          </w:p>
        </w:tc>
        <w:tc>
          <w:tcPr>
            <w:tcW w:w="2016" w:type="dxa"/>
          </w:tcPr>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Skill Development</w:t>
            </w:r>
          </w:p>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Participation</w:t>
            </w:r>
          </w:p>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Exams</w:t>
            </w:r>
          </w:p>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Mock Counseling</w:t>
            </w:r>
          </w:p>
          <w:p w:rsidR="00B22163" w:rsidRDefault="00B22163" w:rsidP="00B22163">
            <w:pPr>
              <w:spacing w:line="252" w:lineRule="auto"/>
              <w:jc w:val="center"/>
              <w:rPr>
                <w:rFonts w:ascii="Times New Roman" w:hAnsi="Times New Roman" w:cs="Times New Roman"/>
              </w:rPr>
            </w:pPr>
            <w:r>
              <w:rPr>
                <w:rFonts w:ascii="Times New Roman" w:hAnsi="Times New Roman" w:cs="Times New Roman"/>
              </w:rPr>
              <w:t>Transcripts</w:t>
            </w:r>
          </w:p>
          <w:p w:rsidR="00B22163" w:rsidRPr="004F4949" w:rsidRDefault="00B22163" w:rsidP="00B22163">
            <w:pPr>
              <w:spacing w:line="252" w:lineRule="auto"/>
              <w:jc w:val="center"/>
              <w:rPr>
                <w:rFonts w:ascii="Times New Roman" w:hAnsi="Times New Roman" w:cs="Times New Roman"/>
              </w:rPr>
            </w:pPr>
            <w:r>
              <w:rPr>
                <w:rFonts w:ascii="Times New Roman" w:hAnsi="Times New Roman" w:cs="Times New Roman"/>
              </w:rPr>
              <w:t>Skills Demonstration</w:t>
            </w:r>
          </w:p>
        </w:tc>
        <w:tc>
          <w:tcPr>
            <w:tcW w:w="1859" w:type="dxa"/>
          </w:tcPr>
          <w:p w:rsidR="00B22163" w:rsidRPr="004F4949" w:rsidRDefault="00B22163" w:rsidP="00B22163">
            <w:pPr>
              <w:jc w:val="center"/>
              <w:rPr>
                <w:rFonts w:ascii="Times New Roman" w:hAnsi="Times New Roman" w:cs="Times New Roman"/>
              </w:rPr>
            </w:pPr>
            <w:r>
              <w:rPr>
                <w:rFonts w:ascii="Times New Roman" w:hAnsi="Times New Roman" w:cs="Times New Roman"/>
              </w:rPr>
              <w:t xml:space="preserve">Transcript Assignment – students conduct, record, and transcribe a 30-minute role-play session. They analyze the transcript for skills and </w:t>
            </w:r>
            <w:proofErr w:type="spellStart"/>
            <w:r>
              <w:rPr>
                <w:rFonts w:ascii="Times New Roman" w:hAnsi="Times New Roman" w:cs="Times New Roman"/>
              </w:rPr>
              <w:t>microskills</w:t>
            </w:r>
            <w:proofErr w:type="spellEnd"/>
            <w:r>
              <w:rPr>
                <w:rFonts w:ascii="Times New Roman" w:hAnsi="Times New Roman" w:cs="Times New Roman"/>
              </w:rPr>
              <w:t>, identify theories used, and develop a treatment plan</w:t>
            </w:r>
          </w:p>
        </w:tc>
        <w:tc>
          <w:tcPr>
            <w:tcW w:w="1560" w:type="dxa"/>
          </w:tcPr>
          <w:p w:rsidR="00B22163" w:rsidRDefault="00B22163" w:rsidP="00B22163">
            <w:pPr>
              <w:jc w:val="center"/>
              <w:rPr>
                <w:rFonts w:ascii="Times New Roman" w:hAnsi="Times New Roman" w:cs="Times New Roman"/>
              </w:rPr>
            </w:pPr>
            <w:r>
              <w:rPr>
                <w:rFonts w:ascii="Times New Roman" w:hAnsi="Times New Roman" w:cs="Times New Roman"/>
              </w:rPr>
              <w:t>In the fall 2017, spring 2018, and summer 2018 semesters, 25% of students did not meet expectations, 37.5% of students met expectations, and 37.5% of students exceeded expectations.</w:t>
            </w:r>
          </w:p>
          <w:p w:rsidR="00B22163" w:rsidRPr="004F4949" w:rsidRDefault="00B22163" w:rsidP="00B22163">
            <w:pPr>
              <w:jc w:val="center"/>
              <w:rPr>
                <w:rFonts w:ascii="Times New Roman" w:hAnsi="Times New Roman" w:cs="Times New Roman"/>
              </w:rPr>
            </w:pPr>
            <w:r>
              <w:rPr>
                <w:rFonts w:ascii="Times New Roman" w:hAnsi="Times New Roman" w:cs="Times New Roman"/>
              </w:rPr>
              <w:t>N = 16</w:t>
            </w:r>
          </w:p>
        </w:tc>
      </w:tr>
    </w:tbl>
    <w:p w:rsidR="00B22163" w:rsidRPr="004F4949" w:rsidRDefault="00B22163" w:rsidP="00B22163">
      <w:pPr>
        <w:jc w:val="center"/>
        <w:rPr>
          <w:rFonts w:ascii="Times New Roman" w:hAnsi="Times New Roman" w:cs="Times New Roman"/>
        </w:rPr>
      </w:pPr>
    </w:p>
    <w:p w:rsidR="006A2C58" w:rsidRDefault="006A2C58" w:rsidP="001845EF">
      <w:pPr>
        <w:ind w:left="360"/>
        <w:rPr>
          <w:rFonts w:ascii="Verdana" w:hAnsi="Verdana" w:cs="Calibri"/>
          <w:b/>
          <w:sz w:val="20"/>
          <w:szCs w:val="20"/>
        </w:rPr>
      </w:pPr>
    </w:p>
    <w:p w:rsidR="001845EF" w:rsidRPr="001B7723" w:rsidRDefault="001845EF" w:rsidP="001845EF">
      <w:pPr>
        <w:ind w:left="360"/>
        <w:rPr>
          <w:rFonts w:ascii="Verdana" w:hAnsi="Verdana" w:cs="Calibri"/>
          <w:b/>
          <w:sz w:val="20"/>
          <w:szCs w:val="20"/>
        </w:rPr>
      </w:pPr>
      <w:r w:rsidRPr="001B7723">
        <w:rPr>
          <w:rFonts w:ascii="Verdana" w:hAnsi="Verdana" w:cs="Calibri"/>
          <w:b/>
          <w:sz w:val="20"/>
          <w:szCs w:val="20"/>
        </w:rPr>
        <w:t>Clinical Semesters</w:t>
      </w:r>
    </w:p>
    <w:p w:rsidR="00103D99" w:rsidRDefault="001845EF" w:rsidP="001845EF">
      <w:pPr>
        <w:ind w:left="360"/>
        <w:rPr>
          <w:rFonts w:ascii="Verdana" w:hAnsi="Verdana" w:cs="Calibri"/>
          <w:sz w:val="20"/>
          <w:szCs w:val="20"/>
        </w:rPr>
      </w:pPr>
      <w:r w:rsidRPr="001B7723">
        <w:rPr>
          <w:rFonts w:ascii="Verdana" w:hAnsi="Verdana" w:cs="Calibri"/>
          <w:sz w:val="20"/>
          <w:szCs w:val="20"/>
        </w:rPr>
        <w:t xml:space="preserve">Students ready for clinical experiences are re-evaluated using the </w:t>
      </w:r>
      <w:r>
        <w:rPr>
          <w:rFonts w:ascii="Verdana" w:hAnsi="Verdana" w:cs="Calibri"/>
          <w:sz w:val="20"/>
          <w:szCs w:val="20"/>
        </w:rPr>
        <w:t xml:space="preserve">PPR </w:t>
      </w:r>
      <w:r w:rsidRPr="001B7723">
        <w:rPr>
          <w:rFonts w:ascii="Verdana" w:hAnsi="Verdana" w:cs="Calibri"/>
          <w:sz w:val="20"/>
          <w:szCs w:val="20"/>
        </w:rPr>
        <w:t xml:space="preserve">documenting their readiness for practicum and internships. Faculty documents any strengths and weaknesses and determine if a plan of improvement needs to take place. </w:t>
      </w:r>
      <w:r>
        <w:rPr>
          <w:rFonts w:ascii="Verdana" w:hAnsi="Verdana" w:cs="Calibri"/>
          <w:sz w:val="20"/>
          <w:szCs w:val="20"/>
        </w:rPr>
        <w:t xml:space="preserve">Students are approved to continue to practicum or internships or given a PPI to work on areas of concern. </w:t>
      </w:r>
      <w:r w:rsidRPr="001B7723">
        <w:rPr>
          <w:rFonts w:ascii="Verdana" w:hAnsi="Verdana" w:cs="Calibri"/>
          <w:sz w:val="20"/>
          <w:szCs w:val="20"/>
        </w:rPr>
        <w:t>Students are notified by</w:t>
      </w:r>
      <w:r w:rsidR="00103D99">
        <w:rPr>
          <w:rFonts w:ascii="Verdana" w:hAnsi="Verdana" w:cs="Calibri"/>
          <w:sz w:val="20"/>
          <w:szCs w:val="20"/>
        </w:rPr>
        <w:t xml:space="preserve"> the Chair of the department.  Students are reviewed by the Clinical Director and must meet the following requirements:</w:t>
      </w:r>
    </w:p>
    <w:p w:rsidR="00CE5000" w:rsidRPr="00CE5000" w:rsidRDefault="00CE5000" w:rsidP="00CE5000">
      <w:pPr>
        <w:pStyle w:val="ListParagraph"/>
        <w:numPr>
          <w:ilvl w:val="0"/>
          <w:numId w:val="26"/>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cs="Times New Roman"/>
          <w:color w:val="000000"/>
          <w:sz w:val="20"/>
          <w:szCs w:val="20"/>
        </w:rPr>
        <w:t>Have a cumulative GPA of at least 3.00.</w:t>
      </w:r>
    </w:p>
    <w:p w:rsidR="00CE5000" w:rsidRPr="00CE5000" w:rsidRDefault="00CE5000" w:rsidP="00CE5000">
      <w:pPr>
        <w:pStyle w:val="ListParagraph"/>
        <w:numPr>
          <w:ilvl w:val="0"/>
          <w:numId w:val="26"/>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cs="Times New Roman"/>
          <w:color w:val="000000"/>
          <w:sz w:val="20"/>
          <w:szCs w:val="20"/>
        </w:rPr>
        <w:t>Be in good standing with the university.</w:t>
      </w:r>
    </w:p>
    <w:p w:rsidR="00CE5000" w:rsidRPr="00CE5000" w:rsidRDefault="00CE5000" w:rsidP="00CE5000">
      <w:pPr>
        <w:pStyle w:val="ListParagraph"/>
        <w:numPr>
          <w:ilvl w:val="0"/>
          <w:numId w:val="26"/>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cs="Times New Roman"/>
          <w:color w:val="000000"/>
          <w:sz w:val="20"/>
          <w:szCs w:val="20"/>
        </w:rPr>
        <w:t>Have completed and passed an approved background check.</w:t>
      </w:r>
    </w:p>
    <w:p w:rsidR="00CE5000" w:rsidRPr="00CE5000" w:rsidRDefault="00CE5000" w:rsidP="00CE5000">
      <w:pPr>
        <w:pStyle w:val="ListParagraph"/>
        <w:numPr>
          <w:ilvl w:val="0"/>
          <w:numId w:val="26"/>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cs="Times New Roman"/>
          <w:color w:val="000000"/>
          <w:sz w:val="20"/>
          <w:szCs w:val="20"/>
        </w:rPr>
        <w:t xml:space="preserve">Lack no more than 3 courses (not including the practicum/internship courses) for the degree. It is recommended for optimal success in both didactic and practicum/internship courses that the student should complete all course work before beginning practicum/internship.  This requirement is based on the expectation that in the practicum the student will be applying most of the knowledge and skills learned in the didactic portion of the counseling program. </w:t>
      </w:r>
    </w:p>
    <w:p w:rsidR="00CE5000" w:rsidRPr="00CE5000" w:rsidRDefault="00CE5000" w:rsidP="00CE5000">
      <w:pPr>
        <w:pStyle w:val="ListParagraph"/>
        <w:numPr>
          <w:ilvl w:val="0"/>
          <w:numId w:val="26"/>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cs="Times New Roman"/>
          <w:color w:val="000000"/>
          <w:sz w:val="20"/>
          <w:szCs w:val="20"/>
        </w:rPr>
        <w:t xml:space="preserve">Have completed the following </w:t>
      </w:r>
      <w:r w:rsidRPr="00CE5000">
        <w:rPr>
          <w:rFonts w:ascii="Verdana" w:hAnsi="Verdana" w:cs="Times New Roman"/>
          <w:b/>
          <w:color w:val="000000"/>
          <w:sz w:val="20"/>
          <w:szCs w:val="20"/>
        </w:rPr>
        <w:t>pre-requisite</w:t>
      </w:r>
      <w:r w:rsidRPr="00CE5000">
        <w:rPr>
          <w:rFonts w:ascii="Verdana" w:hAnsi="Verdana" w:cs="Times New Roman"/>
          <w:color w:val="000000"/>
          <w:sz w:val="20"/>
          <w:szCs w:val="20"/>
        </w:rPr>
        <w:t xml:space="preserve"> courses with a grade of </w:t>
      </w:r>
      <w:r w:rsidRPr="00CE5000">
        <w:rPr>
          <w:rFonts w:ascii="Verdana" w:hAnsi="Verdana" w:cs="Times New Roman"/>
          <w:b/>
          <w:color w:val="000000"/>
          <w:sz w:val="20"/>
          <w:szCs w:val="20"/>
        </w:rPr>
        <w:t>B</w:t>
      </w:r>
      <w:r w:rsidRPr="00CE5000">
        <w:rPr>
          <w:rFonts w:ascii="Verdana" w:hAnsi="Verdana" w:cs="Times New Roman"/>
          <w:color w:val="000000"/>
          <w:sz w:val="20"/>
          <w:szCs w:val="20"/>
        </w:rPr>
        <w:t xml:space="preserve"> or higher:</w:t>
      </w:r>
    </w:p>
    <w:p w:rsidR="00CE5000" w:rsidRPr="00CE5000" w:rsidRDefault="00CE5000" w:rsidP="00CE5000">
      <w:pPr>
        <w:pStyle w:val="ListParagraph"/>
        <w:numPr>
          <w:ilvl w:val="0"/>
          <w:numId w:val="28"/>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sz w:val="20"/>
          <w:szCs w:val="20"/>
        </w:rPr>
        <w:t>COU5314 Assessment of Individuals and Families</w:t>
      </w:r>
    </w:p>
    <w:p w:rsidR="00CE5000" w:rsidRPr="00CE5000" w:rsidRDefault="00CE5000" w:rsidP="00CE5000">
      <w:pPr>
        <w:pStyle w:val="ListParagraph"/>
        <w:numPr>
          <w:ilvl w:val="0"/>
          <w:numId w:val="28"/>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sz w:val="20"/>
          <w:szCs w:val="20"/>
        </w:rPr>
        <w:t>COU5340 Professional Issues, Ethics, and Law</w:t>
      </w:r>
    </w:p>
    <w:p w:rsidR="00CE5000" w:rsidRPr="00CE5000" w:rsidRDefault="00CE5000" w:rsidP="00CE5000">
      <w:pPr>
        <w:pStyle w:val="ListParagraph"/>
        <w:numPr>
          <w:ilvl w:val="0"/>
          <w:numId w:val="28"/>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sz w:val="20"/>
          <w:szCs w:val="20"/>
        </w:rPr>
        <w:t>COU5353 Psychopathology of Individuals and Families</w:t>
      </w:r>
    </w:p>
    <w:p w:rsidR="00CE5000" w:rsidRPr="00CE5000" w:rsidRDefault="00CE5000" w:rsidP="00CE5000">
      <w:pPr>
        <w:pStyle w:val="ListParagraph"/>
        <w:numPr>
          <w:ilvl w:val="0"/>
          <w:numId w:val="28"/>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sz w:val="20"/>
          <w:szCs w:val="20"/>
        </w:rPr>
        <w:t>COU5355 Advanced Psychopathology</w:t>
      </w:r>
    </w:p>
    <w:p w:rsidR="00CE5000" w:rsidRPr="00CE5000" w:rsidRDefault="00CE5000" w:rsidP="00CE5000">
      <w:pPr>
        <w:pStyle w:val="ListParagraph"/>
        <w:numPr>
          <w:ilvl w:val="0"/>
          <w:numId w:val="28"/>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sz w:val="20"/>
          <w:szCs w:val="20"/>
        </w:rPr>
        <w:t>COU5360 Counseling Theory and Practice</w:t>
      </w:r>
    </w:p>
    <w:p w:rsidR="00CE5000" w:rsidRPr="00CE5000" w:rsidRDefault="00CE5000" w:rsidP="00CE5000">
      <w:pPr>
        <w:pStyle w:val="ListParagraph"/>
        <w:numPr>
          <w:ilvl w:val="0"/>
          <w:numId w:val="28"/>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sz w:val="20"/>
          <w:szCs w:val="20"/>
        </w:rPr>
        <w:t>COU5361 Techniques of Individual and Family Counseling</w:t>
      </w:r>
    </w:p>
    <w:p w:rsidR="00CE5000" w:rsidRPr="00CE5000" w:rsidRDefault="00CE5000" w:rsidP="00CE5000">
      <w:pPr>
        <w:pStyle w:val="ListParagraph"/>
        <w:numPr>
          <w:ilvl w:val="0"/>
          <w:numId w:val="28"/>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sz w:val="20"/>
          <w:szCs w:val="20"/>
        </w:rPr>
        <w:t>COU5363 Group Psychotherapy</w:t>
      </w:r>
    </w:p>
    <w:p w:rsidR="00CE5000" w:rsidRPr="00CE5000" w:rsidRDefault="00CE5000" w:rsidP="00CE5000">
      <w:pPr>
        <w:pStyle w:val="ListParagraph"/>
        <w:numPr>
          <w:ilvl w:val="0"/>
          <w:numId w:val="28"/>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sz w:val="20"/>
          <w:szCs w:val="20"/>
        </w:rPr>
        <w:lastRenderedPageBreak/>
        <w:t>COU5365 Advanced Techniques</w:t>
      </w:r>
    </w:p>
    <w:p w:rsidR="00CE5000" w:rsidRPr="00CE5000" w:rsidRDefault="00CE5000" w:rsidP="00CE5000">
      <w:pPr>
        <w:pStyle w:val="ListParagraph"/>
        <w:numPr>
          <w:ilvl w:val="0"/>
          <w:numId w:val="28"/>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sz w:val="20"/>
          <w:szCs w:val="20"/>
        </w:rPr>
        <w:t>COU5383 Counseling Children, Adolescents, &amp; Their Families</w:t>
      </w:r>
    </w:p>
    <w:p w:rsidR="00CE5000" w:rsidRDefault="00CE5000" w:rsidP="00CE5000">
      <w:pPr>
        <w:pStyle w:val="ListParagraph"/>
        <w:numPr>
          <w:ilvl w:val="0"/>
          <w:numId w:val="26"/>
        </w:numPr>
        <w:autoSpaceDE w:val="0"/>
        <w:autoSpaceDN w:val="0"/>
        <w:adjustRightInd w:val="0"/>
        <w:spacing w:after="0" w:line="240" w:lineRule="auto"/>
        <w:rPr>
          <w:rFonts w:ascii="Verdana" w:hAnsi="Verdana" w:cs="Times New Roman"/>
          <w:color w:val="000000"/>
          <w:sz w:val="20"/>
          <w:szCs w:val="20"/>
        </w:rPr>
      </w:pPr>
      <w:r w:rsidRPr="00CE5000">
        <w:rPr>
          <w:rFonts w:ascii="Verdana" w:hAnsi="Verdana" w:cs="Times New Roman"/>
          <w:color w:val="000000"/>
          <w:sz w:val="20"/>
          <w:szCs w:val="20"/>
        </w:rPr>
        <w:t xml:space="preserve">Have submitted all paperwork in COU Pre-Practicum </w:t>
      </w:r>
      <w:r w:rsidRPr="00CE5000">
        <w:rPr>
          <w:rFonts w:ascii="Verdana" w:hAnsi="Verdana" w:cs="Times New Roman"/>
          <w:b/>
          <w:color w:val="000000"/>
          <w:sz w:val="20"/>
          <w:szCs w:val="20"/>
        </w:rPr>
        <w:t>no later than the first day of class</w:t>
      </w:r>
      <w:r w:rsidRPr="00CE5000">
        <w:rPr>
          <w:rFonts w:ascii="Verdana" w:hAnsi="Verdana" w:cs="Times New Roman"/>
          <w:color w:val="000000"/>
          <w:sz w:val="20"/>
          <w:szCs w:val="20"/>
        </w:rPr>
        <w:t xml:space="preserve"> for the semester in which the student is enrolled. </w:t>
      </w:r>
    </w:p>
    <w:p w:rsidR="00E6011B" w:rsidRDefault="00E6011B" w:rsidP="00E6011B">
      <w:pPr>
        <w:autoSpaceDE w:val="0"/>
        <w:autoSpaceDN w:val="0"/>
        <w:adjustRightInd w:val="0"/>
        <w:spacing w:after="0" w:line="240" w:lineRule="auto"/>
        <w:rPr>
          <w:rFonts w:ascii="Verdana" w:hAnsi="Verdana" w:cs="Times New Roman"/>
          <w:color w:val="000000"/>
          <w:sz w:val="20"/>
          <w:szCs w:val="20"/>
        </w:rPr>
      </w:pPr>
    </w:p>
    <w:p w:rsidR="00E6011B" w:rsidRDefault="00E6011B" w:rsidP="00E6011B">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At the end of the practicum and internships a survey is sent out to site supervisor. The following data was collected.</w:t>
      </w:r>
    </w:p>
    <w:p w:rsidR="00E5268A" w:rsidRDefault="00E5268A" w:rsidP="00E6011B">
      <w:pPr>
        <w:autoSpaceDE w:val="0"/>
        <w:autoSpaceDN w:val="0"/>
        <w:adjustRightInd w:val="0"/>
        <w:spacing w:after="0" w:line="240" w:lineRule="auto"/>
        <w:rPr>
          <w:rFonts w:ascii="Verdana" w:hAnsi="Verdana" w:cs="Times New Roman"/>
          <w:color w:val="000000"/>
          <w:sz w:val="20"/>
          <w:szCs w:val="20"/>
        </w:rPr>
      </w:pPr>
    </w:p>
    <w:p w:rsidR="00601A80" w:rsidRDefault="00601A80" w:rsidP="00601A80"/>
    <w:p w:rsidR="00601A80" w:rsidRPr="00601A80" w:rsidRDefault="00601A80" w:rsidP="00601A80">
      <w:pPr>
        <w:rPr>
          <w:rFonts w:ascii="Times New Roman" w:hAnsi="Times New Roman" w:cs="Times New Roman"/>
        </w:rPr>
      </w:pPr>
      <w:r w:rsidRPr="00601A80">
        <w:rPr>
          <w:b/>
          <w:bCs/>
        </w:rPr>
        <w:t>PDCA – Faculty Evaluations</w:t>
      </w:r>
      <w:r w:rsidR="00B22163" w:rsidRPr="00601A80">
        <w:rPr>
          <w:rFonts w:ascii="Times New Roman" w:hAnsi="Times New Roman" w:cs="Times New Roman"/>
        </w:rPr>
        <w:fldChar w:fldCharType="begin"/>
      </w:r>
      <w:r w:rsidR="00B22163" w:rsidRPr="00601A80">
        <w:rPr>
          <w:rFonts w:ascii="Times New Roman" w:hAnsi="Times New Roman" w:cs="Times New Roman"/>
        </w:rPr>
        <w:instrText xml:space="preserve"> LINK </w:instrText>
      </w:r>
      <w:r w:rsidRPr="00601A80">
        <w:rPr>
          <w:rFonts w:ascii="Times New Roman" w:hAnsi="Times New Roman" w:cs="Times New Roman"/>
        </w:rPr>
        <w:instrText xml:space="preserve">Excel.Sheet.12 "D:\\Copy of Practicum and Internship Evaluation Data.xlsx" "PDCA Instructor Final!C14:C15" </w:instrText>
      </w:r>
      <w:r w:rsidR="00B22163" w:rsidRPr="00601A80">
        <w:rPr>
          <w:rFonts w:ascii="Times New Roman" w:hAnsi="Times New Roman" w:cs="Times New Roman"/>
        </w:rPr>
        <w:instrText xml:space="preserve">\a \f 5 \h </w:instrText>
      </w:r>
      <w:r w:rsidR="00FC4E39" w:rsidRPr="00601A80">
        <w:rPr>
          <w:rFonts w:ascii="Times New Roman" w:hAnsi="Times New Roman" w:cs="Times New Roman"/>
        </w:rPr>
        <w:instrText xml:space="preserve"> \* MERGEFORMAT </w:instrText>
      </w:r>
      <w:r w:rsidRPr="00601A80">
        <w:rPr>
          <w:rFonts w:ascii="Times New Roman" w:hAnsi="Times New Roman" w:cs="Times New Roman"/>
        </w:rPr>
        <w:fldChar w:fldCharType="separate"/>
      </w:r>
    </w:p>
    <w:p w:rsidR="005054C4" w:rsidRPr="00601A80" w:rsidRDefault="00B22163" w:rsidP="00FC4E39">
      <w:pPr>
        <w:spacing w:line="240" w:lineRule="auto"/>
        <w:rPr>
          <w:rFonts w:ascii="Times New Roman" w:hAnsi="Times New Roman" w:cs="Times New Roman"/>
        </w:rPr>
      </w:pPr>
      <w:r w:rsidRPr="00601A80">
        <w:rPr>
          <w:rFonts w:ascii="Times New Roman" w:hAnsi="Times New Roman" w:cs="Times New Roman"/>
        </w:rPr>
        <w:fldChar w:fldCharType="end"/>
      </w:r>
      <w:r w:rsidR="00FC4E39" w:rsidRPr="00601A80">
        <w:rPr>
          <w:rFonts w:ascii="Times New Roman" w:hAnsi="Times New Roman" w:cs="Times New Roman"/>
        </w:rPr>
        <w:t xml:space="preserve">                                </w:t>
      </w:r>
      <w:r w:rsidR="00601A80">
        <w:rPr>
          <w:rFonts w:ascii="Times New Roman" w:hAnsi="Times New Roman" w:cs="Times New Roman"/>
        </w:rPr>
        <w:t xml:space="preserve">    </w:t>
      </w:r>
      <w:r w:rsidR="00FC4E39" w:rsidRPr="00601A80">
        <w:rPr>
          <w:rFonts w:ascii="Times New Roman" w:hAnsi="Times New Roman" w:cs="Times New Roman"/>
        </w:rPr>
        <w:t xml:space="preserve">  </w:t>
      </w:r>
    </w:p>
    <w:p w:rsidR="00FC4E39" w:rsidRPr="00601A80" w:rsidRDefault="00601A80" w:rsidP="00FC4E39">
      <w:pPr>
        <w:spacing w:line="240" w:lineRule="auto"/>
        <w:rPr>
          <w:rFonts w:ascii="Times New Roman" w:hAnsi="Times New Roman" w:cs="Times New Roman"/>
        </w:rPr>
      </w:pPr>
      <w:r>
        <w:rPr>
          <w:rFonts w:ascii="Times New Roman" w:hAnsi="Times New Roman" w:cs="Times New Roman"/>
        </w:rPr>
        <w:t xml:space="preserve">Faculty teaching Internship I and Internship II evaluate student dispositions using the PDCA. The results of the PDCA across all faculty ratings was a mean of </w:t>
      </w:r>
      <w:r w:rsidR="00FC4E39" w:rsidRPr="00601A80">
        <w:rPr>
          <w:rFonts w:ascii="Times New Roman" w:hAnsi="Times New Roman" w:cs="Times New Roman"/>
        </w:rPr>
        <w:t xml:space="preserve"> 4.77</w:t>
      </w:r>
      <w:r>
        <w:rPr>
          <w:rFonts w:ascii="Times New Roman" w:hAnsi="Times New Roman" w:cs="Times New Roman"/>
        </w:rPr>
        <w:t xml:space="preserve"> out 0f 5. Overall, student disposition falls into the above average range. </w:t>
      </w:r>
      <w:bookmarkStart w:id="7" w:name="_GoBack"/>
      <w:bookmarkEnd w:id="7"/>
    </w:p>
    <w:p w:rsidR="005054C4" w:rsidRPr="005054C4" w:rsidRDefault="005054C4" w:rsidP="005054C4"/>
    <w:tbl>
      <w:tblPr>
        <w:tblStyle w:val="PlainTable3"/>
        <w:tblW w:w="4945" w:type="pct"/>
        <w:tblLayout w:type="fixed"/>
        <w:tblLook w:val="04A0" w:firstRow="1" w:lastRow="0" w:firstColumn="1" w:lastColumn="0" w:noHBand="0" w:noVBand="1"/>
      </w:tblPr>
      <w:tblGrid>
        <w:gridCol w:w="1257"/>
        <w:gridCol w:w="439"/>
        <w:gridCol w:w="1729"/>
        <w:gridCol w:w="1459"/>
        <w:gridCol w:w="1459"/>
        <w:gridCol w:w="1459"/>
        <w:gridCol w:w="1455"/>
      </w:tblGrid>
      <w:tr w:rsidR="00FF5EBC" w:rsidRPr="00CC4697" w:rsidTr="00132E51">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999" w:type="pct"/>
            <w:gridSpan w:val="7"/>
          </w:tcPr>
          <w:p w:rsidR="00FF5EBC" w:rsidRPr="00CC4697" w:rsidRDefault="00FF5EBC" w:rsidP="00AF3817">
            <w:pPr>
              <w:spacing w:after="0" w:line="240" w:lineRule="auto"/>
              <w:jc w:val="center"/>
              <w:rPr>
                <w:rFonts w:ascii="Verdana" w:hAnsi="Verdana" w:cs="Calibri"/>
                <w:b w:val="0"/>
                <w:caps w:val="0"/>
                <w:sz w:val="16"/>
                <w:szCs w:val="16"/>
              </w:rPr>
            </w:pPr>
            <w:r>
              <w:rPr>
                <w:rFonts w:ascii="Verdana" w:hAnsi="Verdana" w:cs="Calibri"/>
                <w:b w:val="0"/>
                <w:caps w:val="0"/>
                <w:sz w:val="16"/>
                <w:szCs w:val="16"/>
              </w:rPr>
              <w:t xml:space="preserve"> Past Site Supervisor Ratings for Students</w:t>
            </w:r>
          </w:p>
        </w:tc>
      </w:tr>
      <w:tr w:rsidR="00E6011B" w:rsidRPr="00CC4697" w:rsidTr="00132E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9" w:type="pct"/>
          </w:tcPr>
          <w:p w:rsidR="00E6011B" w:rsidRPr="00CC4697" w:rsidRDefault="00FF5EBC" w:rsidP="00AF3817">
            <w:pPr>
              <w:spacing w:after="0" w:line="240" w:lineRule="auto"/>
              <w:jc w:val="center"/>
              <w:rPr>
                <w:rFonts w:ascii="Verdana" w:hAnsi="Verdana" w:cs="Calibri"/>
                <w:b w:val="0"/>
                <w:caps w:val="0"/>
                <w:sz w:val="16"/>
                <w:szCs w:val="16"/>
              </w:rPr>
            </w:pPr>
            <w:r>
              <w:rPr>
                <w:rFonts w:ascii="Verdana" w:hAnsi="Verdana" w:cs="Calibri"/>
                <w:b w:val="0"/>
                <w:caps w:val="0"/>
                <w:sz w:val="16"/>
                <w:szCs w:val="16"/>
              </w:rPr>
              <w:t>Year</w:t>
            </w:r>
          </w:p>
        </w:tc>
        <w:tc>
          <w:tcPr>
            <w:tcW w:w="237"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C4697">
              <w:rPr>
                <w:rFonts w:ascii="Verdana" w:hAnsi="Verdana" w:cs="Calibri"/>
                <w:caps/>
                <w:sz w:val="16"/>
                <w:szCs w:val="16"/>
              </w:rPr>
              <w:t>N</w:t>
            </w:r>
          </w:p>
        </w:tc>
        <w:tc>
          <w:tcPr>
            <w:tcW w:w="934" w:type="pct"/>
          </w:tcPr>
          <w:p w:rsidR="00E6011B" w:rsidRPr="00FF5EBC"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FF5EBC">
              <w:rPr>
                <w:rFonts w:ascii="Verdana" w:hAnsi="Verdana" w:cs="Calibri"/>
                <w:b/>
                <w:sz w:val="16"/>
                <w:szCs w:val="16"/>
              </w:rPr>
              <w:t>Communication Skills and Abilities</w:t>
            </w:r>
          </w:p>
        </w:tc>
        <w:tc>
          <w:tcPr>
            <w:tcW w:w="788" w:type="pct"/>
          </w:tcPr>
          <w:p w:rsidR="00E6011B" w:rsidRPr="00FF5EBC"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FF5EBC">
              <w:rPr>
                <w:rFonts w:ascii="Verdana" w:hAnsi="Verdana" w:cs="Calibri"/>
                <w:b/>
                <w:sz w:val="16"/>
                <w:szCs w:val="16"/>
              </w:rPr>
              <w:t>Professional Responsibility</w:t>
            </w:r>
          </w:p>
        </w:tc>
        <w:tc>
          <w:tcPr>
            <w:tcW w:w="788" w:type="pct"/>
          </w:tcPr>
          <w:p w:rsidR="00E6011B" w:rsidRPr="00FF5EBC"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FF5EBC">
              <w:rPr>
                <w:rFonts w:ascii="Verdana" w:hAnsi="Verdana" w:cs="Calibri"/>
                <w:b/>
                <w:sz w:val="16"/>
                <w:szCs w:val="16"/>
              </w:rPr>
              <w:t>Competence</w:t>
            </w:r>
          </w:p>
        </w:tc>
        <w:tc>
          <w:tcPr>
            <w:tcW w:w="788" w:type="pct"/>
          </w:tcPr>
          <w:p w:rsidR="00E6011B" w:rsidRPr="00FF5EBC"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FF5EBC">
              <w:rPr>
                <w:rFonts w:ascii="Verdana" w:hAnsi="Verdana" w:cs="Calibri"/>
                <w:b/>
                <w:sz w:val="16"/>
                <w:szCs w:val="16"/>
              </w:rPr>
              <w:t>Maturity</w:t>
            </w:r>
          </w:p>
        </w:tc>
        <w:tc>
          <w:tcPr>
            <w:tcW w:w="788" w:type="pct"/>
          </w:tcPr>
          <w:p w:rsidR="00E6011B" w:rsidRPr="00FF5EBC"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FF5EBC">
              <w:rPr>
                <w:rFonts w:ascii="Verdana" w:hAnsi="Verdana" w:cs="Calibri"/>
                <w:b/>
                <w:sz w:val="16"/>
                <w:szCs w:val="16"/>
              </w:rPr>
              <w:t>Integrity</w:t>
            </w:r>
          </w:p>
        </w:tc>
      </w:tr>
      <w:tr w:rsidR="00B22163" w:rsidRPr="00CC4697" w:rsidTr="00132E51">
        <w:trPr>
          <w:trHeight w:val="288"/>
        </w:trPr>
        <w:tc>
          <w:tcPr>
            <w:cnfStyle w:val="001000000000" w:firstRow="0" w:lastRow="0" w:firstColumn="1" w:lastColumn="0" w:oddVBand="0" w:evenVBand="0" w:oddHBand="0" w:evenHBand="0" w:firstRowFirstColumn="0" w:firstRowLastColumn="0" w:lastRowFirstColumn="0" w:lastRowLastColumn="0"/>
            <w:tcW w:w="679" w:type="pct"/>
          </w:tcPr>
          <w:p w:rsidR="00B22163" w:rsidRPr="00B22163" w:rsidRDefault="00B22163" w:rsidP="00AF3817">
            <w:pPr>
              <w:spacing w:after="0" w:line="240" w:lineRule="auto"/>
              <w:jc w:val="center"/>
              <w:rPr>
                <w:rFonts w:ascii="Verdana" w:hAnsi="Verdana" w:cs="Calibri"/>
                <w:b w:val="0"/>
                <w:bCs w:val="0"/>
                <w:sz w:val="16"/>
                <w:szCs w:val="16"/>
              </w:rPr>
            </w:pPr>
            <w:r w:rsidRPr="00B22163">
              <w:rPr>
                <w:rFonts w:ascii="Verdana" w:hAnsi="Verdana" w:cs="Calibri"/>
                <w:b w:val="0"/>
                <w:bCs w:val="0"/>
                <w:sz w:val="16"/>
                <w:szCs w:val="16"/>
              </w:rPr>
              <w:t>2018-2019</w:t>
            </w:r>
          </w:p>
        </w:tc>
        <w:tc>
          <w:tcPr>
            <w:tcW w:w="237" w:type="pct"/>
          </w:tcPr>
          <w:p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51</w:t>
            </w:r>
          </w:p>
        </w:tc>
        <w:tc>
          <w:tcPr>
            <w:tcW w:w="934" w:type="pct"/>
          </w:tcPr>
          <w:p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1.94</w:t>
            </w:r>
          </w:p>
        </w:tc>
        <w:tc>
          <w:tcPr>
            <w:tcW w:w="788" w:type="pct"/>
          </w:tcPr>
          <w:p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1.98</w:t>
            </w:r>
          </w:p>
        </w:tc>
        <w:tc>
          <w:tcPr>
            <w:tcW w:w="788" w:type="pct"/>
          </w:tcPr>
          <w:p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1.97</w:t>
            </w:r>
          </w:p>
        </w:tc>
        <w:tc>
          <w:tcPr>
            <w:tcW w:w="788" w:type="pct"/>
          </w:tcPr>
          <w:p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1.99</w:t>
            </w:r>
          </w:p>
        </w:tc>
        <w:tc>
          <w:tcPr>
            <w:tcW w:w="788" w:type="pct"/>
          </w:tcPr>
          <w:p w:rsidR="00B22163" w:rsidRPr="00CC4697" w:rsidRDefault="0041770C"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1.98</w:t>
            </w:r>
          </w:p>
        </w:tc>
      </w:tr>
      <w:tr w:rsidR="00E6011B" w:rsidRPr="00CC4697" w:rsidTr="00132E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9" w:type="pct"/>
          </w:tcPr>
          <w:p w:rsidR="00E6011B" w:rsidRPr="00CC4697" w:rsidRDefault="00E6011B" w:rsidP="00AF3817">
            <w:pPr>
              <w:spacing w:after="0" w:line="240" w:lineRule="auto"/>
              <w:jc w:val="center"/>
              <w:rPr>
                <w:rFonts w:ascii="Verdana" w:hAnsi="Verdana" w:cs="Calibri"/>
                <w:b w:val="0"/>
                <w:caps w:val="0"/>
                <w:sz w:val="16"/>
                <w:szCs w:val="16"/>
              </w:rPr>
            </w:pPr>
            <w:r w:rsidRPr="00CC4697">
              <w:rPr>
                <w:rFonts w:ascii="Verdana" w:hAnsi="Verdana" w:cs="Calibri"/>
                <w:b w:val="0"/>
                <w:caps w:val="0"/>
                <w:sz w:val="16"/>
                <w:szCs w:val="16"/>
              </w:rPr>
              <w:t>2016-2017</w:t>
            </w:r>
          </w:p>
        </w:tc>
        <w:tc>
          <w:tcPr>
            <w:tcW w:w="237"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4</w:t>
            </w:r>
          </w:p>
        </w:tc>
        <w:tc>
          <w:tcPr>
            <w:tcW w:w="934"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1.8</w:t>
            </w:r>
          </w:p>
        </w:tc>
        <w:tc>
          <w:tcPr>
            <w:tcW w:w="788"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r>
      <w:tr w:rsidR="00E6011B" w:rsidRPr="00CC4697" w:rsidTr="00132E51">
        <w:trPr>
          <w:trHeight w:val="288"/>
        </w:trPr>
        <w:tc>
          <w:tcPr>
            <w:cnfStyle w:val="001000000000" w:firstRow="0" w:lastRow="0" w:firstColumn="1" w:lastColumn="0" w:oddVBand="0" w:evenVBand="0" w:oddHBand="0" w:evenHBand="0" w:firstRowFirstColumn="0" w:firstRowLastColumn="0" w:lastRowFirstColumn="0" w:lastRowLastColumn="0"/>
            <w:tcW w:w="679" w:type="pct"/>
          </w:tcPr>
          <w:p w:rsidR="00E6011B" w:rsidRPr="00CC4697" w:rsidRDefault="00E6011B" w:rsidP="00AF3817">
            <w:pPr>
              <w:spacing w:after="0" w:line="240" w:lineRule="auto"/>
              <w:jc w:val="center"/>
              <w:rPr>
                <w:rFonts w:ascii="Verdana" w:hAnsi="Verdana" w:cs="Calibri"/>
                <w:b w:val="0"/>
                <w:caps w:val="0"/>
                <w:sz w:val="16"/>
                <w:szCs w:val="16"/>
              </w:rPr>
            </w:pPr>
            <w:r w:rsidRPr="00CC4697">
              <w:rPr>
                <w:rFonts w:ascii="Verdana" w:hAnsi="Verdana" w:cs="Calibri"/>
                <w:b w:val="0"/>
                <w:caps w:val="0"/>
                <w:sz w:val="16"/>
                <w:szCs w:val="16"/>
              </w:rPr>
              <w:t>2015-2016</w:t>
            </w:r>
          </w:p>
        </w:tc>
        <w:tc>
          <w:tcPr>
            <w:tcW w:w="237"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7</w:t>
            </w:r>
          </w:p>
        </w:tc>
        <w:tc>
          <w:tcPr>
            <w:tcW w:w="934"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1.9</w:t>
            </w:r>
          </w:p>
        </w:tc>
        <w:tc>
          <w:tcPr>
            <w:tcW w:w="788"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r>
      <w:tr w:rsidR="00E6011B" w:rsidRPr="00CC4697" w:rsidTr="00132E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9" w:type="pct"/>
          </w:tcPr>
          <w:p w:rsidR="00E6011B" w:rsidRPr="00CC4697" w:rsidRDefault="00E6011B" w:rsidP="00AF3817">
            <w:pPr>
              <w:spacing w:after="0" w:line="240" w:lineRule="auto"/>
              <w:jc w:val="center"/>
              <w:rPr>
                <w:rFonts w:ascii="Verdana" w:hAnsi="Verdana" w:cs="Calibri"/>
                <w:b w:val="0"/>
                <w:caps w:val="0"/>
                <w:sz w:val="16"/>
                <w:szCs w:val="16"/>
              </w:rPr>
            </w:pPr>
            <w:r w:rsidRPr="00CC4697">
              <w:rPr>
                <w:rFonts w:ascii="Verdana" w:hAnsi="Verdana" w:cs="Calibri"/>
                <w:b w:val="0"/>
                <w:caps w:val="0"/>
                <w:sz w:val="16"/>
                <w:szCs w:val="16"/>
              </w:rPr>
              <w:t>2014-2015</w:t>
            </w:r>
          </w:p>
        </w:tc>
        <w:tc>
          <w:tcPr>
            <w:tcW w:w="237"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3</w:t>
            </w:r>
          </w:p>
        </w:tc>
        <w:tc>
          <w:tcPr>
            <w:tcW w:w="934"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1.9</w:t>
            </w:r>
          </w:p>
        </w:tc>
        <w:tc>
          <w:tcPr>
            <w:tcW w:w="788"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r>
      <w:tr w:rsidR="00E6011B" w:rsidRPr="00CC4697" w:rsidTr="00132E51">
        <w:trPr>
          <w:trHeight w:val="288"/>
        </w:trPr>
        <w:tc>
          <w:tcPr>
            <w:cnfStyle w:val="001000000000" w:firstRow="0" w:lastRow="0" w:firstColumn="1" w:lastColumn="0" w:oddVBand="0" w:evenVBand="0" w:oddHBand="0" w:evenHBand="0" w:firstRowFirstColumn="0" w:firstRowLastColumn="0" w:lastRowFirstColumn="0" w:lastRowLastColumn="0"/>
            <w:tcW w:w="679" w:type="pct"/>
          </w:tcPr>
          <w:p w:rsidR="00E6011B" w:rsidRPr="00CC4697" w:rsidRDefault="00E6011B" w:rsidP="00AF3817">
            <w:pPr>
              <w:spacing w:after="0" w:line="240" w:lineRule="auto"/>
              <w:jc w:val="center"/>
              <w:rPr>
                <w:rFonts w:ascii="Verdana" w:hAnsi="Verdana" w:cs="Calibri"/>
                <w:b w:val="0"/>
                <w:caps w:val="0"/>
                <w:sz w:val="16"/>
                <w:szCs w:val="16"/>
              </w:rPr>
            </w:pPr>
            <w:r w:rsidRPr="00CC4697">
              <w:rPr>
                <w:rFonts w:ascii="Verdana" w:hAnsi="Verdana" w:cs="Calibri"/>
                <w:b w:val="0"/>
                <w:caps w:val="0"/>
                <w:sz w:val="16"/>
                <w:szCs w:val="16"/>
              </w:rPr>
              <w:t>2013-2014</w:t>
            </w:r>
          </w:p>
        </w:tc>
        <w:tc>
          <w:tcPr>
            <w:tcW w:w="237"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7</w:t>
            </w:r>
          </w:p>
        </w:tc>
        <w:tc>
          <w:tcPr>
            <w:tcW w:w="934"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c>
          <w:tcPr>
            <w:tcW w:w="788" w:type="pct"/>
          </w:tcPr>
          <w:p w:rsidR="00E6011B" w:rsidRPr="00CC4697" w:rsidRDefault="00E6011B" w:rsidP="00AF38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CC4697">
              <w:rPr>
                <w:rFonts w:ascii="Verdana" w:hAnsi="Verdana" w:cs="Calibri"/>
                <w:sz w:val="16"/>
                <w:szCs w:val="16"/>
              </w:rPr>
              <w:t>2</w:t>
            </w:r>
          </w:p>
        </w:tc>
      </w:tr>
    </w:tbl>
    <w:p w:rsidR="00E6011B" w:rsidRDefault="00E6011B" w:rsidP="00E6011B">
      <w:pPr>
        <w:pStyle w:val="ListParagraph"/>
        <w:autoSpaceDE w:val="0"/>
        <w:autoSpaceDN w:val="0"/>
        <w:adjustRightInd w:val="0"/>
        <w:spacing w:after="0" w:line="240" w:lineRule="auto"/>
        <w:rPr>
          <w:rFonts w:ascii="Verdana" w:hAnsi="Verdana" w:cs="Times New Roman"/>
          <w:color w:val="000000"/>
          <w:sz w:val="20"/>
          <w:szCs w:val="20"/>
          <w:highlight w:val="magenta"/>
        </w:rPr>
      </w:pPr>
    </w:p>
    <w:p w:rsidR="00055A71" w:rsidRPr="00E6011B" w:rsidRDefault="00055A71" w:rsidP="00E6011B">
      <w:pPr>
        <w:autoSpaceDE w:val="0"/>
        <w:autoSpaceDN w:val="0"/>
        <w:adjustRightInd w:val="0"/>
        <w:spacing w:after="0" w:line="240" w:lineRule="auto"/>
        <w:rPr>
          <w:rFonts w:ascii="Verdana" w:hAnsi="Verdana" w:cs="Times New Roman"/>
          <w:color w:val="000000"/>
          <w:sz w:val="20"/>
          <w:szCs w:val="20"/>
        </w:rPr>
      </w:pPr>
    </w:p>
    <w:p w:rsidR="001845EF" w:rsidRPr="001B7723" w:rsidRDefault="001845EF" w:rsidP="00E13E67">
      <w:pPr>
        <w:rPr>
          <w:rFonts w:ascii="Verdana" w:hAnsi="Verdana" w:cs="Calibri"/>
          <w:b/>
          <w:sz w:val="20"/>
          <w:szCs w:val="20"/>
        </w:rPr>
      </w:pPr>
      <w:r w:rsidRPr="001B7723">
        <w:rPr>
          <w:rFonts w:ascii="Verdana" w:hAnsi="Verdana" w:cs="Calibri"/>
          <w:b/>
          <w:sz w:val="20"/>
          <w:szCs w:val="20"/>
        </w:rPr>
        <w:t>Final Semester</w:t>
      </w:r>
    </w:p>
    <w:p w:rsidR="00ED7AA0" w:rsidRPr="00E13E67" w:rsidRDefault="001845EF" w:rsidP="00E13E67">
      <w:pPr>
        <w:rPr>
          <w:rFonts w:ascii="Verdana" w:hAnsi="Verdana" w:cs="Calibri"/>
          <w:sz w:val="20"/>
          <w:szCs w:val="20"/>
        </w:rPr>
      </w:pPr>
      <w:r w:rsidRPr="001B7723">
        <w:rPr>
          <w:rFonts w:ascii="Verdana" w:hAnsi="Verdana" w:cs="Calibri"/>
          <w:sz w:val="20"/>
          <w:szCs w:val="20"/>
        </w:rPr>
        <w:t>Before graduation from Lubbock Christian University, students are given a final evaluation of their performance throughout the CMHC program. Should deficiencies remain faculty determines if additional coursework and/or internship experience is needed. Advisors ensure that the student has met all graduate requirements and is ready for post</w:t>
      </w:r>
      <w:r w:rsidR="00E13E67">
        <w:rPr>
          <w:rFonts w:ascii="Verdana" w:hAnsi="Verdana" w:cs="Calibri"/>
          <w:sz w:val="20"/>
          <w:szCs w:val="20"/>
        </w:rPr>
        <w:t>-graduate tests and employment.</w:t>
      </w:r>
    </w:p>
    <w:p w:rsidR="00103D99" w:rsidRPr="001B7723" w:rsidRDefault="00103D99" w:rsidP="00E13E67">
      <w:pPr>
        <w:rPr>
          <w:rFonts w:ascii="Verdana" w:hAnsi="Verdana" w:cs="Calibri"/>
          <w:b/>
          <w:sz w:val="20"/>
          <w:szCs w:val="20"/>
        </w:rPr>
      </w:pPr>
      <w:r w:rsidRPr="001B7723">
        <w:rPr>
          <w:rFonts w:ascii="Verdana" w:hAnsi="Verdana" w:cs="Calibri"/>
          <w:b/>
          <w:sz w:val="20"/>
          <w:szCs w:val="20"/>
        </w:rPr>
        <w:t>EXIT Interview</w:t>
      </w:r>
    </w:p>
    <w:p w:rsidR="007B3A8E" w:rsidRPr="00C14498" w:rsidRDefault="00103D99" w:rsidP="00474E55">
      <w:pPr>
        <w:rPr>
          <w:rFonts w:ascii="Verdana" w:hAnsi="Verdana" w:cs="Calibri"/>
          <w:sz w:val="20"/>
          <w:szCs w:val="20"/>
        </w:rPr>
      </w:pPr>
      <w:r w:rsidRPr="001B7723">
        <w:rPr>
          <w:rFonts w:ascii="Verdana" w:hAnsi="Verdana" w:cs="Calibri"/>
          <w:sz w:val="20"/>
          <w:szCs w:val="20"/>
        </w:rPr>
        <w:t xml:space="preserve">Students give their final evaluation of faculty, facilities and the CMHC program in a face-to-face interview with the professor of their final internship. </w:t>
      </w:r>
      <w:r w:rsidR="00E13E67">
        <w:rPr>
          <w:rFonts w:ascii="Verdana" w:hAnsi="Verdana" w:cs="Calibri"/>
          <w:sz w:val="20"/>
          <w:szCs w:val="20"/>
        </w:rPr>
        <w:t xml:space="preserve">The EXIT interview includes questions about the quality of instruction, helpfulness of faculty and support staff, how prepared they feel to be a counselor, self-reflection on their professional conduct, </w:t>
      </w:r>
      <w:r w:rsidR="00C14498">
        <w:rPr>
          <w:rFonts w:ascii="Verdana" w:hAnsi="Verdana" w:cs="Calibri"/>
          <w:sz w:val="20"/>
          <w:szCs w:val="20"/>
        </w:rPr>
        <w:t xml:space="preserve">academic effort and recommendations for the program. </w:t>
      </w:r>
    </w:p>
    <w:p w:rsidR="00103D99" w:rsidRPr="001B7723" w:rsidRDefault="00103D99" w:rsidP="00C14498">
      <w:pPr>
        <w:rPr>
          <w:rFonts w:ascii="Verdana" w:hAnsi="Verdana" w:cs="Calibri"/>
          <w:b/>
          <w:sz w:val="20"/>
          <w:szCs w:val="20"/>
        </w:rPr>
      </w:pPr>
      <w:r w:rsidRPr="001B7723">
        <w:rPr>
          <w:rFonts w:ascii="Verdana" w:hAnsi="Verdana" w:cs="Calibri"/>
          <w:b/>
          <w:sz w:val="20"/>
          <w:szCs w:val="20"/>
        </w:rPr>
        <w:t>Post-Graduation</w:t>
      </w:r>
    </w:p>
    <w:p w:rsidR="00CC2EA4" w:rsidRDefault="00103D99" w:rsidP="00C14498">
      <w:pPr>
        <w:rPr>
          <w:rFonts w:ascii="Verdana" w:hAnsi="Verdana" w:cs="Calibri"/>
          <w:sz w:val="20"/>
          <w:szCs w:val="20"/>
        </w:rPr>
      </w:pPr>
      <w:r w:rsidRPr="001B7723">
        <w:rPr>
          <w:rFonts w:ascii="Verdana" w:hAnsi="Verdana" w:cs="Calibri"/>
          <w:sz w:val="20"/>
          <w:szCs w:val="20"/>
        </w:rPr>
        <w:t>Additional surveys are sent out every two years to alumni, employers and stakeholders to determine any areas of improvement needed</w:t>
      </w:r>
      <w:r w:rsidRPr="004E11E9">
        <w:rPr>
          <w:rFonts w:ascii="Verdana" w:hAnsi="Verdana" w:cs="Calibri"/>
          <w:sz w:val="20"/>
          <w:szCs w:val="20"/>
        </w:rPr>
        <w:t>.</w:t>
      </w:r>
      <w:r w:rsidR="00ED7AA0" w:rsidRPr="004E11E9">
        <w:rPr>
          <w:rFonts w:ascii="Verdana" w:hAnsi="Verdana" w:cs="Calibri"/>
          <w:sz w:val="20"/>
          <w:szCs w:val="20"/>
        </w:rPr>
        <w:t xml:space="preserve"> Surveys include the following areas of </w:t>
      </w:r>
      <w:r w:rsidR="00ED7AA0" w:rsidRPr="004E11E9">
        <w:rPr>
          <w:rFonts w:ascii="Verdana" w:hAnsi="Verdana" w:cs="Calibri"/>
          <w:sz w:val="20"/>
          <w:szCs w:val="20"/>
        </w:rPr>
        <w:lastRenderedPageBreak/>
        <w:t xml:space="preserve">evaluation: </w:t>
      </w:r>
      <w:r w:rsidR="006E1BC7" w:rsidRPr="004E11E9">
        <w:rPr>
          <w:rFonts w:ascii="Verdana" w:hAnsi="Verdana" w:cs="Calibri"/>
          <w:sz w:val="20"/>
          <w:szCs w:val="20"/>
        </w:rPr>
        <w:t>Personal evaluation of the program, knowledge in each content area, skill development in specific therapy areas and treatment, strengths of the university and improvements of the university.</w:t>
      </w:r>
      <w:r w:rsidR="006E1BC7">
        <w:rPr>
          <w:rFonts w:ascii="Verdana" w:hAnsi="Verdana" w:cs="Calibri"/>
          <w:sz w:val="20"/>
          <w:szCs w:val="20"/>
        </w:rPr>
        <w:t xml:space="preserve"> </w:t>
      </w:r>
    </w:p>
    <w:p w:rsidR="00103D99" w:rsidRPr="001B7723" w:rsidRDefault="00103D99" w:rsidP="00C14498">
      <w:pPr>
        <w:rPr>
          <w:rFonts w:ascii="Verdana" w:hAnsi="Verdana" w:cs="Calibri"/>
          <w:b/>
          <w:sz w:val="20"/>
          <w:szCs w:val="20"/>
        </w:rPr>
      </w:pPr>
      <w:r w:rsidRPr="001B7723">
        <w:rPr>
          <w:rFonts w:ascii="Verdana" w:hAnsi="Verdana" w:cs="Calibri"/>
          <w:b/>
          <w:sz w:val="20"/>
          <w:szCs w:val="20"/>
        </w:rPr>
        <w:t>Faculty Evaluation</w:t>
      </w:r>
    </w:p>
    <w:p w:rsidR="00A75520" w:rsidRDefault="00103D99" w:rsidP="004219BF">
      <w:pPr>
        <w:rPr>
          <w:rFonts w:ascii="Verdana" w:hAnsi="Verdana" w:cs="Calibri"/>
          <w:sz w:val="20"/>
          <w:szCs w:val="20"/>
        </w:rPr>
      </w:pPr>
      <w:r w:rsidRPr="001B7723">
        <w:rPr>
          <w:rFonts w:ascii="Verdana" w:hAnsi="Verdana" w:cs="Calibri"/>
          <w:sz w:val="20"/>
          <w:szCs w:val="20"/>
        </w:rPr>
        <w:t xml:space="preserve">Faculty is evaluated through student evaluations after each course taught. Self-evaluations are completed at the end of each Spring Semester. An additional evaluation is given by the </w:t>
      </w:r>
      <w:r w:rsidRPr="004219BF">
        <w:rPr>
          <w:rFonts w:ascii="Verdana" w:hAnsi="Verdana" w:cs="Calibri"/>
          <w:sz w:val="20"/>
          <w:szCs w:val="20"/>
        </w:rPr>
        <w:t>Chair of the department to determine strengths and wea</w:t>
      </w:r>
      <w:r w:rsidR="004219BF" w:rsidRPr="004219BF">
        <w:rPr>
          <w:rFonts w:ascii="Verdana" w:hAnsi="Verdana" w:cs="Calibri"/>
          <w:sz w:val="20"/>
          <w:szCs w:val="20"/>
        </w:rPr>
        <w:t xml:space="preserve">knesses for future improvement. Full-time faculty </w:t>
      </w:r>
      <w:r w:rsidR="004219BF">
        <w:rPr>
          <w:rFonts w:ascii="Verdana" w:hAnsi="Verdana" w:cs="Calibri"/>
          <w:sz w:val="20"/>
          <w:szCs w:val="20"/>
        </w:rPr>
        <w:t>are</w:t>
      </w:r>
      <w:r w:rsidR="004219BF" w:rsidRPr="004219BF">
        <w:rPr>
          <w:rFonts w:ascii="Verdana" w:hAnsi="Verdana" w:cs="Calibri"/>
          <w:sz w:val="20"/>
          <w:szCs w:val="20"/>
        </w:rPr>
        <w:t xml:space="preserve"> evaluated on teaching competence, interest in and involvement with students, scholarly and professional activities, adherence to university values and service to the university, profession, church and community.</w:t>
      </w:r>
      <w:r w:rsidR="003D1DDC">
        <w:rPr>
          <w:rFonts w:ascii="Verdana" w:hAnsi="Verdana" w:cs="Calibri"/>
          <w:sz w:val="20"/>
          <w:szCs w:val="20"/>
        </w:rPr>
        <w:t xml:space="preserve"> Results are recorded in writing and maintained by the Department chair. </w:t>
      </w:r>
      <w:r w:rsidR="00197E56">
        <w:rPr>
          <w:rFonts w:ascii="Verdana" w:hAnsi="Verdana" w:cs="Calibri"/>
          <w:sz w:val="20"/>
          <w:szCs w:val="20"/>
        </w:rPr>
        <w:t xml:space="preserve">The Department of </w:t>
      </w:r>
      <w:r w:rsidR="009E1017">
        <w:rPr>
          <w:rFonts w:ascii="Verdana" w:hAnsi="Verdana" w:cs="Calibri"/>
          <w:sz w:val="20"/>
          <w:szCs w:val="20"/>
        </w:rPr>
        <w:t>Psychology and Counseling</w:t>
      </w:r>
      <w:r w:rsidR="00197E56">
        <w:rPr>
          <w:rFonts w:ascii="Verdana" w:hAnsi="Verdana" w:cs="Calibri"/>
          <w:sz w:val="20"/>
          <w:szCs w:val="20"/>
        </w:rPr>
        <w:t xml:space="preserve"> has been housed in the College of Biblical Studies and Behavioral Sciences until 2016. The College of Biblical Studies became a college of their own and </w:t>
      </w:r>
      <w:r w:rsidR="009E1017">
        <w:rPr>
          <w:rFonts w:ascii="Verdana" w:hAnsi="Verdana" w:cs="Calibri"/>
          <w:sz w:val="20"/>
          <w:szCs w:val="20"/>
        </w:rPr>
        <w:t>department of Psychology and Counseling moved</w:t>
      </w:r>
      <w:r w:rsidR="00197E56">
        <w:rPr>
          <w:rFonts w:ascii="Verdana" w:hAnsi="Verdana" w:cs="Calibri"/>
          <w:sz w:val="20"/>
          <w:szCs w:val="20"/>
        </w:rPr>
        <w:t xml:space="preserve"> under the </w:t>
      </w:r>
      <w:r w:rsidR="009E1017">
        <w:rPr>
          <w:rFonts w:ascii="Verdana" w:hAnsi="Verdana" w:cs="Calibri"/>
          <w:sz w:val="20"/>
          <w:szCs w:val="20"/>
        </w:rPr>
        <w:t xml:space="preserve">Hancock </w:t>
      </w:r>
      <w:r w:rsidR="00197E56">
        <w:rPr>
          <w:rFonts w:ascii="Verdana" w:hAnsi="Verdana" w:cs="Calibri"/>
          <w:sz w:val="20"/>
          <w:szCs w:val="20"/>
        </w:rPr>
        <w:t xml:space="preserve">College of Liberal Arts and Education. The following </w:t>
      </w:r>
      <w:r w:rsidR="009E1017">
        <w:rPr>
          <w:rFonts w:ascii="Verdana" w:hAnsi="Verdana" w:cs="Calibri"/>
          <w:sz w:val="20"/>
          <w:szCs w:val="20"/>
        </w:rPr>
        <w:t>d</w:t>
      </w:r>
      <w:r w:rsidR="00197E56">
        <w:rPr>
          <w:rFonts w:ascii="Verdana" w:hAnsi="Verdana" w:cs="Calibri"/>
          <w:sz w:val="20"/>
          <w:szCs w:val="20"/>
        </w:rPr>
        <w:t xml:space="preserve">ata was </w:t>
      </w:r>
      <w:r w:rsidR="009E1017">
        <w:rPr>
          <w:rFonts w:ascii="Verdana" w:hAnsi="Verdana" w:cs="Calibri"/>
          <w:sz w:val="20"/>
          <w:szCs w:val="20"/>
        </w:rPr>
        <w:t xml:space="preserve">collected </w:t>
      </w:r>
      <w:r w:rsidR="00197E56">
        <w:rPr>
          <w:rFonts w:ascii="Verdana" w:hAnsi="Verdana" w:cs="Calibri"/>
          <w:sz w:val="20"/>
          <w:szCs w:val="20"/>
        </w:rPr>
        <w:t xml:space="preserve">for the past three years on the effectiveness of </w:t>
      </w:r>
      <w:r w:rsidR="009E1017">
        <w:rPr>
          <w:rFonts w:ascii="Verdana" w:hAnsi="Verdana" w:cs="Calibri"/>
          <w:sz w:val="20"/>
          <w:szCs w:val="20"/>
        </w:rPr>
        <w:t>f</w:t>
      </w:r>
      <w:r w:rsidR="00197E56">
        <w:rPr>
          <w:rFonts w:ascii="Verdana" w:hAnsi="Verdana" w:cs="Calibri"/>
          <w:sz w:val="20"/>
          <w:szCs w:val="20"/>
        </w:rPr>
        <w:t xml:space="preserve">aculty and compared by Colleges. Trends were noted for each area in </w:t>
      </w:r>
      <w:r w:rsidR="009E1017">
        <w:rPr>
          <w:rFonts w:ascii="Verdana" w:hAnsi="Verdana" w:cs="Calibri"/>
          <w:sz w:val="20"/>
          <w:szCs w:val="20"/>
        </w:rPr>
        <w:t xml:space="preserve">the </w:t>
      </w:r>
      <w:r w:rsidR="00197E56">
        <w:rPr>
          <w:rFonts w:ascii="Verdana" w:hAnsi="Verdana" w:cs="Calibri"/>
          <w:sz w:val="20"/>
          <w:szCs w:val="20"/>
        </w:rPr>
        <w:t>Fall and in Spring</w:t>
      </w:r>
      <w:r w:rsidR="009E1017">
        <w:rPr>
          <w:rFonts w:ascii="Verdana" w:hAnsi="Verdana" w:cs="Calibri"/>
          <w:sz w:val="20"/>
          <w:szCs w:val="20"/>
        </w:rPr>
        <w:t xml:space="preserve"> semesters</w:t>
      </w:r>
      <w:r w:rsidR="00197E56">
        <w:rPr>
          <w:rFonts w:ascii="Verdana" w:hAnsi="Verdana" w:cs="Calibri"/>
          <w:sz w:val="20"/>
          <w:szCs w:val="20"/>
        </w:rPr>
        <w:t xml:space="preserve">. </w:t>
      </w:r>
    </w:p>
    <w:p w:rsidR="00A75520" w:rsidRDefault="00A75520">
      <w:pPr>
        <w:spacing w:after="160" w:line="259" w:lineRule="auto"/>
        <w:rPr>
          <w:rFonts w:ascii="Verdana" w:hAnsi="Verdana" w:cs="Calibri"/>
          <w:b/>
          <w:sz w:val="20"/>
          <w:szCs w:val="20"/>
        </w:rPr>
      </w:pPr>
      <w:r>
        <w:rPr>
          <w:rFonts w:ascii="Verdana" w:hAnsi="Verdana" w:cs="Calibri"/>
          <w:sz w:val="20"/>
          <w:szCs w:val="20"/>
        </w:rPr>
        <w:br w:type="page"/>
      </w:r>
      <w:r w:rsidR="00450657" w:rsidRPr="00C5543E">
        <w:rPr>
          <w:rFonts w:ascii="Verdana" w:hAnsi="Verdana" w:cs="Calibri"/>
          <w:b/>
          <w:sz w:val="20"/>
          <w:szCs w:val="20"/>
        </w:rPr>
        <w:lastRenderedPageBreak/>
        <w:t>Faculty and Supervisor Continuing Education</w:t>
      </w:r>
    </w:p>
    <w:p w:rsidR="00450657" w:rsidRDefault="00450657">
      <w:pPr>
        <w:spacing w:after="160" w:line="259" w:lineRule="auto"/>
        <w:rPr>
          <w:rFonts w:ascii="Verdana" w:hAnsi="Verdana" w:cs="Calibri"/>
          <w:b/>
          <w:sz w:val="20"/>
          <w:szCs w:val="20"/>
        </w:rPr>
      </w:pPr>
    </w:p>
    <w:p w:rsidR="00450657" w:rsidRPr="00450657" w:rsidRDefault="00450657">
      <w:pPr>
        <w:spacing w:after="160" w:line="259" w:lineRule="auto"/>
        <w:rPr>
          <w:rFonts w:ascii="Verdana" w:hAnsi="Verdana" w:cs="Calibri"/>
          <w:sz w:val="20"/>
          <w:szCs w:val="20"/>
        </w:rPr>
      </w:pPr>
      <w:r>
        <w:rPr>
          <w:rFonts w:ascii="Verdana" w:hAnsi="Verdana" w:cs="Calibri"/>
          <w:sz w:val="20"/>
          <w:szCs w:val="20"/>
        </w:rPr>
        <w:t>Each Spring, the Department of Psychology and Counseling offers the Health</w:t>
      </w:r>
      <w:r w:rsidR="008F0926">
        <w:rPr>
          <w:rFonts w:ascii="Verdana" w:hAnsi="Verdana" w:cs="Calibri"/>
          <w:sz w:val="20"/>
          <w:szCs w:val="20"/>
        </w:rPr>
        <w:t>y</w:t>
      </w:r>
      <w:r>
        <w:rPr>
          <w:rFonts w:ascii="Verdana" w:hAnsi="Verdana" w:cs="Calibri"/>
          <w:sz w:val="20"/>
          <w:szCs w:val="20"/>
        </w:rPr>
        <w:t xml:space="preserve"> Families Conference at Lubbock Christian University. The conference presenters offer continuing education unites in ethics, current practice and trends in the community. The conference presenters are qualified to over CEUs for site supervisors, faculty supervisors, and practitioners.</w:t>
      </w:r>
    </w:p>
    <w:p w:rsidR="00450657" w:rsidRDefault="00450657">
      <w:pPr>
        <w:spacing w:after="160" w:line="259" w:lineRule="auto"/>
        <w:rPr>
          <w:rFonts w:ascii="Verdana" w:hAnsi="Verdana" w:cs="Calibri"/>
          <w:sz w:val="20"/>
          <w:szCs w:val="20"/>
        </w:rPr>
      </w:pPr>
      <w:r>
        <w:rPr>
          <w:rFonts w:ascii="Verdana" w:hAnsi="Verdana" w:cs="Calibri"/>
          <w:sz w:val="20"/>
          <w:szCs w:val="20"/>
        </w:rPr>
        <w:t xml:space="preserve"> </w:t>
      </w:r>
    </w:p>
    <w:p w:rsidR="00A75520" w:rsidRDefault="00A75520" w:rsidP="00A75520">
      <w:pPr>
        <w:spacing w:after="160" w:line="259" w:lineRule="auto"/>
        <w:jc w:val="center"/>
        <w:rPr>
          <w:rFonts w:ascii="Verdana" w:hAnsi="Verdana" w:cs="Calibri"/>
          <w:sz w:val="20"/>
          <w:szCs w:val="20"/>
        </w:rPr>
      </w:pPr>
      <w:r w:rsidRPr="00A75520">
        <w:rPr>
          <w:rFonts w:ascii="Verdana" w:hAnsi="Verdana"/>
          <w:b/>
          <w:sz w:val="20"/>
          <w:szCs w:val="20"/>
        </w:rPr>
        <w:t>Course Evaluation Comparison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31"/>
        <w:gridCol w:w="636"/>
        <w:gridCol w:w="636"/>
        <w:gridCol w:w="635"/>
        <w:gridCol w:w="635"/>
        <w:gridCol w:w="635"/>
        <w:gridCol w:w="635"/>
        <w:gridCol w:w="635"/>
        <w:gridCol w:w="635"/>
        <w:gridCol w:w="635"/>
        <w:gridCol w:w="675"/>
        <w:gridCol w:w="21"/>
      </w:tblGrid>
      <w:tr w:rsidR="00197E56" w:rsidTr="00AF3817">
        <w:trPr>
          <w:gridAfter w:val="1"/>
          <w:wAfter w:w="11" w:type="pct"/>
          <w:trHeight w:val="220"/>
        </w:trPr>
        <w:tc>
          <w:tcPr>
            <w:tcW w:w="4989" w:type="pct"/>
            <w:gridSpan w:val="11"/>
          </w:tcPr>
          <w:p w:rsidR="00197E56" w:rsidRDefault="00197E56" w:rsidP="00AF3817">
            <w:pPr>
              <w:pStyle w:val="TableParagraph"/>
              <w:spacing w:line="200" w:lineRule="exact"/>
              <w:ind w:left="4141" w:right="4114"/>
              <w:jc w:val="center"/>
              <w:rPr>
                <w:b/>
                <w:sz w:val="18"/>
              </w:rPr>
            </w:pPr>
            <w:bookmarkStart w:id="8" w:name="Fall_Trends"/>
            <w:bookmarkEnd w:id="8"/>
            <w:r>
              <w:rPr>
                <w:b/>
                <w:sz w:val="18"/>
              </w:rPr>
              <w:t>Fall Trends</w:t>
            </w:r>
          </w:p>
        </w:tc>
      </w:tr>
      <w:tr w:rsidR="00197E56" w:rsidTr="00A75520">
        <w:trPr>
          <w:trHeight w:val="174"/>
        </w:trPr>
        <w:tc>
          <w:tcPr>
            <w:tcW w:w="1568" w:type="pct"/>
          </w:tcPr>
          <w:p w:rsidR="00197E56" w:rsidRDefault="00197E56" w:rsidP="00AF3817">
            <w:pPr>
              <w:pStyle w:val="TableParagraph"/>
              <w:spacing w:before="2" w:line="153" w:lineRule="exact"/>
              <w:ind w:left="26"/>
              <w:rPr>
                <w:b/>
                <w:sz w:val="14"/>
              </w:rPr>
            </w:pPr>
            <w:r>
              <w:rPr>
                <w:b/>
                <w:w w:val="105"/>
                <w:sz w:val="14"/>
              </w:rPr>
              <w:t>Summative Category</w:t>
            </w:r>
          </w:p>
        </w:tc>
        <w:tc>
          <w:tcPr>
            <w:tcW w:w="340" w:type="pct"/>
          </w:tcPr>
          <w:p w:rsidR="00197E56" w:rsidRDefault="00197E56" w:rsidP="00AF3817">
            <w:pPr>
              <w:pStyle w:val="TableParagraph"/>
              <w:spacing w:before="2" w:line="153" w:lineRule="exact"/>
              <w:ind w:left="20" w:right="7"/>
              <w:jc w:val="center"/>
              <w:rPr>
                <w:b/>
                <w:sz w:val="14"/>
              </w:rPr>
            </w:pPr>
            <w:r>
              <w:rPr>
                <w:b/>
                <w:w w:val="105"/>
                <w:sz w:val="14"/>
              </w:rPr>
              <w:t>Fall 2009</w:t>
            </w:r>
          </w:p>
        </w:tc>
        <w:tc>
          <w:tcPr>
            <w:tcW w:w="340" w:type="pct"/>
          </w:tcPr>
          <w:p w:rsidR="00197E56" w:rsidRDefault="00197E56" w:rsidP="00AF3817">
            <w:pPr>
              <w:pStyle w:val="TableParagraph"/>
              <w:spacing w:before="2" w:line="153" w:lineRule="exact"/>
              <w:ind w:left="20" w:right="8"/>
              <w:jc w:val="center"/>
              <w:rPr>
                <w:b/>
                <w:sz w:val="14"/>
              </w:rPr>
            </w:pPr>
            <w:r>
              <w:rPr>
                <w:b/>
                <w:w w:val="105"/>
                <w:sz w:val="14"/>
              </w:rPr>
              <w:t>Fall 2010</w:t>
            </w:r>
          </w:p>
        </w:tc>
        <w:tc>
          <w:tcPr>
            <w:tcW w:w="340" w:type="pct"/>
          </w:tcPr>
          <w:p w:rsidR="00197E56" w:rsidRDefault="00197E56" w:rsidP="00AF3817">
            <w:pPr>
              <w:pStyle w:val="TableParagraph"/>
              <w:spacing w:before="2" w:line="153" w:lineRule="exact"/>
              <w:ind w:left="20" w:right="8"/>
              <w:jc w:val="center"/>
              <w:rPr>
                <w:b/>
                <w:sz w:val="14"/>
              </w:rPr>
            </w:pPr>
            <w:r>
              <w:rPr>
                <w:b/>
                <w:w w:val="105"/>
                <w:sz w:val="14"/>
              </w:rPr>
              <w:t>Fall 2011</w:t>
            </w:r>
          </w:p>
        </w:tc>
        <w:tc>
          <w:tcPr>
            <w:tcW w:w="340" w:type="pct"/>
          </w:tcPr>
          <w:p w:rsidR="00197E56" w:rsidRDefault="00197E56" w:rsidP="00AF3817">
            <w:pPr>
              <w:pStyle w:val="TableParagraph"/>
              <w:spacing w:before="2" w:line="153" w:lineRule="exact"/>
              <w:ind w:left="20" w:right="8"/>
              <w:jc w:val="center"/>
              <w:rPr>
                <w:b/>
                <w:sz w:val="14"/>
              </w:rPr>
            </w:pPr>
            <w:r>
              <w:rPr>
                <w:b/>
                <w:w w:val="105"/>
                <w:sz w:val="14"/>
              </w:rPr>
              <w:t>Fall 2012</w:t>
            </w:r>
          </w:p>
        </w:tc>
        <w:tc>
          <w:tcPr>
            <w:tcW w:w="340" w:type="pct"/>
          </w:tcPr>
          <w:p w:rsidR="00197E56" w:rsidRDefault="00197E56" w:rsidP="00AF3817">
            <w:pPr>
              <w:pStyle w:val="TableParagraph"/>
              <w:spacing w:before="2" w:line="153" w:lineRule="exact"/>
              <w:ind w:left="19" w:right="8"/>
              <w:jc w:val="center"/>
              <w:rPr>
                <w:b/>
                <w:sz w:val="14"/>
              </w:rPr>
            </w:pPr>
            <w:r>
              <w:rPr>
                <w:b/>
                <w:w w:val="105"/>
                <w:sz w:val="14"/>
              </w:rPr>
              <w:t>Fall 2013</w:t>
            </w:r>
          </w:p>
        </w:tc>
        <w:tc>
          <w:tcPr>
            <w:tcW w:w="340" w:type="pct"/>
          </w:tcPr>
          <w:p w:rsidR="00197E56" w:rsidRDefault="00197E56" w:rsidP="00AF3817">
            <w:pPr>
              <w:pStyle w:val="TableParagraph"/>
              <w:spacing w:before="2" w:line="153" w:lineRule="exact"/>
              <w:ind w:left="19" w:right="8"/>
              <w:jc w:val="center"/>
              <w:rPr>
                <w:b/>
                <w:sz w:val="14"/>
              </w:rPr>
            </w:pPr>
            <w:r>
              <w:rPr>
                <w:b/>
                <w:w w:val="105"/>
                <w:sz w:val="14"/>
              </w:rPr>
              <w:t>Fall 2014</w:t>
            </w:r>
          </w:p>
        </w:tc>
        <w:tc>
          <w:tcPr>
            <w:tcW w:w="340" w:type="pct"/>
          </w:tcPr>
          <w:p w:rsidR="00197E56" w:rsidRDefault="00197E56" w:rsidP="00AF3817">
            <w:pPr>
              <w:pStyle w:val="TableParagraph"/>
              <w:spacing w:before="2" w:line="153" w:lineRule="exact"/>
              <w:ind w:left="18" w:right="8"/>
              <w:jc w:val="center"/>
              <w:rPr>
                <w:b/>
                <w:sz w:val="14"/>
              </w:rPr>
            </w:pPr>
            <w:r>
              <w:rPr>
                <w:b/>
                <w:w w:val="105"/>
                <w:sz w:val="14"/>
              </w:rPr>
              <w:t>Fall 2015</w:t>
            </w:r>
          </w:p>
        </w:tc>
        <w:tc>
          <w:tcPr>
            <w:tcW w:w="340" w:type="pct"/>
          </w:tcPr>
          <w:p w:rsidR="00197E56" w:rsidRDefault="00197E56" w:rsidP="00AF3817">
            <w:pPr>
              <w:pStyle w:val="TableParagraph"/>
              <w:spacing w:before="2" w:line="153" w:lineRule="exact"/>
              <w:ind w:left="18" w:right="8"/>
              <w:jc w:val="center"/>
              <w:rPr>
                <w:b/>
                <w:sz w:val="14"/>
              </w:rPr>
            </w:pPr>
            <w:r>
              <w:rPr>
                <w:b/>
                <w:w w:val="105"/>
                <w:sz w:val="14"/>
              </w:rPr>
              <w:t>Fall 2016</w:t>
            </w:r>
          </w:p>
        </w:tc>
        <w:tc>
          <w:tcPr>
            <w:tcW w:w="340" w:type="pct"/>
          </w:tcPr>
          <w:p w:rsidR="00197E56" w:rsidRDefault="00197E56" w:rsidP="00AF3817">
            <w:pPr>
              <w:pStyle w:val="TableParagraph"/>
              <w:spacing w:before="2" w:line="153" w:lineRule="exact"/>
              <w:ind w:left="18" w:right="8"/>
              <w:jc w:val="center"/>
              <w:rPr>
                <w:b/>
                <w:sz w:val="14"/>
              </w:rPr>
            </w:pPr>
            <w:r>
              <w:rPr>
                <w:b/>
                <w:w w:val="105"/>
                <w:sz w:val="14"/>
              </w:rPr>
              <w:t>Fall 2017</w:t>
            </w:r>
          </w:p>
        </w:tc>
        <w:tc>
          <w:tcPr>
            <w:tcW w:w="372" w:type="pct"/>
            <w:gridSpan w:val="2"/>
          </w:tcPr>
          <w:p w:rsidR="00197E56" w:rsidRDefault="00197E56" w:rsidP="00AF3817">
            <w:pPr>
              <w:pStyle w:val="TableParagraph"/>
              <w:spacing w:before="2" w:line="153" w:lineRule="exact"/>
              <w:ind w:left="97" w:right="87"/>
              <w:jc w:val="center"/>
              <w:rPr>
                <w:b/>
                <w:sz w:val="14"/>
              </w:rPr>
            </w:pPr>
            <w:r>
              <w:rPr>
                <w:b/>
                <w:w w:val="105"/>
                <w:sz w:val="14"/>
              </w:rPr>
              <w:t>Change</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Percentage of Credit Hours Taught</w:t>
            </w:r>
          </w:p>
        </w:tc>
        <w:tc>
          <w:tcPr>
            <w:tcW w:w="340" w:type="pct"/>
          </w:tcPr>
          <w:p w:rsidR="00197E56" w:rsidRDefault="00197E56" w:rsidP="00AF3817">
            <w:pPr>
              <w:pStyle w:val="TableParagraph"/>
              <w:spacing w:before="2" w:line="153" w:lineRule="exact"/>
              <w:ind w:left="17" w:right="8"/>
              <w:jc w:val="center"/>
              <w:rPr>
                <w:sz w:val="14"/>
              </w:rPr>
            </w:pPr>
            <w:r>
              <w:rPr>
                <w:w w:val="105"/>
                <w:sz w:val="14"/>
              </w:rPr>
              <w:t>100%</w:t>
            </w:r>
          </w:p>
        </w:tc>
        <w:tc>
          <w:tcPr>
            <w:tcW w:w="340" w:type="pct"/>
          </w:tcPr>
          <w:p w:rsidR="00197E56" w:rsidRDefault="00197E56" w:rsidP="00AF3817">
            <w:pPr>
              <w:pStyle w:val="TableParagraph"/>
              <w:spacing w:before="2" w:line="153" w:lineRule="exact"/>
              <w:ind w:left="17" w:right="8"/>
              <w:jc w:val="center"/>
              <w:rPr>
                <w:sz w:val="14"/>
              </w:rPr>
            </w:pPr>
            <w:r>
              <w:rPr>
                <w:w w:val="105"/>
                <w:sz w:val="14"/>
              </w:rPr>
              <w:t>100%</w:t>
            </w:r>
          </w:p>
        </w:tc>
        <w:tc>
          <w:tcPr>
            <w:tcW w:w="340" w:type="pct"/>
          </w:tcPr>
          <w:p w:rsidR="00197E56" w:rsidRDefault="00197E56" w:rsidP="00AF3817">
            <w:pPr>
              <w:pStyle w:val="TableParagraph"/>
              <w:spacing w:before="2" w:line="153" w:lineRule="exact"/>
              <w:ind w:left="16" w:right="8"/>
              <w:jc w:val="center"/>
              <w:rPr>
                <w:sz w:val="14"/>
              </w:rPr>
            </w:pPr>
            <w:r>
              <w:rPr>
                <w:w w:val="105"/>
                <w:sz w:val="14"/>
              </w:rPr>
              <w:t>100%</w:t>
            </w:r>
          </w:p>
        </w:tc>
        <w:tc>
          <w:tcPr>
            <w:tcW w:w="340" w:type="pct"/>
          </w:tcPr>
          <w:p w:rsidR="00197E56" w:rsidRDefault="00197E56" w:rsidP="00AF3817">
            <w:pPr>
              <w:pStyle w:val="TableParagraph"/>
              <w:spacing w:before="2" w:line="153" w:lineRule="exact"/>
              <w:ind w:left="16" w:right="8"/>
              <w:jc w:val="center"/>
              <w:rPr>
                <w:sz w:val="14"/>
              </w:rPr>
            </w:pPr>
            <w:r>
              <w:rPr>
                <w:w w:val="105"/>
                <w:sz w:val="14"/>
              </w:rPr>
              <w:t>100%</w:t>
            </w:r>
          </w:p>
        </w:tc>
        <w:tc>
          <w:tcPr>
            <w:tcW w:w="340" w:type="pct"/>
          </w:tcPr>
          <w:p w:rsidR="00197E56" w:rsidRDefault="00197E56" w:rsidP="00AF3817">
            <w:pPr>
              <w:pStyle w:val="TableParagraph"/>
              <w:spacing w:before="2" w:line="153" w:lineRule="exact"/>
              <w:ind w:left="16" w:right="8"/>
              <w:jc w:val="center"/>
              <w:rPr>
                <w:sz w:val="14"/>
              </w:rPr>
            </w:pPr>
            <w:r>
              <w:rPr>
                <w:w w:val="105"/>
                <w:sz w:val="14"/>
              </w:rPr>
              <w:t>100%</w:t>
            </w:r>
          </w:p>
        </w:tc>
        <w:tc>
          <w:tcPr>
            <w:tcW w:w="340" w:type="pct"/>
          </w:tcPr>
          <w:p w:rsidR="00197E56" w:rsidRDefault="00197E56" w:rsidP="00AF3817">
            <w:pPr>
              <w:pStyle w:val="TableParagraph"/>
              <w:spacing w:before="2" w:line="153" w:lineRule="exact"/>
              <w:ind w:left="15" w:right="8"/>
              <w:jc w:val="center"/>
              <w:rPr>
                <w:sz w:val="14"/>
              </w:rPr>
            </w:pPr>
            <w:r>
              <w:rPr>
                <w:w w:val="105"/>
                <w:sz w:val="14"/>
              </w:rPr>
              <w:t>100%</w:t>
            </w:r>
          </w:p>
        </w:tc>
        <w:tc>
          <w:tcPr>
            <w:tcW w:w="340" w:type="pct"/>
          </w:tcPr>
          <w:p w:rsidR="00197E56" w:rsidRDefault="00197E56" w:rsidP="00AF3817">
            <w:pPr>
              <w:pStyle w:val="TableParagraph"/>
              <w:spacing w:before="2" w:line="153" w:lineRule="exact"/>
              <w:ind w:left="15" w:right="8"/>
              <w:jc w:val="center"/>
              <w:rPr>
                <w:sz w:val="14"/>
              </w:rPr>
            </w:pPr>
            <w:r>
              <w:rPr>
                <w:w w:val="105"/>
                <w:sz w:val="14"/>
              </w:rPr>
              <w:t>100%</w:t>
            </w:r>
          </w:p>
        </w:tc>
        <w:tc>
          <w:tcPr>
            <w:tcW w:w="340" w:type="pct"/>
          </w:tcPr>
          <w:p w:rsidR="00197E56" w:rsidRDefault="00197E56" w:rsidP="00AF3817">
            <w:pPr>
              <w:pStyle w:val="TableParagraph"/>
              <w:spacing w:before="2" w:line="153" w:lineRule="exact"/>
              <w:ind w:left="14" w:right="8"/>
              <w:jc w:val="center"/>
              <w:rPr>
                <w:sz w:val="14"/>
              </w:rPr>
            </w:pPr>
            <w:r>
              <w:rPr>
                <w:w w:val="105"/>
                <w:sz w:val="14"/>
              </w:rPr>
              <w:t>100%</w:t>
            </w:r>
          </w:p>
        </w:tc>
        <w:tc>
          <w:tcPr>
            <w:tcW w:w="340" w:type="pct"/>
          </w:tcPr>
          <w:p w:rsidR="00197E56" w:rsidRDefault="00197E56" w:rsidP="00AF3817">
            <w:pPr>
              <w:pStyle w:val="TableParagraph"/>
              <w:spacing w:before="2" w:line="153" w:lineRule="exact"/>
              <w:ind w:left="14" w:right="8"/>
              <w:jc w:val="center"/>
              <w:rPr>
                <w:sz w:val="14"/>
              </w:rPr>
            </w:pPr>
            <w:r>
              <w:rPr>
                <w:w w:val="105"/>
                <w:sz w:val="14"/>
              </w:rPr>
              <w:t>100%</w:t>
            </w: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0.0%</w:t>
            </w:r>
          </w:p>
        </w:tc>
      </w:tr>
      <w:tr w:rsidR="00197E56" w:rsidTr="00A75520">
        <w:trPr>
          <w:trHeight w:val="155"/>
        </w:trPr>
        <w:tc>
          <w:tcPr>
            <w:tcW w:w="1568" w:type="pct"/>
          </w:tcPr>
          <w:p w:rsidR="00197E56" w:rsidRDefault="00197E56" w:rsidP="00AF3817">
            <w:pPr>
              <w:pStyle w:val="TableParagraph"/>
              <w:spacing w:line="135" w:lineRule="exact"/>
              <w:ind w:left="26"/>
              <w:rPr>
                <w:sz w:val="14"/>
              </w:rPr>
            </w:pPr>
            <w:r>
              <w:rPr>
                <w:w w:val="105"/>
                <w:sz w:val="14"/>
              </w:rPr>
              <w:t>Percentage of Student Credit Hours Taught</w:t>
            </w:r>
          </w:p>
        </w:tc>
        <w:tc>
          <w:tcPr>
            <w:tcW w:w="340" w:type="pct"/>
          </w:tcPr>
          <w:p w:rsidR="00197E56" w:rsidRDefault="00197E56" w:rsidP="00AF3817">
            <w:pPr>
              <w:pStyle w:val="TableParagraph"/>
              <w:spacing w:line="135" w:lineRule="exact"/>
              <w:ind w:left="32" w:right="8"/>
              <w:jc w:val="center"/>
              <w:rPr>
                <w:sz w:val="14"/>
              </w:rPr>
            </w:pPr>
            <w:r>
              <w:rPr>
                <w:w w:val="105"/>
                <w:sz w:val="14"/>
              </w:rPr>
              <w:t>100%</w:t>
            </w:r>
          </w:p>
        </w:tc>
        <w:tc>
          <w:tcPr>
            <w:tcW w:w="340" w:type="pct"/>
          </w:tcPr>
          <w:p w:rsidR="00197E56" w:rsidRDefault="00197E56" w:rsidP="00AF3817">
            <w:pPr>
              <w:pStyle w:val="TableParagraph"/>
              <w:spacing w:line="135" w:lineRule="exact"/>
              <w:ind w:left="31" w:right="8"/>
              <w:jc w:val="center"/>
              <w:rPr>
                <w:sz w:val="14"/>
              </w:rPr>
            </w:pPr>
            <w:r>
              <w:rPr>
                <w:w w:val="105"/>
                <w:sz w:val="14"/>
              </w:rPr>
              <w:t>100%</w:t>
            </w:r>
          </w:p>
        </w:tc>
        <w:tc>
          <w:tcPr>
            <w:tcW w:w="340" w:type="pct"/>
          </w:tcPr>
          <w:p w:rsidR="00197E56" w:rsidRDefault="00197E56" w:rsidP="00AF3817">
            <w:pPr>
              <w:pStyle w:val="TableParagraph"/>
              <w:spacing w:line="135" w:lineRule="exact"/>
              <w:ind w:left="31" w:right="8"/>
              <w:jc w:val="center"/>
              <w:rPr>
                <w:sz w:val="14"/>
              </w:rPr>
            </w:pPr>
            <w:r>
              <w:rPr>
                <w:w w:val="105"/>
                <w:sz w:val="14"/>
              </w:rPr>
              <w:t>100%</w:t>
            </w:r>
          </w:p>
        </w:tc>
        <w:tc>
          <w:tcPr>
            <w:tcW w:w="340" w:type="pct"/>
          </w:tcPr>
          <w:p w:rsidR="00197E56" w:rsidRDefault="00197E56" w:rsidP="00AF3817">
            <w:pPr>
              <w:pStyle w:val="TableParagraph"/>
              <w:spacing w:line="135" w:lineRule="exact"/>
              <w:ind w:left="31" w:right="8"/>
              <w:jc w:val="center"/>
              <w:rPr>
                <w:sz w:val="14"/>
              </w:rPr>
            </w:pPr>
            <w:r>
              <w:rPr>
                <w:w w:val="105"/>
                <w:sz w:val="14"/>
              </w:rPr>
              <w:t>100%</w:t>
            </w:r>
          </w:p>
        </w:tc>
        <w:tc>
          <w:tcPr>
            <w:tcW w:w="340" w:type="pct"/>
          </w:tcPr>
          <w:p w:rsidR="00197E56" w:rsidRDefault="00197E56" w:rsidP="00AF3817">
            <w:pPr>
              <w:pStyle w:val="TableParagraph"/>
              <w:spacing w:line="135" w:lineRule="exact"/>
              <w:ind w:left="30" w:right="8"/>
              <w:jc w:val="center"/>
              <w:rPr>
                <w:sz w:val="14"/>
              </w:rPr>
            </w:pPr>
            <w:r>
              <w:rPr>
                <w:w w:val="105"/>
                <w:sz w:val="14"/>
              </w:rPr>
              <w:t>100%</w:t>
            </w:r>
          </w:p>
        </w:tc>
        <w:tc>
          <w:tcPr>
            <w:tcW w:w="340" w:type="pct"/>
          </w:tcPr>
          <w:p w:rsidR="00197E56" w:rsidRDefault="00197E56" w:rsidP="00AF3817">
            <w:pPr>
              <w:pStyle w:val="TableParagraph"/>
              <w:spacing w:line="135" w:lineRule="exact"/>
              <w:ind w:left="30" w:right="8"/>
              <w:jc w:val="center"/>
              <w:rPr>
                <w:sz w:val="14"/>
              </w:rPr>
            </w:pPr>
            <w:r>
              <w:rPr>
                <w:w w:val="105"/>
                <w:sz w:val="14"/>
              </w:rPr>
              <w:t>100%</w:t>
            </w:r>
          </w:p>
        </w:tc>
        <w:tc>
          <w:tcPr>
            <w:tcW w:w="340" w:type="pct"/>
          </w:tcPr>
          <w:p w:rsidR="00197E56" w:rsidRDefault="00197E56" w:rsidP="00AF3817">
            <w:pPr>
              <w:pStyle w:val="TableParagraph"/>
              <w:spacing w:line="135" w:lineRule="exact"/>
              <w:ind w:left="30" w:right="8"/>
              <w:jc w:val="center"/>
              <w:rPr>
                <w:sz w:val="14"/>
              </w:rPr>
            </w:pPr>
            <w:r>
              <w:rPr>
                <w:w w:val="105"/>
                <w:sz w:val="14"/>
              </w:rPr>
              <w:t>100%</w:t>
            </w:r>
          </w:p>
        </w:tc>
        <w:tc>
          <w:tcPr>
            <w:tcW w:w="340" w:type="pct"/>
          </w:tcPr>
          <w:p w:rsidR="00197E56" w:rsidRDefault="00197E56" w:rsidP="00AF3817">
            <w:pPr>
              <w:pStyle w:val="TableParagraph"/>
              <w:spacing w:line="135" w:lineRule="exact"/>
              <w:ind w:left="29" w:right="8"/>
              <w:jc w:val="center"/>
              <w:rPr>
                <w:sz w:val="14"/>
              </w:rPr>
            </w:pPr>
            <w:r>
              <w:rPr>
                <w:w w:val="105"/>
                <w:sz w:val="14"/>
              </w:rPr>
              <w:t>100%</w:t>
            </w:r>
          </w:p>
        </w:tc>
        <w:tc>
          <w:tcPr>
            <w:tcW w:w="340" w:type="pct"/>
          </w:tcPr>
          <w:p w:rsidR="00197E56" w:rsidRDefault="00197E56" w:rsidP="00AF3817">
            <w:pPr>
              <w:pStyle w:val="TableParagraph"/>
              <w:spacing w:line="135" w:lineRule="exact"/>
              <w:ind w:left="29" w:right="8"/>
              <w:jc w:val="center"/>
              <w:rPr>
                <w:sz w:val="14"/>
              </w:rPr>
            </w:pPr>
            <w:r>
              <w:rPr>
                <w:w w:val="105"/>
                <w:sz w:val="14"/>
              </w:rPr>
              <w:t>100%</w:t>
            </w:r>
          </w:p>
        </w:tc>
        <w:tc>
          <w:tcPr>
            <w:tcW w:w="372" w:type="pct"/>
            <w:gridSpan w:val="2"/>
          </w:tcPr>
          <w:p w:rsidR="00197E56" w:rsidRDefault="00197E56" w:rsidP="00AF3817">
            <w:pPr>
              <w:pStyle w:val="TableParagraph"/>
              <w:spacing w:line="135" w:lineRule="exact"/>
              <w:ind w:left="96" w:right="87"/>
              <w:jc w:val="center"/>
              <w:rPr>
                <w:sz w:val="14"/>
              </w:rPr>
            </w:pPr>
            <w:r>
              <w:rPr>
                <w:w w:val="105"/>
                <w:sz w:val="14"/>
              </w:rPr>
              <w:t>0.0%</w:t>
            </w:r>
          </w:p>
        </w:tc>
      </w:tr>
      <w:tr w:rsidR="00197E56" w:rsidTr="00A75520">
        <w:trPr>
          <w:trHeight w:val="174"/>
        </w:trPr>
        <w:tc>
          <w:tcPr>
            <w:tcW w:w="1568" w:type="pct"/>
          </w:tcPr>
          <w:p w:rsidR="00197E56" w:rsidRDefault="00197E56" w:rsidP="00AF3817">
            <w:pPr>
              <w:pStyle w:val="TableParagraph"/>
              <w:spacing w:before="4" w:line="150" w:lineRule="exact"/>
              <w:ind w:left="26"/>
              <w:rPr>
                <w:sz w:val="14"/>
              </w:rPr>
            </w:pPr>
            <w:r>
              <w:rPr>
                <w:w w:val="105"/>
                <w:sz w:val="14"/>
              </w:rPr>
              <w:t>Response Rate</w:t>
            </w:r>
          </w:p>
        </w:tc>
        <w:tc>
          <w:tcPr>
            <w:tcW w:w="340" w:type="pct"/>
          </w:tcPr>
          <w:p w:rsidR="00197E56" w:rsidRDefault="00197E56" w:rsidP="00AF3817">
            <w:pPr>
              <w:pStyle w:val="TableParagraph"/>
              <w:spacing w:before="4" w:line="150" w:lineRule="exact"/>
              <w:ind w:left="34" w:right="8"/>
              <w:jc w:val="center"/>
              <w:rPr>
                <w:sz w:val="14"/>
              </w:rPr>
            </w:pPr>
            <w:r>
              <w:rPr>
                <w:w w:val="105"/>
                <w:sz w:val="14"/>
              </w:rPr>
              <w:t>42.9%</w:t>
            </w:r>
          </w:p>
        </w:tc>
        <w:tc>
          <w:tcPr>
            <w:tcW w:w="340" w:type="pct"/>
          </w:tcPr>
          <w:p w:rsidR="00197E56" w:rsidRDefault="00197E56" w:rsidP="00AF3817">
            <w:pPr>
              <w:pStyle w:val="TableParagraph"/>
              <w:spacing w:before="4" w:line="150" w:lineRule="exact"/>
              <w:ind w:left="34" w:right="8"/>
              <w:jc w:val="center"/>
              <w:rPr>
                <w:sz w:val="14"/>
              </w:rPr>
            </w:pPr>
            <w:r>
              <w:rPr>
                <w:w w:val="105"/>
                <w:sz w:val="14"/>
              </w:rPr>
              <w:t>39.5%</w:t>
            </w:r>
          </w:p>
        </w:tc>
        <w:tc>
          <w:tcPr>
            <w:tcW w:w="340" w:type="pct"/>
          </w:tcPr>
          <w:p w:rsidR="00197E56" w:rsidRDefault="00197E56" w:rsidP="00AF3817">
            <w:pPr>
              <w:pStyle w:val="TableParagraph"/>
              <w:spacing w:before="4" w:line="150" w:lineRule="exact"/>
              <w:ind w:left="34" w:right="8"/>
              <w:jc w:val="center"/>
              <w:rPr>
                <w:sz w:val="14"/>
              </w:rPr>
            </w:pPr>
            <w:r>
              <w:rPr>
                <w:w w:val="105"/>
                <w:sz w:val="14"/>
              </w:rPr>
              <w:t>44.9%</w:t>
            </w:r>
          </w:p>
        </w:tc>
        <w:tc>
          <w:tcPr>
            <w:tcW w:w="340" w:type="pct"/>
          </w:tcPr>
          <w:p w:rsidR="00197E56" w:rsidRDefault="00197E56" w:rsidP="00AF3817">
            <w:pPr>
              <w:pStyle w:val="TableParagraph"/>
              <w:spacing w:before="4" w:line="150" w:lineRule="exact"/>
              <w:ind w:left="33" w:right="8"/>
              <w:jc w:val="center"/>
              <w:rPr>
                <w:sz w:val="14"/>
              </w:rPr>
            </w:pPr>
            <w:r>
              <w:rPr>
                <w:w w:val="105"/>
                <w:sz w:val="14"/>
              </w:rPr>
              <w:t>38.5%</w:t>
            </w:r>
          </w:p>
        </w:tc>
        <w:tc>
          <w:tcPr>
            <w:tcW w:w="340" w:type="pct"/>
          </w:tcPr>
          <w:p w:rsidR="00197E56" w:rsidRDefault="00197E56" w:rsidP="00AF3817">
            <w:pPr>
              <w:pStyle w:val="TableParagraph"/>
              <w:spacing w:before="4" w:line="150" w:lineRule="exact"/>
              <w:ind w:left="33" w:right="8"/>
              <w:jc w:val="center"/>
              <w:rPr>
                <w:sz w:val="14"/>
              </w:rPr>
            </w:pPr>
            <w:r>
              <w:rPr>
                <w:w w:val="105"/>
                <w:sz w:val="14"/>
              </w:rPr>
              <w:t>40.7%</w:t>
            </w:r>
          </w:p>
        </w:tc>
        <w:tc>
          <w:tcPr>
            <w:tcW w:w="340" w:type="pct"/>
          </w:tcPr>
          <w:p w:rsidR="00197E56" w:rsidRDefault="00197E56" w:rsidP="00AF3817">
            <w:pPr>
              <w:pStyle w:val="TableParagraph"/>
              <w:spacing w:before="4" w:line="150" w:lineRule="exact"/>
              <w:ind w:left="33" w:right="8"/>
              <w:jc w:val="center"/>
              <w:rPr>
                <w:sz w:val="14"/>
              </w:rPr>
            </w:pPr>
            <w:r>
              <w:rPr>
                <w:w w:val="105"/>
                <w:sz w:val="14"/>
              </w:rPr>
              <w:t>41.6%</w:t>
            </w:r>
          </w:p>
        </w:tc>
        <w:tc>
          <w:tcPr>
            <w:tcW w:w="340" w:type="pct"/>
          </w:tcPr>
          <w:p w:rsidR="00197E56" w:rsidRDefault="00197E56" w:rsidP="00AF3817">
            <w:pPr>
              <w:pStyle w:val="TableParagraph"/>
              <w:spacing w:before="4" w:line="150" w:lineRule="exact"/>
              <w:ind w:left="32" w:right="8"/>
              <w:jc w:val="center"/>
              <w:rPr>
                <w:sz w:val="14"/>
              </w:rPr>
            </w:pPr>
            <w:r>
              <w:rPr>
                <w:w w:val="105"/>
                <w:sz w:val="14"/>
              </w:rPr>
              <w:t>38.4%</w:t>
            </w:r>
          </w:p>
        </w:tc>
        <w:tc>
          <w:tcPr>
            <w:tcW w:w="340" w:type="pct"/>
          </w:tcPr>
          <w:p w:rsidR="00197E56" w:rsidRDefault="00197E56" w:rsidP="00AF3817">
            <w:pPr>
              <w:pStyle w:val="TableParagraph"/>
              <w:spacing w:before="4" w:line="150" w:lineRule="exact"/>
              <w:ind w:left="32" w:right="8"/>
              <w:jc w:val="center"/>
              <w:rPr>
                <w:sz w:val="14"/>
              </w:rPr>
            </w:pPr>
            <w:r>
              <w:rPr>
                <w:w w:val="105"/>
                <w:sz w:val="14"/>
              </w:rPr>
              <w:t>31.4%</w:t>
            </w:r>
          </w:p>
        </w:tc>
        <w:tc>
          <w:tcPr>
            <w:tcW w:w="340" w:type="pct"/>
          </w:tcPr>
          <w:p w:rsidR="00197E56" w:rsidRDefault="00197E56" w:rsidP="00AF3817">
            <w:pPr>
              <w:pStyle w:val="TableParagraph"/>
              <w:spacing w:before="4" w:line="150" w:lineRule="exact"/>
              <w:ind w:left="32" w:right="8"/>
              <w:jc w:val="center"/>
              <w:rPr>
                <w:sz w:val="14"/>
              </w:rPr>
            </w:pPr>
            <w:r>
              <w:rPr>
                <w:w w:val="105"/>
                <w:sz w:val="14"/>
              </w:rPr>
              <w:t>40.7%</w:t>
            </w: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-2.2%</w:t>
            </w:r>
          </w:p>
        </w:tc>
      </w:tr>
      <w:tr w:rsidR="00197E56" w:rsidTr="00A75520">
        <w:trPr>
          <w:trHeight w:val="174"/>
        </w:trPr>
        <w:tc>
          <w:tcPr>
            <w:tcW w:w="1568" w:type="pct"/>
          </w:tcPr>
          <w:p w:rsidR="00197E56" w:rsidRDefault="00197E56" w:rsidP="00AF3817">
            <w:pPr>
              <w:pStyle w:val="TableParagraph"/>
              <w:spacing w:before="2" w:line="153" w:lineRule="exact"/>
              <w:ind w:left="26"/>
              <w:rPr>
                <w:b/>
                <w:sz w:val="14"/>
              </w:rPr>
            </w:pPr>
            <w:r>
              <w:rPr>
                <w:b/>
                <w:w w:val="105"/>
                <w:sz w:val="14"/>
              </w:rPr>
              <w:t>Question/Category/Scale Legend</w:t>
            </w:r>
          </w:p>
        </w:tc>
        <w:tc>
          <w:tcPr>
            <w:tcW w:w="340" w:type="pct"/>
          </w:tcPr>
          <w:p w:rsidR="00197E56" w:rsidRDefault="00197E56" w:rsidP="00AF3817">
            <w:pPr>
              <w:pStyle w:val="TableParagraph"/>
              <w:spacing w:before="2" w:line="153" w:lineRule="exact"/>
              <w:ind w:left="20" w:right="7"/>
              <w:jc w:val="center"/>
              <w:rPr>
                <w:b/>
                <w:sz w:val="14"/>
              </w:rPr>
            </w:pPr>
            <w:r>
              <w:rPr>
                <w:b/>
                <w:w w:val="105"/>
                <w:sz w:val="14"/>
              </w:rPr>
              <w:t>Fall 2009</w:t>
            </w:r>
          </w:p>
        </w:tc>
        <w:tc>
          <w:tcPr>
            <w:tcW w:w="340" w:type="pct"/>
          </w:tcPr>
          <w:p w:rsidR="00197E56" w:rsidRDefault="00197E56" w:rsidP="00AF3817">
            <w:pPr>
              <w:pStyle w:val="TableParagraph"/>
              <w:spacing w:before="2" w:line="153" w:lineRule="exact"/>
              <w:ind w:left="20" w:right="8"/>
              <w:jc w:val="center"/>
              <w:rPr>
                <w:b/>
                <w:sz w:val="14"/>
              </w:rPr>
            </w:pPr>
            <w:r>
              <w:rPr>
                <w:b/>
                <w:w w:val="105"/>
                <w:sz w:val="14"/>
              </w:rPr>
              <w:t>Fall 2010</w:t>
            </w:r>
          </w:p>
        </w:tc>
        <w:tc>
          <w:tcPr>
            <w:tcW w:w="340" w:type="pct"/>
          </w:tcPr>
          <w:p w:rsidR="00197E56" w:rsidRDefault="00197E56" w:rsidP="00AF3817">
            <w:pPr>
              <w:pStyle w:val="TableParagraph"/>
              <w:spacing w:before="2" w:line="153" w:lineRule="exact"/>
              <w:ind w:left="20" w:right="8"/>
              <w:jc w:val="center"/>
              <w:rPr>
                <w:b/>
                <w:sz w:val="14"/>
              </w:rPr>
            </w:pPr>
            <w:r>
              <w:rPr>
                <w:b/>
                <w:w w:val="105"/>
                <w:sz w:val="14"/>
              </w:rPr>
              <w:t>Fall 2011</w:t>
            </w:r>
          </w:p>
        </w:tc>
        <w:tc>
          <w:tcPr>
            <w:tcW w:w="340" w:type="pct"/>
          </w:tcPr>
          <w:p w:rsidR="00197E56" w:rsidRDefault="00197E56" w:rsidP="00AF3817">
            <w:pPr>
              <w:pStyle w:val="TableParagraph"/>
              <w:spacing w:before="2" w:line="153" w:lineRule="exact"/>
              <w:ind w:left="20" w:right="8"/>
              <w:jc w:val="center"/>
              <w:rPr>
                <w:b/>
                <w:sz w:val="14"/>
              </w:rPr>
            </w:pPr>
            <w:r>
              <w:rPr>
                <w:b/>
                <w:w w:val="105"/>
                <w:sz w:val="14"/>
              </w:rPr>
              <w:t>Fall 2012</w:t>
            </w:r>
          </w:p>
        </w:tc>
        <w:tc>
          <w:tcPr>
            <w:tcW w:w="340" w:type="pct"/>
          </w:tcPr>
          <w:p w:rsidR="00197E56" w:rsidRDefault="00197E56" w:rsidP="00AF3817">
            <w:pPr>
              <w:pStyle w:val="TableParagraph"/>
              <w:spacing w:before="2" w:line="153" w:lineRule="exact"/>
              <w:ind w:left="19" w:right="8"/>
              <w:jc w:val="center"/>
              <w:rPr>
                <w:b/>
                <w:sz w:val="14"/>
              </w:rPr>
            </w:pPr>
            <w:r>
              <w:rPr>
                <w:b/>
                <w:w w:val="105"/>
                <w:sz w:val="14"/>
              </w:rPr>
              <w:t>Fall 2013</w:t>
            </w:r>
          </w:p>
        </w:tc>
        <w:tc>
          <w:tcPr>
            <w:tcW w:w="340" w:type="pct"/>
          </w:tcPr>
          <w:p w:rsidR="00197E56" w:rsidRDefault="00197E56" w:rsidP="00AF3817">
            <w:pPr>
              <w:pStyle w:val="TableParagraph"/>
              <w:spacing w:before="2" w:line="153" w:lineRule="exact"/>
              <w:ind w:left="19" w:right="8"/>
              <w:jc w:val="center"/>
              <w:rPr>
                <w:b/>
                <w:sz w:val="14"/>
              </w:rPr>
            </w:pPr>
            <w:r>
              <w:rPr>
                <w:b/>
                <w:w w:val="105"/>
                <w:sz w:val="14"/>
              </w:rPr>
              <w:t>Fall 2014</w:t>
            </w:r>
          </w:p>
        </w:tc>
        <w:tc>
          <w:tcPr>
            <w:tcW w:w="340" w:type="pct"/>
          </w:tcPr>
          <w:p w:rsidR="00197E56" w:rsidRDefault="00197E56" w:rsidP="00AF3817">
            <w:pPr>
              <w:pStyle w:val="TableParagraph"/>
              <w:spacing w:before="2" w:line="153" w:lineRule="exact"/>
              <w:ind w:left="18" w:right="8"/>
              <w:jc w:val="center"/>
              <w:rPr>
                <w:b/>
                <w:sz w:val="14"/>
              </w:rPr>
            </w:pPr>
            <w:r>
              <w:rPr>
                <w:b/>
                <w:w w:val="105"/>
                <w:sz w:val="14"/>
              </w:rPr>
              <w:t>Fall 2015</w:t>
            </w:r>
          </w:p>
        </w:tc>
        <w:tc>
          <w:tcPr>
            <w:tcW w:w="340" w:type="pct"/>
          </w:tcPr>
          <w:p w:rsidR="00197E56" w:rsidRDefault="00197E56" w:rsidP="00AF3817">
            <w:pPr>
              <w:pStyle w:val="TableParagraph"/>
              <w:spacing w:before="2" w:line="153" w:lineRule="exact"/>
              <w:ind w:left="18" w:right="8"/>
              <w:jc w:val="center"/>
              <w:rPr>
                <w:b/>
                <w:sz w:val="14"/>
              </w:rPr>
            </w:pPr>
            <w:r>
              <w:rPr>
                <w:b/>
                <w:w w:val="105"/>
                <w:sz w:val="14"/>
              </w:rPr>
              <w:t>Fall 2016</w:t>
            </w:r>
          </w:p>
        </w:tc>
        <w:tc>
          <w:tcPr>
            <w:tcW w:w="340" w:type="pct"/>
          </w:tcPr>
          <w:p w:rsidR="00197E56" w:rsidRDefault="00197E56" w:rsidP="00AF3817">
            <w:pPr>
              <w:pStyle w:val="TableParagraph"/>
              <w:spacing w:before="2" w:line="153" w:lineRule="exact"/>
              <w:ind w:left="18" w:right="8"/>
              <w:jc w:val="center"/>
              <w:rPr>
                <w:b/>
                <w:sz w:val="14"/>
              </w:rPr>
            </w:pPr>
            <w:r>
              <w:rPr>
                <w:b/>
                <w:w w:val="105"/>
                <w:sz w:val="14"/>
              </w:rPr>
              <w:t>Fall 2017</w:t>
            </w:r>
          </w:p>
        </w:tc>
        <w:tc>
          <w:tcPr>
            <w:tcW w:w="372" w:type="pct"/>
            <w:gridSpan w:val="2"/>
          </w:tcPr>
          <w:p w:rsidR="00197E56" w:rsidRDefault="00197E56" w:rsidP="00AF3817">
            <w:pPr>
              <w:pStyle w:val="TableParagraph"/>
              <w:spacing w:before="2" w:line="153" w:lineRule="exact"/>
              <w:ind w:left="97" w:right="87"/>
              <w:jc w:val="center"/>
              <w:rPr>
                <w:b/>
                <w:sz w:val="14"/>
              </w:rPr>
            </w:pPr>
            <w:r>
              <w:rPr>
                <w:b/>
                <w:w w:val="105"/>
                <w:sz w:val="14"/>
              </w:rPr>
              <w:t>Change</w:t>
            </w:r>
          </w:p>
        </w:tc>
      </w:tr>
      <w:tr w:rsidR="00197E56" w:rsidTr="00A75520">
        <w:trPr>
          <w:trHeight w:val="786"/>
        </w:trPr>
        <w:tc>
          <w:tcPr>
            <w:tcW w:w="1568" w:type="pct"/>
          </w:tcPr>
          <w:p w:rsidR="00197E56" w:rsidRDefault="00197E56" w:rsidP="00AF3817">
            <w:pPr>
              <w:pStyle w:val="TableParagraph"/>
              <w:spacing w:before="26" w:line="190" w:lineRule="atLeast"/>
              <w:ind w:left="26" w:right="37"/>
              <w:rPr>
                <w:sz w:val="14"/>
              </w:rPr>
            </w:pPr>
            <w:r>
              <w:rPr>
                <w:w w:val="105"/>
                <w:sz w:val="14"/>
              </w:rPr>
              <w:t>7=Very Effective; 6=Effective; 5=Somewhat Effective; 4=Neither Effective nor Ineffective; 3=Somewhat Ineffective; 2=Ineffective; 1=Very Ineffective</w:t>
            </w:r>
          </w:p>
        </w:tc>
        <w:tc>
          <w:tcPr>
            <w:tcW w:w="340" w:type="pct"/>
            <w:shd w:val="clear" w:color="auto" w:fill="DADADA"/>
          </w:tcPr>
          <w:p w:rsidR="00197E56" w:rsidRDefault="00197E56" w:rsidP="00AF3817">
            <w:pPr>
              <w:pStyle w:val="TableParagraph"/>
              <w:rPr>
                <w:rFonts w:ascii="Times New Roman"/>
                <w:sz w:val="14"/>
              </w:rPr>
            </w:pPr>
          </w:p>
        </w:tc>
        <w:tc>
          <w:tcPr>
            <w:tcW w:w="340" w:type="pct"/>
            <w:shd w:val="clear" w:color="auto" w:fill="DADADA"/>
          </w:tcPr>
          <w:p w:rsidR="00197E56" w:rsidRDefault="00197E56" w:rsidP="00AF3817">
            <w:pPr>
              <w:pStyle w:val="TableParagraph"/>
              <w:rPr>
                <w:rFonts w:ascii="Times New Roman"/>
                <w:sz w:val="14"/>
              </w:rPr>
            </w:pPr>
          </w:p>
        </w:tc>
        <w:tc>
          <w:tcPr>
            <w:tcW w:w="340" w:type="pct"/>
            <w:shd w:val="clear" w:color="auto" w:fill="DADADA"/>
          </w:tcPr>
          <w:p w:rsidR="00197E56" w:rsidRDefault="00197E56" w:rsidP="00AF3817">
            <w:pPr>
              <w:pStyle w:val="TableParagraph"/>
              <w:rPr>
                <w:rFonts w:ascii="Times New Roman"/>
                <w:sz w:val="14"/>
              </w:rPr>
            </w:pPr>
          </w:p>
        </w:tc>
        <w:tc>
          <w:tcPr>
            <w:tcW w:w="340" w:type="pct"/>
            <w:shd w:val="clear" w:color="auto" w:fill="DADADA"/>
          </w:tcPr>
          <w:p w:rsidR="00197E56" w:rsidRDefault="00197E56" w:rsidP="00AF3817">
            <w:pPr>
              <w:pStyle w:val="TableParagraph"/>
              <w:rPr>
                <w:rFonts w:ascii="Times New Roman"/>
                <w:sz w:val="14"/>
              </w:rPr>
            </w:pPr>
          </w:p>
        </w:tc>
        <w:tc>
          <w:tcPr>
            <w:tcW w:w="340" w:type="pct"/>
            <w:shd w:val="clear" w:color="auto" w:fill="DADADA"/>
          </w:tcPr>
          <w:p w:rsidR="00197E56" w:rsidRDefault="00197E56" w:rsidP="00AF3817">
            <w:pPr>
              <w:pStyle w:val="TableParagraph"/>
              <w:rPr>
                <w:rFonts w:ascii="Times New Roman"/>
                <w:sz w:val="14"/>
              </w:rPr>
            </w:pPr>
          </w:p>
        </w:tc>
        <w:tc>
          <w:tcPr>
            <w:tcW w:w="340" w:type="pct"/>
            <w:shd w:val="clear" w:color="auto" w:fill="DADADA"/>
          </w:tcPr>
          <w:p w:rsidR="00197E56" w:rsidRDefault="00197E56" w:rsidP="00AF3817">
            <w:pPr>
              <w:pStyle w:val="TableParagraph"/>
              <w:rPr>
                <w:rFonts w:ascii="Times New Roman"/>
                <w:sz w:val="14"/>
              </w:rPr>
            </w:pPr>
          </w:p>
        </w:tc>
        <w:tc>
          <w:tcPr>
            <w:tcW w:w="340" w:type="pct"/>
            <w:shd w:val="clear" w:color="auto" w:fill="DADADA"/>
          </w:tcPr>
          <w:p w:rsidR="00197E56" w:rsidRDefault="00197E56" w:rsidP="00AF3817">
            <w:pPr>
              <w:pStyle w:val="TableParagraph"/>
              <w:rPr>
                <w:rFonts w:ascii="Times New Roman"/>
                <w:sz w:val="14"/>
              </w:rPr>
            </w:pPr>
          </w:p>
        </w:tc>
        <w:tc>
          <w:tcPr>
            <w:tcW w:w="340" w:type="pct"/>
            <w:shd w:val="clear" w:color="auto" w:fill="DADADA"/>
          </w:tcPr>
          <w:p w:rsidR="00197E56" w:rsidRDefault="00197E56" w:rsidP="00AF3817">
            <w:pPr>
              <w:pStyle w:val="TableParagraph"/>
              <w:rPr>
                <w:rFonts w:ascii="Times New Roman"/>
                <w:sz w:val="14"/>
              </w:rPr>
            </w:pPr>
          </w:p>
        </w:tc>
        <w:tc>
          <w:tcPr>
            <w:tcW w:w="340" w:type="pct"/>
            <w:shd w:val="clear" w:color="auto" w:fill="DADADA"/>
          </w:tcPr>
          <w:p w:rsidR="00197E56" w:rsidRDefault="00197E56" w:rsidP="00AF3817">
            <w:pPr>
              <w:pStyle w:val="TableParagraph"/>
              <w:rPr>
                <w:rFonts w:ascii="Times New Roman"/>
                <w:sz w:val="14"/>
              </w:rPr>
            </w:pPr>
          </w:p>
        </w:tc>
        <w:tc>
          <w:tcPr>
            <w:tcW w:w="372" w:type="pct"/>
            <w:gridSpan w:val="2"/>
            <w:shd w:val="clear" w:color="auto" w:fill="DADADA"/>
          </w:tcPr>
          <w:p w:rsidR="00197E56" w:rsidRDefault="00197E56" w:rsidP="00AF3817">
            <w:pPr>
              <w:pStyle w:val="TableParagraph"/>
              <w:rPr>
                <w:rFonts w:ascii="Times New Roman"/>
                <w:sz w:val="14"/>
              </w:rPr>
            </w:pP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Standard Deviation</w:t>
            </w:r>
          </w:p>
        </w:tc>
        <w:tc>
          <w:tcPr>
            <w:tcW w:w="340" w:type="pct"/>
          </w:tcPr>
          <w:p w:rsidR="00197E56" w:rsidRDefault="00197E56" w:rsidP="00AF3817">
            <w:pPr>
              <w:pStyle w:val="TableParagraph"/>
              <w:spacing w:before="2" w:line="153" w:lineRule="exact"/>
              <w:ind w:left="20" w:right="8"/>
              <w:jc w:val="center"/>
              <w:rPr>
                <w:sz w:val="14"/>
              </w:rPr>
            </w:pPr>
            <w:r>
              <w:rPr>
                <w:w w:val="105"/>
                <w:sz w:val="14"/>
              </w:rPr>
              <w:t>1.3</w:t>
            </w:r>
          </w:p>
        </w:tc>
        <w:tc>
          <w:tcPr>
            <w:tcW w:w="340" w:type="pct"/>
          </w:tcPr>
          <w:p w:rsidR="00197E56" w:rsidRDefault="00197E56" w:rsidP="00AF3817">
            <w:pPr>
              <w:pStyle w:val="TableParagraph"/>
              <w:spacing w:before="2" w:line="153" w:lineRule="exact"/>
              <w:ind w:left="19" w:right="8"/>
              <w:jc w:val="center"/>
              <w:rPr>
                <w:sz w:val="14"/>
              </w:rPr>
            </w:pPr>
            <w:r>
              <w:rPr>
                <w:w w:val="105"/>
                <w:sz w:val="14"/>
              </w:rPr>
              <w:t>1.1</w:t>
            </w:r>
          </w:p>
        </w:tc>
        <w:tc>
          <w:tcPr>
            <w:tcW w:w="340" w:type="pct"/>
          </w:tcPr>
          <w:p w:rsidR="00197E56" w:rsidRDefault="00197E56" w:rsidP="00AF3817">
            <w:pPr>
              <w:pStyle w:val="TableParagraph"/>
              <w:spacing w:before="2" w:line="153" w:lineRule="exact"/>
              <w:ind w:left="19" w:right="8"/>
              <w:jc w:val="center"/>
              <w:rPr>
                <w:sz w:val="14"/>
              </w:rPr>
            </w:pPr>
            <w:r>
              <w:rPr>
                <w:w w:val="105"/>
                <w:sz w:val="14"/>
              </w:rPr>
              <w:t>1.1</w:t>
            </w:r>
          </w:p>
        </w:tc>
        <w:tc>
          <w:tcPr>
            <w:tcW w:w="340" w:type="pct"/>
          </w:tcPr>
          <w:p w:rsidR="00197E56" w:rsidRDefault="00197E56" w:rsidP="00AF3817">
            <w:pPr>
              <w:pStyle w:val="TableParagraph"/>
              <w:spacing w:before="2" w:line="153" w:lineRule="exact"/>
              <w:ind w:left="18" w:right="8"/>
              <w:jc w:val="center"/>
              <w:rPr>
                <w:sz w:val="14"/>
              </w:rPr>
            </w:pPr>
            <w:r>
              <w:rPr>
                <w:w w:val="105"/>
                <w:sz w:val="14"/>
              </w:rPr>
              <w:t>1.2</w:t>
            </w:r>
          </w:p>
        </w:tc>
        <w:tc>
          <w:tcPr>
            <w:tcW w:w="340" w:type="pct"/>
          </w:tcPr>
          <w:p w:rsidR="00197E56" w:rsidRDefault="00197E56" w:rsidP="00AF3817">
            <w:pPr>
              <w:pStyle w:val="TableParagraph"/>
              <w:spacing w:before="2" w:line="153" w:lineRule="exact"/>
              <w:ind w:left="18" w:right="8"/>
              <w:jc w:val="center"/>
              <w:rPr>
                <w:sz w:val="14"/>
              </w:rPr>
            </w:pPr>
            <w:r>
              <w:rPr>
                <w:w w:val="105"/>
                <w:sz w:val="14"/>
              </w:rPr>
              <w:t>1.1</w:t>
            </w:r>
          </w:p>
        </w:tc>
        <w:tc>
          <w:tcPr>
            <w:tcW w:w="340" w:type="pct"/>
          </w:tcPr>
          <w:p w:rsidR="00197E56" w:rsidRDefault="00197E56" w:rsidP="00AF3817">
            <w:pPr>
              <w:pStyle w:val="TableParagraph"/>
              <w:spacing w:before="2" w:line="153" w:lineRule="exact"/>
              <w:ind w:left="18" w:right="8"/>
              <w:jc w:val="center"/>
              <w:rPr>
                <w:sz w:val="14"/>
              </w:rPr>
            </w:pPr>
            <w:r>
              <w:rPr>
                <w:w w:val="105"/>
                <w:sz w:val="14"/>
              </w:rPr>
              <w:t>1.2</w:t>
            </w:r>
          </w:p>
        </w:tc>
        <w:tc>
          <w:tcPr>
            <w:tcW w:w="340" w:type="pct"/>
          </w:tcPr>
          <w:p w:rsidR="00197E56" w:rsidRDefault="00197E56" w:rsidP="00AF3817">
            <w:pPr>
              <w:pStyle w:val="TableParagraph"/>
              <w:spacing w:before="2" w:line="153" w:lineRule="exact"/>
              <w:ind w:left="17" w:right="8"/>
              <w:jc w:val="center"/>
              <w:rPr>
                <w:sz w:val="14"/>
              </w:rPr>
            </w:pPr>
            <w:r>
              <w:rPr>
                <w:w w:val="105"/>
                <w:sz w:val="14"/>
              </w:rPr>
              <w:t>1.1</w:t>
            </w:r>
          </w:p>
        </w:tc>
        <w:tc>
          <w:tcPr>
            <w:tcW w:w="340" w:type="pct"/>
          </w:tcPr>
          <w:p w:rsidR="00197E56" w:rsidRDefault="00197E56" w:rsidP="00AF3817">
            <w:pPr>
              <w:pStyle w:val="TableParagraph"/>
              <w:spacing w:before="2" w:line="153" w:lineRule="exact"/>
              <w:ind w:left="17" w:right="8"/>
              <w:jc w:val="center"/>
              <w:rPr>
                <w:sz w:val="14"/>
              </w:rPr>
            </w:pPr>
            <w:r>
              <w:rPr>
                <w:w w:val="105"/>
                <w:sz w:val="14"/>
              </w:rPr>
              <w:t>1.2</w:t>
            </w:r>
          </w:p>
        </w:tc>
        <w:tc>
          <w:tcPr>
            <w:tcW w:w="340" w:type="pct"/>
          </w:tcPr>
          <w:p w:rsidR="00197E56" w:rsidRDefault="00197E56" w:rsidP="00AF3817">
            <w:pPr>
              <w:pStyle w:val="TableParagraph"/>
              <w:spacing w:before="2" w:line="153" w:lineRule="exact"/>
              <w:ind w:left="16" w:right="8"/>
              <w:jc w:val="center"/>
              <w:rPr>
                <w:sz w:val="14"/>
              </w:rPr>
            </w:pPr>
            <w:r>
              <w:rPr>
                <w:w w:val="105"/>
                <w:sz w:val="14"/>
              </w:rPr>
              <w:t>1.0</w:t>
            </w:r>
          </w:p>
        </w:tc>
        <w:tc>
          <w:tcPr>
            <w:tcW w:w="372" w:type="pct"/>
            <w:gridSpan w:val="2"/>
          </w:tcPr>
          <w:p w:rsidR="00197E56" w:rsidRDefault="00197E56" w:rsidP="00AF3817">
            <w:pPr>
              <w:pStyle w:val="TableParagraph"/>
              <w:spacing w:before="2" w:line="153" w:lineRule="exact"/>
              <w:ind w:left="95" w:right="87"/>
              <w:jc w:val="center"/>
              <w:rPr>
                <w:sz w:val="14"/>
              </w:rPr>
            </w:pPr>
            <w:r>
              <w:rPr>
                <w:w w:val="105"/>
                <w:sz w:val="14"/>
              </w:rPr>
              <w:t>-0.3</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Instructor communication of course</w:t>
            </w:r>
          </w:p>
          <w:p w:rsidR="00197E56" w:rsidRDefault="00197E56" w:rsidP="00AF3817">
            <w:pPr>
              <w:pStyle w:val="TableParagraph"/>
              <w:spacing w:before="18" w:line="153" w:lineRule="exact"/>
              <w:ind w:left="26"/>
              <w:rPr>
                <w:sz w:val="14"/>
              </w:rPr>
            </w:pPr>
            <w:r>
              <w:rPr>
                <w:w w:val="105"/>
                <w:sz w:val="14"/>
              </w:rPr>
              <w:t>requirements</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6.3</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6.3</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AEDC63"/>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6.5</w:t>
            </w:r>
          </w:p>
        </w:tc>
        <w:tc>
          <w:tcPr>
            <w:tcW w:w="340" w:type="pct"/>
            <w:shd w:val="clear" w:color="auto" w:fill="AADB6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6" w:right="8"/>
              <w:jc w:val="center"/>
              <w:rPr>
                <w:sz w:val="14"/>
              </w:rPr>
            </w:pPr>
            <w:r>
              <w:rPr>
                <w:w w:val="105"/>
                <w:sz w:val="14"/>
              </w:rPr>
              <w:t>6.4</w:t>
            </w:r>
          </w:p>
        </w:tc>
        <w:tc>
          <w:tcPr>
            <w:tcW w:w="372" w:type="pct"/>
            <w:gridSpan w:val="2"/>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5" w:right="87"/>
              <w:jc w:val="center"/>
              <w:rPr>
                <w:sz w:val="14"/>
              </w:rPr>
            </w:pPr>
            <w:r>
              <w:rPr>
                <w:w w:val="105"/>
                <w:sz w:val="14"/>
              </w:rPr>
              <w:t>0.1</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Instructor availability for questions during class</w:t>
            </w:r>
          </w:p>
          <w:p w:rsidR="00197E56" w:rsidRDefault="00197E56" w:rsidP="00AF3817">
            <w:pPr>
              <w:pStyle w:val="TableParagraph"/>
              <w:spacing w:before="18" w:line="153" w:lineRule="exact"/>
              <w:ind w:left="26"/>
              <w:rPr>
                <w:sz w:val="14"/>
              </w:rPr>
            </w:pPr>
            <w:r>
              <w:rPr>
                <w:w w:val="105"/>
                <w:sz w:val="14"/>
              </w:rPr>
              <w:t>or online session</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6.3</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6.4</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6.5</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6.5</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6.5</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6.5</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6.6</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6.5</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6" w:right="8"/>
              <w:jc w:val="center"/>
              <w:rPr>
                <w:sz w:val="14"/>
              </w:rPr>
            </w:pPr>
            <w:r>
              <w:rPr>
                <w:w w:val="105"/>
                <w:sz w:val="14"/>
              </w:rPr>
              <w:t>6.5</w:t>
            </w:r>
          </w:p>
        </w:tc>
        <w:tc>
          <w:tcPr>
            <w:tcW w:w="372" w:type="pct"/>
            <w:gridSpan w:val="2"/>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5" w:right="87"/>
              <w:jc w:val="center"/>
              <w:rPr>
                <w:sz w:val="14"/>
              </w:rPr>
            </w:pPr>
            <w:r>
              <w:rPr>
                <w:w w:val="105"/>
                <w:sz w:val="14"/>
              </w:rPr>
              <w:t>0.2</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Instructor availability for questions outside of</w:t>
            </w:r>
          </w:p>
          <w:p w:rsidR="00197E56" w:rsidRDefault="00197E56" w:rsidP="00AF3817">
            <w:pPr>
              <w:pStyle w:val="TableParagraph"/>
              <w:spacing w:before="18" w:line="153" w:lineRule="exact"/>
              <w:ind w:left="26"/>
              <w:rPr>
                <w:sz w:val="14"/>
              </w:rPr>
            </w:pPr>
            <w:r>
              <w:rPr>
                <w:w w:val="105"/>
                <w:sz w:val="14"/>
              </w:rPr>
              <w:t>class or online session</w:t>
            </w:r>
          </w:p>
        </w:tc>
        <w:tc>
          <w:tcPr>
            <w:tcW w:w="340" w:type="pct"/>
            <w:shd w:val="clear" w:color="auto" w:fill="C9E87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6.2</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6.2</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6.3</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6.3</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6.3</w:t>
            </w:r>
          </w:p>
        </w:tc>
        <w:tc>
          <w:tcPr>
            <w:tcW w:w="340" w:type="pct"/>
            <w:shd w:val="clear" w:color="auto" w:fill="C9E87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6.4</w:t>
            </w:r>
          </w:p>
        </w:tc>
        <w:tc>
          <w:tcPr>
            <w:tcW w:w="340" w:type="pct"/>
            <w:shd w:val="clear" w:color="auto" w:fill="AADB6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6" w:right="8"/>
              <w:jc w:val="center"/>
              <w:rPr>
                <w:sz w:val="14"/>
              </w:rPr>
            </w:pPr>
            <w:r>
              <w:rPr>
                <w:w w:val="105"/>
                <w:sz w:val="14"/>
              </w:rPr>
              <w:t>6.4</w:t>
            </w:r>
          </w:p>
        </w:tc>
        <w:tc>
          <w:tcPr>
            <w:tcW w:w="372" w:type="pct"/>
            <w:gridSpan w:val="2"/>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5" w:right="87"/>
              <w:jc w:val="center"/>
              <w:rPr>
                <w:sz w:val="14"/>
              </w:rPr>
            </w:pPr>
            <w:r>
              <w:rPr>
                <w:w w:val="105"/>
                <w:sz w:val="14"/>
              </w:rPr>
              <w:t>0.2</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Instructor</w:t>
            </w:r>
            <w:r>
              <w:rPr>
                <w:spacing w:val="-8"/>
                <w:w w:val="105"/>
                <w:sz w:val="14"/>
              </w:rPr>
              <w:t xml:space="preserve"> </w:t>
            </w:r>
            <w:r>
              <w:rPr>
                <w:w w:val="105"/>
                <w:sz w:val="14"/>
              </w:rPr>
              <w:t>ability</w:t>
            </w:r>
            <w:r>
              <w:rPr>
                <w:spacing w:val="-9"/>
                <w:w w:val="105"/>
                <w:sz w:val="14"/>
              </w:rPr>
              <w:t xml:space="preserve"> </w:t>
            </w:r>
            <w:r>
              <w:rPr>
                <w:w w:val="105"/>
                <w:sz w:val="14"/>
              </w:rPr>
              <w:t>to</w:t>
            </w:r>
            <w:r>
              <w:rPr>
                <w:spacing w:val="-8"/>
                <w:w w:val="105"/>
                <w:sz w:val="14"/>
              </w:rPr>
              <w:t xml:space="preserve"> </w:t>
            </w:r>
            <w:r>
              <w:rPr>
                <w:w w:val="105"/>
                <w:sz w:val="14"/>
              </w:rPr>
              <w:t>organize</w:t>
            </w:r>
            <w:r>
              <w:rPr>
                <w:spacing w:val="-8"/>
                <w:w w:val="105"/>
                <w:sz w:val="14"/>
              </w:rPr>
              <w:t xml:space="preserve"> </w:t>
            </w:r>
            <w:r>
              <w:rPr>
                <w:w w:val="105"/>
                <w:sz w:val="14"/>
              </w:rPr>
              <w:t>and</w:t>
            </w:r>
            <w:r>
              <w:rPr>
                <w:spacing w:val="-8"/>
                <w:w w:val="105"/>
                <w:sz w:val="14"/>
              </w:rPr>
              <w:t xml:space="preserve"> </w:t>
            </w:r>
            <w:r>
              <w:rPr>
                <w:w w:val="105"/>
                <w:sz w:val="14"/>
              </w:rPr>
              <w:t>present</w:t>
            </w:r>
            <w:r>
              <w:rPr>
                <w:spacing w:val="-9"/>
                <w:w w:val="105"/>
                <w:sz w:val="14"/>
              </w:rPr>
              <w:t xml:space="preserve"> </w:t>
            </w:r>
            <w:r>
              <w:rPr>
                <w:w w:val="105"/>
                <w:sz w:val="14"/>
              </w:rPr>
              <w:t>course</w:t>
            </w:r>
          </w:p>
          <w:p w:rsidR="00197E56" w:rsidRDefault="00197E56" w:rsidP="00AF3817">
            <w:pPr>
              <w:pStyle w:val="TableParagraph"/>
              <w:spacing w:before="18" w:line="153" w:lineRule="exact"/>
              <w:ind w:left="26"/>
              <w:rPr>
                <w:sz w:val="14"/>
              </w:rPr>
            </w:pPr>
            <w:r>
              <w:rPr>
                <w:w w:val="105"/>
                <w:sz w:val="14"/>
              </w:rPr>
              <w:t>materials</w:t>
            </w:r>
          </w:p>
        </w:tc>
        <w:tc>
          <w:tcPr>
            <w:tcW w:w="340" w:type="pct"/>
            <w:shd w:val="clear" w:color="auto" w:fill="C9E87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6.2</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6.2</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6.3</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6.3</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6.3</w:t>
            </w:r>
          </w:p>
        </w:tc>
        <w:tc>
          <w:tcPr>
            <w:tcW w:w="340" w:type="pct"/>
            <w:shd w:val="clear" w:color="auto" w:fill="C9E87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6.4</w:t>
            </w:r>
          </w:p>
        </w:tc>
        <w:tc>
          <w:tcPr>
            <w:tcW w:w="340" w:type="pct"/>
            <w:shd w:val="clear" w:color="auto" w:fill="C2E57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6.3</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6" w:right="8"/>
              <w:jc w:val="center"/>
              <w:rPr>
                <w:sz w:val="14"/>
              </w:rPr>
            </w:pPr>
            <w:r>
              <w:rPr>
                <w:w w:val="105"/>
                <w:sz w:val="14"/>
              </w:rPr>
              <w:t>6.3</w:t>
            </w:r>
          </w:p>
        </w:tc>
        <w:tc>
          <w:tcPr>
            <w:tcW w:w="372" w:type="pct"/>
            <w:gridSpan w:val="2"/>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5" w:right="87"/>
              <w:jc w:val="center"/>
              <w:rPr>
                <w:sz w:val="14"/>
              </w:rPr>
            </w:pPr>
            <w:r>
              <w:rPr>
                <w:w w:val="105"/>
                <w:sz w:val="14"/>
              </w:rPr>
              <w:t>0.1</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Instructor use of time during class or online</w:t>
            </w:r>
          </w:p>
          <w:p w:rsidR="00197E56" w:rsidRDefault="00197E56" w:rsidP="00AF3817">
            <w:pPr>
              <w:pStyle w:val="TableParagraph"/>
              <w:spacing w:before="18" w:line="153" w:lineRule="exact"/>
              <w:ind w:left="26"/>
              <w:rPr>
                <w:sz w:val="14"/>
              </w:rPr>
            </w:pPr>
            <w:r>
              <w:rPr>
                <w:w w:val="105"/>
                <w:sz w:val="14"/>
              </w:rPr>
              <w:t>session</w:t>
            </w:r>
          </w:p>
        </w:tc>
        <w:tc>
          <w:tcPr>
            <w:tcW w:w="340" w:type="pct"/>
            <w:shd w:val="clear" w:color="auto" w:fill="C9E87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6.2</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6.3</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C9E87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6.4</w:t>
            </w:r>
          </w:p>
        </w:tc>
        <w:tc>
          <w:tcPr>
            <w:tcW w:w="340" w:type="pct"/>
            <w:shd w:val="clear" w:color="auto" w:fill="AADB6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6" w:right="8"/>
              <w:jc w:val="center"/>
              <w:rPr>
                <w:sz w:val="14"/>
              </w:rPr>
            </w:pPr>
            <w:r>
              <w:rPr>
                <w:w w:val="105"/>
                <w:sz w:val="14"/>
              </w:rPr>
              <w:t>6.4</w:t>
            </w:r>
          </w:p>
        </w:tc>
        <w:tc>
          <w:tcPr>
            <w:tcW w:w="372" w:type="pct"/>
            <w:gridSpan w:val="2"/>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5" w:right="87"/>
              <w:jc w:val="center"/>
              <w:rPr>
                <w:sz w:val="14"/>
              </w:rPr>
            </w:pPr>
            <w:r>
              <w:rPr>
                <w:w w:val="105"/>
                <w:sz w:val="14"/>
              </w:rPr>
              <w:t>0.2</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Instructor effectiveness in promoting student</w:t>
            </w:r>
          </w:p>
          <w:p w:rsidR="00197E56" w:rsidRDefault="00197E56" w:rsidP="00AF3817">
            <w:pPr>
              <w:pStyle w:val="TableParagraph"/>
              <w:spacing w:before="18" w:line="153" w:lineRule="exact"/>
              <w:ind w:left="26"/>
              <w:rPr>
                <w:sz w:val="14"/>
              </w:rPr>
            </w:pPr>
            <w:r>
              <w:rPr>
                <w:w w:val="105"/>
                <w:sz w:val="14"/>
              </w:rPr>
              <w:t>learning</w:t>
            </w:r>
          </w:p>
        </w:tc>
        <w:tc>
          <w:tcPr>
            <w:tcW w:w="340" w:type="pct"/>
            <w:shd w:val="clear" w:color="auto" w:fill="C9E87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6.2</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6.3</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w:t>
            </w:r>
          </w:p>
        </w:tc>
        <w:tc>
          <w:tcPr>
            <w:tcW w:w="340" w:type="pct"/>
            <w:shd w:val="clear" w:color="auto" w:fill="AEDC63"/>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6.5</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6.0</w:t>
            </w:r>
          </w:p>
        </w:tc>
        <w:tc>
          <w:tcPr>
            <w:tcW w:w="340" w:type="pct"/>
            <w:shd w:val="clear" w:color="auto" w:fill="B7E0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6" w:right="8"/>
              <w:jc w:val="center"/>
              <w:rPr>
                <w:sz w:val="14"/>
              </w:rPr>
            </w:pPr>
            <w:r>
              <w:rPr>
                <w:w w:val="105"/>
                <w:sz w:val="14"/>
              </w:rPr>
              <w:t>6.4</w:t>
            </w:r>
          </w:p>
        </w:tc>
        <w:tc>
          <w:tcPr>
            <w:tcW w:w="372" w:type="pct"/>
            <w:gridSpan w:val="2"/>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5" w:right="87"/>
              <w:jc w:val="center"/>
              <w:rPr>
                <w:sz w:val="14"/>
              </w:rPr>
            </w:pPr>
            <w:r>
              <w:rPr>
                <w:w w:val="105"/>
                <w:sz w:val="14"/>
              </w:rPr>
              <w:t>0.2</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Course material effectiveness in helping me to</w:t>
            </w:r>
          </w:p>
          <w:p w:rsidR="00197E56" w:rsidRDefault="00197E56" w:rsidP="00AF3817">
            <w:pPr>
              <w:pStyle w:val="TableParagraph"/>
              <w:spacing w:before="18" w:line="153" w:lineRule="exact"/>
              <w:ind w:left="26"/>
              <w:rPr>
                <w:sz w:val="14"/>
              </w:rPr>
            </w:pPr>
            <w:r>
              <w:rPr>
                <w:w w:val="105"/>
                <w:sz w:val="14"/>
              </w:rPr>
              <w:t>learn course content</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6.1</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6.2</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6.3</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6.2</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6.3</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6.3</w:t>
            </w:r>
          </w:p>
        </w:tc>
        <w:tc>
          <w:tcPr>
            <w:tcW w:w="340" w:type="pct"/>
            <w:shd w:val="clear" w:color="auto" w:fill="E4F487"/>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6.3</w:t>
            </w:r>
          </w:p>
        </w:tc>
        <w:tc>
          <w:tcPr>
            <w:tcW w:w="340" w:type="pct"/>
            <w:shd w:val="clear" w:color="auto" w:fill="C2E57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6.3</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6" w:right="8"/>
              <w:jc w:val="center"/>
              <w:rPr>
                <w:sz w:val="14"/>
              </w:rPr>
            </w:pPr>
            <w:r>
              <w:rPr>
                <w:w w:val="105"/>
                <w:sz w:val="14"/>
              </w:rPr>
              <w:t>6.3</w:t>
            </w:r>
          </w:p>
        </w:tc>
        <w:tc>
          <w:tcPr>
            <w:tcW w:w="372" w:type="pct"/>
            <w:gridSpan w:val="2"/>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5" w:right="87"/>
              <w:jc w:val="center"/>
              <w:rPr>
                <w:sz w:val="14"/>
              </w:rPr>
            </w:pPr>
            <w:r>
              <w:rPr>
                <w:w w:val="105"/>
                <w:sz w:val="14"/>
              </w:rPr>
              <w:t>0.2</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lecture in helping me to learn course</w:t>
            </w:r>
          </w:p>
          <w:p w:rsidR="00197E56" w:rsidRDefault="00197E56" w:rsidP="00AF3817">
            <w:pPr>
              <w:pStyle w:val="TableParagraph"/>
              <w:spacing w:before="18" w:line="153" w:lineRule="exact"/>
              <w:ind w:left="26"/>
              <w:rPr>
                <w:sz w:val="14"/>
              </w:rPr>
            </w:pPr>
            <w:r>
              <w:rPr>
                <w:w w:val="105"/>
                <w:sz w:val="14"/>
              </w:rPr>
              <w:t>content</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6.1</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6.2</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6.3</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6.2</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6.3</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6.3</w:t>
            </w:r>
          </w:p>
        </w:tc>
        <w:tc>
          <w:tcPr>
            <w:tcW w:w="340" w:type="pct"/>
            <w:shd w:val="clear" w:color="auto" w:fill="E4F487"/>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6.3</w:t>
            </w:r>
          </w:p>
        </w:tc>
        <w:tc>
          <w:tcPr>
            <w:tcW w:w="340" w:type="pct"/>
            <w:shd w:val="clear" w:color="auto" w:fill="C2E57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6.3</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6" w:right="8"/>
              <w:jc w:val="center"/>
              <w:rPr>
                <w:sz w:val="14"/>
              </w:rPr>
            </w:pPr>
            <w:r>
              <w:rPr>
                <w:w w:val="105"/>
                <w:sz w:val="14"/>
              </w:rPr>
              <w:t>6.3</w:t>
            </w:r>
          </w:p>
        </w:tc>
        <w:tc>
          <w:tcPr>
            <w:tcW w:w="372" w:type="pct"/>
            <w:gridSpan w:val="2"/>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5" w:right="87"/>
              <w:jc w:val="center"/>
              <w:rPr>
                <w:sz w:val="14"/>
              </w:rPr>
            </w:pPr>
            <w:r>
              <w:rPr>
                <w:w w:val="105"/>
                <w:sz w:val="14"/>
              </w:rPr>
              <w:t>0.2</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examinations in evaluating my</w:t>
            </w:r>
          </w:p>
          <w:p w:rsidR="00197E56" w:rsidRDefault="00197E56" w:rsidP="00AF3817">
            <w:pPr>
              <w:pStyle w:val="TableParagraph"/>
              <w:spacing w:before="18" w:line="153" w:lineRule="exact"/>
              <w:ind w:left="26"/>
              <w:rPr>
                <w:sz w:val="14"/>
              </w:rPr>
            </w:pPr>
            <w:r>
              <w:rPr>
                <w:w w:val="105"/>
                <w:sz w:val="14"/>
              </w:rPr>
              <w:t>knowledge of course content</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6.1</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6.1</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6.2</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6.2</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6.2</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6.2</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6.2</w:t>
            </w:r>
          </w:p>
        </w:tc>
        <w:tc>
          <w:tcPr>
            <w:tcW w:w="340" w:type="pct"/>
            <w:shd w:val="clear" w:color="auto" w:fill="DAEF8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6.2</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6" w:right="8"/>
              <w:jc w:val="center"/>
              <w:rPr>
                <w:sz w:val="14"/>
              </w:rPr>
            </w:pPr>
            <w:r>
              <w:rPr>
                <w:w w:val="105"/>
                <w:sz w:val="14"/>
              </w:rPr>
              <w:t>6.2</w:t>
            </w:r>
          </w:p>
        </w:tc>
        <w:tc>
          <w:tcPr>
            <w:tcW w:w="372" w:type="pct"/>
            <w:gridSpan w:val="2"/>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5" w:right="87"/>
              <w:jc w:val="center"/>
              <w:rPr>
                <w:sz w:val="14"/>
              </w:rPr>
            </w:pPr>
            <w:r>
              <w:rPr>
                <w:w w:val="105"/>
                <w:sz w:val="14"/>
              </w:rPr>
              <w:t>0.1</w:t>
            </w:r>
          </w:p>
        </w:tc>
      </w:tr>
      <w:tr w:rsidR="00197E56" w:rsidTr="00A75520">
        <w:trPr>
          <w:trHeight w:val="174"/>
        </w:trPr>
        <w:tc>
          <w:tcPr>
            <w:tcW w:w="1568" w:type="pct"/>
          </w:tcPr>
          <w:p w:rsidR="00197E56" w:rsidRDefault="00197E56" w:rsidP="00AF3817">
            <w:pPr>
              <w:pStyle w:val="TableParagraph"/>
              <w:spacing w:before="2" w:line="153" w:lineRule="exact"/>
              <w:ind w:left="26"/>
              <w:rPr>
                <w:b/>
                <w:sz w:val="14"/>
              </w:rPr>
            </w:pPr>
            <w:r>
              <w:rPr>
                <w:b/>
                <w:w w:val="105"/>
                <w:sz w:val="14"/>
              </w:rPr>
              <w:t>Personal Study Time Per Week</w:t>
            </w:r>
          </w:p>
        </w:tc>
        <w:tc>
          <w:tcPr>
            <w:tcW w:w="340" w:type="pct"/>
          </w:tcPr>
          <w:p w:rsidR="00197E56" w:rsidRDefault="00197E56" w:rsidP="00AF3817">
            <w:pPr>
              <w:pStyle w:val="TableParagraph"/>
              <w:spacing w:before="2" w:line="153" w:lineRule="exact"/>
              <w:ind w:left="20" w:right="7"/>
              <w:jc w:val="center"/>
              <w:rPr>
                <w:b/>
                <w:sz w:val="14"/>
              </w:rPr>
            </w:pPr>
            <w:r>
              <w:rPr>
                <w:b/>
                <w:w w:val="105"/>
                <w:sz w:val="14"/>
              </w:rPr>
              <w:t>Fall 2009</w:t>
            </w:r>
          </w:p>
        </w:tc>
        <w:tc>
          <w:tcPr>
            <w:tcW w:w="340" w:type="pct"/>
          </w:tcPr>
          <w:p w:rsidR="00197E56" w:rsidRDefault="00197E56" w:rsidP="00AF3817">
            <w:pPr>
              <w:pStyle w:val="TableParagraph"/>
              <w:spacing w:before="2" w:line="153" w:lineRule="exact"/>
              <w:ind w:left="20" w:right="8"/>
              <w:jc w:val="center"/>
              <w:rPr>
                <w:b/>
                <w:sz w:val="14"/>
              </w:rPr>
            </w:pPr>
            <w:r>
              <w:rPr>
                <w:b/>
                <w:w w:val="105"/>
                <w:sz w:val="14"/>
              </w:rPr>
              <w:t>Fall 2010</w:t>
            </w:r>
          </w:p>
        </w:tc>
        <w:tc>
          <w:tcPr>
            <w:tcW w:w="340" w:type="pct"/>
          </w:tcPr>
          <w:p w:rsidR="00197E56" w:rsidRDefault="00197E56" w:rsidP="00AF3817">
            <w:pPr>
              <w:pStyle w:val="TableParagraph"/>
              <w:spacing w:before="2" w:line="153" w:lineRule="exact"/>
              <w:ind w:left="20" w:right="8"/>
              <w:jc w:val="center"/>
              <w:rPr>
                <w:b/>
                <w:sz w:val="14"/>
              </w:rPr>
            </w:pPr>
            <w:r>
              <w:rPr>
                <w:b/>
                <w:w w:val="105"/>
                <w:sz w:val="14"/>
              </w:rPr>
              <w:t>Fall 2011</w:t>
            </w:r>
          </w:p>
        </w:tc>
        <w:tc>
          <w:tcPr>
            <w:tcW w:w="340" w:type="pct"/>
          </w:tcPr>
          <w:p w:rsidR="00197E56" w:rsidRDefault="00197E56" w:rsidP="00AF3817">
            <w:pPr>
              <w:pStyle w:val="TableParagraph"/>
              <w:spacing w:before="2" w:line="153" w:lineRule="exact"/>
              <w:ind w:left="20" w:right="8"/>
              <w:jc w:val="center"/>
              <w:rPr>
                <w:b/>
                <w:sz w:val="14"/>
              </w:rPr>
            </w:pPr>
            <w:r>
              <w:rPr>
                <w:b/>
                <w:w w:val="105"/>
                <w:sz w:val="14"/>
              </w:rPr>
              <w:t>Fall 2012</w:t>
            </w:r>
          </w:p>
        </w:tc>
        <w:tc>
          <w:tcPr>
            <w:tcW w:w="340" w:type="pct"/>
          </w:tcPr>
          <w:p w:rsidR="00197E56" w:rsidRDefault="00197E56" w:rsidP="00AF3817">
            <w:pPr>
              <w:pStyle w:val="TableParagraph"/>
              <w:spacing w:before="2" w:line="153" w:lineRule="exact"/>
              <w:ind w:left="19" w:right="8"/>
              <w:jc w:val="center"/>
              <w:rPr>
                <w:b/>
                <w:sz w:val="14"/>
              </w:rPr>
            </w:pPr>
            <w:r>
              <w:rPr>
                <w:b/>
                <w:w w:val="105"/>
                <w:sz w:val="14"/>
              </w:rPr>
              <w:t>Fall 2013</w:t>
            </w:r>
          </w:p>
        </w:tc>
        <w:tc>
          <w:tcPr>
            <w:tcW w:w="340" w:type="pct"/>
          </w:tcPr>
          <w:p w:rsidR="00197E56" w:rsidRDefault="00197E56" w:rsidP="00AF3817">
            <w:pPr>
              <w:pStyle w:val="TableParagraph"/>
              <w:spacing w:before="2" w:line="153" w:lineRule="exact"/>
              <w:ind w:left="19" w:right="8"/>
              <w:jc w:val="center"/>
              <w:rPr>
                <w:b/>
                <w:sz w:val="14"/>
              </w:rPr>
            </w:pPr>
            <w:r>
              <w:rPr>
                <w:b/>
                <w:w w:val="105"/>
                <w:sz w:val="14"/>
              </w:rPr>
              <w:t>Fall 2014</w:t>
            </w:r>
          </w:p>
        </w:tc>
        <w:tc>
          <w:tcPr>
            <w:tcW w:w="340" w:type="pct"/>
          </w:tcPr>
          <w:p w:rsidR="00197E56" w:rsidRDefault="00197E56" w:rsidP="00AF3817">
            <w:pPr>
              <w:pStyle w:val="TableParagraph"/>
              <w:spacing w:before="2" w:line="153" w:lineRule="exact"/>
              <w:ind w:left="18" w:right="8"/>
              <w:jc w:val="center"/>
              <w:rPr>
                <w:b/>
                <w:sz w:val="14"/>
              </w:rPr>
            </w:pPr>
            <w:r>
              <w:rPr>
                <w:b/>
                <w:w w:val="105"/>
                <w:sz w:val="14"/>
              </w:rPr>
              <w:t>Fall 2015</w:t>
            </w:r>
          </w:p>
        </w:tc>
        <w:tc>
          <w:tcPr>
            <w:tcW w:w="340" w:type="pct"/>
          </w:tcPr>
          <w:p w:rsidR="00197E56" w:rsidRDefault="00197E56" w:rsidP="00AF3817">
            <w:pPr>
              <w:pStyle w:val="TableParagraph"/>
              <w:spacing w:before="2" w:line="153" w:lineRule="exact"/>
              <w:ind w:left="18" w:right="8"/>
              <w:jc w:val="center"/>
              <w:rPr>
                <w:b/>
                <w:sz w:val="14"/>
              </w:rPr>
            </w:pPr>
            <w:r>
              <w:rPr>
                <w:b/>
                <w:w w:val="105"/>
                <w:sz w:val="14"/>
              </w:rPr>
              <w:t>Fall 2016</w:t>
            </w:r>
          </w:p>
        </w:tc>
        <w:tc>
          <w:tcPr>
            <w:tcW w:w="340" w:type="pct"/>
          </w:tcPr>
          <w:p w:rsidR="00197E56" w:rsidRDefault="00197E56" w:rsidP="00AF3817">
            <w:pPr>
              <w:pStyle w:val="TableParagraph"/>
              <w:spacing w:before="2" w:line="153" w:lineRule="exact"/>
              <w:ind w:left="18" w:right="8"/>
              <w:jc w:val="center"/>
              <w:rPr>
                <w:b/>
                <w:sz w:val="14"/>
              </w:rPr>
            </w:pPr>
            <w:r>
              <w:rPr>
                <w:b/>
                <w:w w:val="105"/>
                <w:sz w:val="14"/>
              </w:rPr>
              <w:t>Fall 2017</w:t>
            </w:r>
          </w:p>
        </w:tc>
        <w:tc>
          <w:tcPr>
            <w:tcW w:w="372" w:type="pct"/>
            <w:gridSpan w:val="2"/>
          </w:tcPr>
          <w:p w:rsidR="00197E56" w:rsidRDefault="00197E56" w:rsidP="00AF3817">
            <w:pPr>
              <w:pStyle w:val="TableParagraph"/>
              <w:spacing w:before="2" w:line="153" w:lineRule="exact"/>
              <w:ind w:left="97" w:right="87"/>
              <w:jc w:val="center"/>
              <w:rPr>
                <w:b/>
                <w:sz w:val="14"/>
              </w:rPr>
            </w:pPr>
            <w:r>
              <w:rPr>
                <w:b/>
                <w:w w:val="105"/>
                <w:sz w:val="14"/>
              </w:rPr>
              <w:t>Change</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16+ hours</w:t>
            </w: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tcPr>
          <w:p w:rsidR="00197E56" w:rsidRDefault="00197E56" w:rsidP="00AF3817">
            <w:pPr>
              <w:pStyle w:val="TableParagraph"/>
              <w:spacing w:before="2" w:line="153" w:lineRule="exact"/>
              <w:ind w:left="16" w:right="8"/>
              <w:jc w:val="center"/>
              <w:rPr>
                <w:sz w:val="14"/>
              </w:rPr>
            </w:pPr>
            <w:r>
              <w:rPr>
                <w:w w:val="105"/>
                <w:sz w:val="14"/>
              </w:rPr>
              <w:t>5%</w:t>
            </w:r>
          </w:p>
        </w:tc>
        <w:tc>
          <w:tcPr>
            <w:tcW w:w="340" w:type="pct"/>
          </w:tcPr>
          <w:p w:rsidR="00197E56" w:rsidRDefault="00197E56" w:rsidP="00AF3817">
            <w:pPr>
              <w:pStyle w:val="TableParagraph"/>
              <w:spacing w:before="2" w:line="153" w:lineRule="exact"/>
              <w:ind w:left="16" w:right="8"/>
              <w:jc w:val="center"/>
              <w:rPr>
                <w:sz w:val="14"/>
              </w:rPr>
            </w:pPr>
            <w:r>
              <w:rPr>
                <w:w w:val="105"/>
                <w:sz w:val="14"/>
              </w:rPr>
              <w:t>6%</w:t>
            </w:r>
          </w:p>
        </w:tc>
        <w:tc>
          <w:tcPr>
            <w:tcW w:w="340" w:type="pct"/>
          </w:tcPr>
          <w:p w:rsidR="00197E56" w:rsidRDefault="00197E56" w:rsidP="00AF3817">
            <w:pPr>
              <w:pStyle w:val="TableParagraph"/>
              <w:spacing w:before="2" w:line="153" w:lineRule="exact"/>
              <w:ind w:left="15" w:right="8"/>
              <w:jc w:val="center"/>
              <w:rPr>
                <w:sz w:val="14"/>
              </w:rPr>
            </w:pPr>
            <w:r>
              <w:rPr>
                <w:w w:val="105"/>
                <w:sz w:val="14"/>
              </w:rPr>
              <w:t>6%</w:t>
            </w:r>
          </w:p>
        </w:tc>
        <w:tc>
          <w:tcPr>
            <w:tcW w:w="340" w:type="pct"/>
          </w:tcPr>
          <w:p w:rsidR="00197E56" w:rsidRDefault="00197E56" w:rsidP="00AF3817">
            <w:pPr>
              <w:pStyle w:val="TableParagraph"/>
              <w:spacing w:before="2" w:line="153" w:lineRule="exact"/>
              <w:ind w:left="15" w:right="8"/>
              <w:jc w:val="center"/>
              <w:rPr>
                <w:sz w:val="14"/>
              </w:rPr>
            </w:pPr>
            <w:r>
              <w:rPr>
                <w:w w:val="105"/>
                <w:sz w:val="14"/>
              </w:rPr>
              <w:t>7%</w:t>
            </w:r>
          </w:p>
        </w:tc>
        <w:tc>
          <w:tcPr>
            <w:tcW w:w="340" w:type="pct"/>
          </w:tcPr>
          <w:p w:rsidR="00197E56" w:rsidRDefault="00197E56" w:rsidP="00AF3817">
            <w:pPr>
              <w:pStyle w:val="TableParagraph"/>
              <w:spacing w:before="2" w:line="153" w:lineRule="exact"/>
              <w:ind w:left="14" w:right="8"/>
              <w:jc w:val="center"/>
              <w:rPr>
                <w:sz w:val="14"/>
              </w:rPr>
            </w:pPr>
            <w:r>
              <w:rPr>
                <w:w w:val="105"/>
                <w:sz w:val="14"/>
              </w:rPr>
              <w:t>8%</w:t>
            </w:r>
          </w:p>
        </w:tc>
        <w:tc>
          <w:tcPr>
            <w:tcW w:w="340" w:type="pct"/>
          </w:tcPr>
          <w:p w:rsidR="00197E56" w:rsidRDefault="00197E56" w:rsidP="00AF3817">
            <w:pPr>
              <w:pStyle w:val="TableParagraph"/>
              <w:spacing w:before="2" w:line="153" w:lineRule="exact"/>
              <w:ind w:left="14" w:right="8"/>
              <w:jc w:val="center"/>
              <w:rPr>
                <w:sz w:val="14"/>
              </w:rPr>
            </w:pPr>
            <w:r>
              <w:rPr>
                <w:w w:val="105"/>
                <w:sz w:val="14"/>
              </w:rPr>
              <w:t>8%</w:t>
            </w: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3.0%</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13-15 hours</w:t>
            </w: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tcPr>
          <w:p w:rsidR="00197E56" w:rsidRDefault="00197E56" w:rsidP="00AF3817">
            <w:pPr>
              <w:pStyle w:val="TableParagraph"/>
              <w:spacing w:before="2" w:line="153" w:lineRule="exact"/>
              <w:ind w:left="16" w:right="8"/>
              <w:jc w:val="center"/>
              <w:rPr>
                <w:sz w:val="14"/>
              </w:rPr>
            </w:pPr>
            <w:r>
              <w:rPr>
                <w:w w:val="105"/>
                <w:sz w:val="14"/>
              </w:rPr>
              <w:t>5%</w:t>
            </w:r>
          </w:p>
        </w:tc>
        <w:tc>
          <w:tcPr>
            <w:tcW w:w="340" w:type="pct"/>
          </w:tcPr>
          <w:p w:rsidR="00197E56" w:rsidRDefault="00197E56" w:rsidP="00AF3817">
            <w:pPr>
              <w:pStyle w:val="TableParagraph"/>
              <w:spacing w:before="2" w:line="153" w:lineRule="exact"/>
              <w:ind w:left="16" w:right="8"/>
              <w:jc w:val="center"/>
              <w:rPr>
                <w:sz w:val="14"/>
              </w:rPr>
            </w:pPr>
            <w:r>
              <w:rPr>
                <w:w w:val="105"/>
                <w:sz w:val="14"/>
              </w:rPr>
              <w:t>6%</w:t>
            </w:r>
          </w:p>
        </w:tc>
        <w:tc>
          <w:tcPr>
            <w:tcW w:w="340" w:type="pct"/>
          </w:tcPr>
          <w:p w:rsidR="00197E56" w:rsidRDefault="00197E56" w:rsidP="00AF3817">
            <w:pPr>
              <w:pStyle w:val="TableParagraph"/>
              <w:spacing w:before="2" w:line="153" w:lineRule="exact"/>
              <w:ind w:left="15" w:right="8"/>
              <w:jc w:val="center"/>
              <w:rPr>
                <w:sz w:val="14"/>
              </w:rPr>
            </w:pPr>
            <w:r>
              <w:rPr>
                <w:w w:val="105"/>
                <w:sz w:val="14"/>
              </w:rPr>
              <w:t>8%</w:t>
            </w:r>
          </w:p>
        </w:tc>
        <w:tc>
          <w:tcPr>
            <w:tcW w:w="340" w:type="pct"/>
          </w:tcPr>
          <w:p w:rsidR="00197E56" w:rsidRDefault="00197E56" w:rsidP="00AF3817">
            <w:pPr>
              <w:pStyle w:val="TableParagraph"/>
              <w:spacing w:before="2" w:line="153" w:lineRule="exact"/>
              <w:ind w:left="15" w:right="8"/>
              <w:jc w:val="center"/>
              <w:rPr>
                <w:sz w:val="14"/>
              </w:rPr>
            </w:pPr>
            <w:r>
              <w:rPr>
                <w:w w:val="105"/>
                <w:sz w:val="14"/>
              </w:rPr>
              <w:t>9%</w:t>
            </w:r>
          </w:p>
        </w:tc>
        <w:tc>
          <w:tcPr>
            <w:tcW w:w="340" w:type="pct"/>
          </w:tcPr>
          <w:p w:rsidR="00197E56" w:rsidRDefault="00197E56" w:rsidP="00AF3817">
            <w:pPr>
              <w:pStyle w:val="TableParagraph"/>
              <w:spacing w:before="2" w:line="153" w:lineRule="exact"/>
              <w:ind w:left="14" w:right="8"/>
              <w:jc w:val="center"/>
              <w:rPr>
                <w:sz w:val="14"/>
              </w:rPr>
            </w:pPr>
            <w:r>
              <w:rPr>
                <w:w w:val="105"/>
                <w:sz w:val="14"/>
              </w:rPr>
              <w:t>10%</w:t>
            </w:r>
          </w:p>
        </w:tc>
        <w:tc>
          <w:tcPr>
            <w:tcW w:w="340" w:type="pct"/>
          </w:tcPr>
          <w:p w:rsidR="00197E56" w:rsidRDefault="00197E56" w:rsidP="00AF3817">
            <w:pPr>
              <w:pStyle w:val="TableParagraph"/>
              <w:spacing w:before="2" w:line="153" w:lineRule="exact"/>
              <w:ind w:left="14" w:right="8"/>
              <w:jc w:val="center"/>
              <w:rPr>
                <w:sz w:val="14"/>
              </w:rPr>
            </w:pPr>
            <w:r>
              <w:rPr>
                <w:w w:val="105"/>
                <w:sz w:val="14"/>
              </w:rPr>
              <w:t>10%</w:t>
            </w: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5.0%</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9-12 hours</w:t>
            </w: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tcPr>
          <w:p w:rsidR="00197E56" w:rsidRDefault="00197E56" w:rsidP="00AF3817">
            <w:pPr>
              <w:pStyle w:val="TableParagraph"/>
              <w:spacing w:before="2" w:line="153" w:lineRule="exact"/>
              <w:ind w:left="16" w:right="8"/>
              <w:jc w:val="center"/>
              <w:rPr>
                <w:sz w:val="14"/>
              </w:rPr>
            </w:pPr>
            <w:r>
              <w:rPr>
                <w:w w:val="105"/>
                <w:sz w:val="14"/>
              </w:rPr>
              <w:t>13%</w:t>
            </w:r>
          </w:p>
        </w:tc>
        <w:tc>
          <w:tcPr>
            <w:tcW w:w="340" w:type="pct"/>
          </w:tcPr>
          <w:p w:rsidR="00197E56" w:rsidRDefault="00197E56" w:rsidP="00AF3817">
            <w:pPr>
              <w:pStyle w:val="TableParagraph"/>
              <w:spacing w:before="2" w:line="153" w:lineRule="exact"/>
              <w:ind w:left="16" w:right="8"/>
              <w:jc w:val="center"/>
              <w:rPr>
                <w:sz w:val="14"/>
              </w:rPr>
            </w:pPr>
            <w:r>
              <w:rPr>
                <w:w w:val="105"/>
                <w:sz w:val="14"/>
              </w:rPr>
              <w:t>15%</w:t>
            </w:r>
          </w:p>
        </w:tc>
        <w:tc>
          <w:tcPr>
            <w:tcW w:w="340" w:type="pct"/>
          </w:tcPr>
          <w:p w:rsidR="00197E56" w:rsidRDefault="00197E56" w:rsidP="00AF3817">
            <w:pPr>
              <w:pStyle w:val="TableParagraph"/>
              <w:spacing w:before="2" w:line="153" w:lineRule="exact"/>
              <w:ind w:left="15" w:right="8"/>
              <w:jc w:val="center"/>
              <w:rPr>
                <w:sz w:val="14"/>
              </w:rPr>
            </w:pPr>
            <w:r>
              <w:rPr>
                <w:w w:val="105"/>
                <w:sz w:val="14"/>
              </w:rPr>
              <w:t>16%</w:t>
            </w:r>
          </w:p>
        </w:tc>
        <w:tc>
          <w:tcPr>
            <w:tcW w:w="340" w:type="pct"/>
          </w:tcPr>
          <w:p w:rsidR="00197E56" w:rsidRDefault="00197E56" w:rsidP="00AF3817">
            <w:pPr>
              <w:pStyle w:val="TableParagraph"/>
              <w:spacing w:before="2" w:line="153" w:lineRule="exact"/>
              <w:ind w:left="15" w:right="8"/>
              <w:jc w:val="center"/>
              <w:rPr>
                <w:sz w:val="14"/>
              </w:rPr>
            </w:pPr>
            <w:r>
              <w:rPr>
                <w:w w:val="105"/>
                <w:sz w:val="14"/>
              </w:rPr>
              <w:t>18%</w:t>
            </w:r>
          </w:p>
        </w:tc>
        <w:tc>
          <w:tcPr>
            <w:tcW w:w="340" w:type="pct"/>
          </w:tcPr>
          <w:p w:rsidR="00197E56" w:rsidRDefault="00197E56" w:rsidP="00AF3817">
            <w:pPr>
              <w:pStyle w:val="TableParagraph"/>
              <w:spacing w:before="2" w:line="153" w:lineRule="exact"/>
              <w:ind w:left="14" w:right="8"/>
              <w:jc w:val="center"/>
              <w:rPr>
                <w:sz w:val="14"/>
              </w:rPr>
            </w:pPr>
            <w:r>
              <w:rPr>
                <w:w w:val="105"/>
                <w:sz w:val="14"/>
              </w:rPr>
              <w:t>18%</w:t>
            </w:r>
          </w:p>
        </w:tc>
        <w:tc>
          <w:tcPr>
            <w:tcW w:w="340" w:type="pct"/>
          </w:tcPr>
          <w:p w:rsidR="00197E56" w:rsidRDefault="00197E56" w:rsidP="00AF3817">
            <w:pPr>
              <w:pStyle w:val="TableParagraph"/>
              <w:spacing w:before="2" w:line="153" w:lineRule="exact"/>
              <w:ind w:left="14" w:right="8"/>
              <w:jc w:val="center"/>
              <w:rPr>
                <w:sz w:val="14"/>
              </w:rPr>
            </w:pPr>
            <w:r>
              <w:rPr>
                <w:w w:val="105"/>
                <w:sz w:val="14"/>
              </w:rPr>
              <w:t>18%</w:t>
            </w: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5.0%</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5-8 hours</w:t>
            </w: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tcPr>
          <w:p w:rsidR="00197E56" w:rsidRDefault="00197E56" w:rsidP="00AF3817">
            <w:pPr>
              <w:pStyle w:val="TableParagraph"/>
              <w:spacing w:before="2" w:line="153" w:lineRule="exact"/>
              <w:ind w:left="16" w:right="8"/>
              <w:jc w:val="center"/>
              <w:rPr>
                <w:sz w:val="14"/>
              </w:rPr>
            </w:pPr>
            <w:r>
              <w:rPr>
                <w:w w:val="105"/>
                <w:sz w:val="14"/>
              </w:rPr>
              <w:t>24%</w:t>
            </w:r>
          </w:p>
        </w:tc>
        <w:tc>
          <w:tcPr>
            <w:tcW w:w="340" w:type="pct"/>
          </w:tcPr>
          <w:p w:rsidR="00197E56" w:rsidRDefault="00197E56" w:rsidP="00AF3817">
            <w:pPr>
              <w:pStyle w:val="TableParagraph"/>
              <w:spacing w:before="2" w:line="153" w:lineRule="exact"/>
              <w:ind w:left="16" w:right="8"/>
              <w:jc w:val="center"/>
              <w:rPr>
                <w:sz w:val="14"/>
              </w:rPr>
            </w:pPr>
            <w:r>
              <w:rPr>
                <w:w w:val="105"/>
                <w:sz w:val="14"/>
              </w:rPr>
              <w:t>27%</w:t>
            </w:r>
          </w:p>
        </w:tc>
        <w:tc>
          <w:tcPr>
            <w:tcW w:w="340" w:type="pct"/>
          </w:tcPr>
          <w:p w:rsidR="00197E56" w:rsidRDefault="00197E56" w:rsidP="00AF3817">
            <w:pPr>
              <w:pStyle w:val="TableParagraph"/>
              <w:spacing w:before="2" w:line="153" w:lineRule="exact"/>
              <w:ind w:left="15" w:right="8"/>
              <w:jc w:val="center"/>
              <w:rPr>
                <w:sz w:val="14"/>
              </w:rPr>
            </w:pPr>
            <w:r>
              <w:rPr>
                <w:w w:val="105"/>
                <w:sz w:val="14"/>
              </w:rPr>
              <w:t>27%</w:t>
            </w:r>
          </w:p>
        </w:tc>
        <w:tc>
          <w:tcPr>
            <w:tcW w:w="340" w:type="pct"/>
          </w:tcPr>
          <w:p w:rsidR="00197E56" w:rsidRDefault="00197E56" w:rsidP="00AF3817">
            <w:pPr>
              <w:pStyle w:val="TableParagraph"/>
              <w:spacing w:before="2" w:line="153" w:lineRule="exact"/>
              <w:ind w:left="15" w:right="8"/>
              <w:jc w:val="center"/>
              <w:rPr>
                <w:sz w:val="14"/>
              </w:rPr>
            </w:pPr>
            <w:r>
              <w:rPr>
                <w:w w:val="105"/>
                <w:sz w:val="14"/>
              </w:rPr>
              <w:t>26%</w:t>
            </w:r>
          </w:p>
        </w:tc>
        <w:tc>
          <w:tcPr>
            <w:tcW w:w="340" w:type="pct"/>
          </w:tcPr>
          <w:p w:rsidR="00197E56" w:rsidRDefault="00197E56" w:rsidP="00AF3817">
            <w:pPr>
              <w:pStyle w:val="TableParagraph"/>
              <w:spacing w:before="2" w:line="153" w:lineRule="exact"/>
              <w:ind w:left="14" w:right="8"/>
              <w:jc w:val="center"/>
              <w:rPr>
                <w:sz w:val="14"/>
              </w:rPr>
            </w:pPr>
            <w:r>
              <w:rPr>
                <w:w w:val="105"/>
                <w:sz w:val="14"/>
              </w:rPr>
              <w:t>27%</w:t>
            </w:r>
          </w:p>
        </w:tc>
        <w:tc>
          <w:tcPr>
            <w:tcW w:w="340" w:type="pct"/>
          </w:tcPr>
          <w:p w:rsidR="00197E56" w:rsidRDefault="00197E56" w:rsidP="00AF3817">
            <w:pPr>
              <w:pStyle w:val="TableParagraph"/>
              <w:spacing w:before="2" w:line="153" w:lineRule="exact"/>
              <w:ind w:left="14" w:right="8"/>
              <w:jc w:val="center"/>
              <w:rPr>
                <w:sz w:val="14"/>
              </w:rPr>
            </w:pPr>
            <w:r>
              <w:rPr>
                <w:w w:val="105"/>
                <w:sz w:val="14"/>
              </w:rPr>
              <w:t>24%</w:t>
            </w: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0.0%</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1-4 hours</w:t>
            </w: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tcPr>
          <w:p w:rsidR="00197E56" w:rsidRDefault="00197E56" w:rsidP="00AF3817">
            <w:pPr>
              <w:pStyle w:val="TableParagraph"/>
              <w:spacing w:before="2" w:line="153" w:lineRule="exact"/>
              <w:ind w:left="16" w:right="8"/>
              <w:jc w:val="center"/>
              <w:rPr>
                <w:sz w:val="14"/>
              </w:rPr>
            </w:pPr>
            <w:r>
              <w:rPr>
                <w:w w:val="105"/>
                <w:sz w:val="14"/>
              </w:rPr>
              <w:t>42%</w:t>
            </w:r>
          </w:p>
        </w:tc>
        <w:tc>
          <w:tcPr>
            <w:tcW w:w="340" w:type="pct"/>
          </w:tcPr>
          <w:p w:rsidR="00197E56" w:rsidRDefault="00197E56" w:rsidP="00AF3817">
            <w:pPr>
              <w:pStyle w:val="TableParagraph"/>
              <w:spacing w:before="2" w:line="153" w:lineRule="exact"/>
              <w:ind w:left="16" w:right="8"/>
              <w:jc w:val="center"/>
              <w:rPr>
                <w:sz w:val="14"/>
              </w:rPr>
            </w:pPr>
            <w:r>
              <w:rPr>
                <w:w w:val="105"/>
                <w:sz w:val="14"/>
              </w:rPr>
              <w:t>38%</w:t>
            </w:r>
          </w:p>
        </w:tc>
        <w:tc>
          <w:tcPr>
            <w:tcW w:w="340" w:type="pct"/>
          </w:tcPr>
          <w:p w:rsidR="00197E56" w:rsidRDefault="00197E56" w:rsidP="00AF3817">
            <w:pPr>
              <w:pStyle w:val="TableParagraph"/>
              <w:spacing w:before="2" w:line="153" w:lineRule="exact"/>
              <w:ind w:left="15" w:right="8"/>
              <w:jc w:val="center"/>
              <w:rPr>
                <w:sz w:val="14"/>
              </w:rPr>
            </w:pPr>
            <w:r>
              <w:rPr>
                <w:w w:val="105"/>
                <w:sz w:val="14"/>
              </w:rPr>
              <w:t>33%</w:t>
            </w:r>
          </w:p>
        </w:tc>
        <w:tc>
          <w:tcPr>
            <w:tcW w:w="340" w:type="pct"/>
          </w:tcPr>
          <w:p w:rsidR="00197E56" w:rsidRDefault="00197E56" w:rsidP="00AF3817">
            <w:pPr>
              <w:pStyle w:val="TableParagraph"/>
              <w:spacing w:before="2" w:line="153" w:lineRule="exact"/>
              <w:ind w:left="15" w:right="8"/>
              <w:jc w:val="center"/>
              <w:rPr>
                <w:sz w:val="14"/>
              </w:rPr>
            </w:pPr>
            <w:r>
              <w:rPr>
                <w:w w:val="105"/>
                <w:sz w:val="14"/>
              </w:rPr>
              <w:t>31%</w:t>
            </w:r>
          </w:p>
        </w:tc>
        <w:tc>
          <w:tcPr>
            <w:tcW w:w="340" w:type="pct"/>
          </w:tcPr>
          <w:p w:rsidR="00197E56" w:rsidRDefault="00197E56" w:rsidP="00AF3817">
            <w:pPr>
              <w:pStyle w:val="TableParagraph"/>
              <w:spacing w:before="2" w:line="153" w:lineRule="exact"/>
              <w:ind w:left="14" w:right="8"/>
              <w:jc w:val="center"/>
              <w:rPr>
                <w:sz w:val="14"/>
              </w:rPr>
            </w:pPr>
            <w:r>
              <w:rPr>
                <w:w w:val="105"/>
                <w:sz w:val="14"/>
              </w:rPr>
              <w:t>28%</w:t>
            </w:r>
          </w:p>
        </w:tc>
        <w:tc>
          <w:tcPr>
            <w:tcW w:w="340" w:type="pct"/>
          </w:tcPr>
          <w:p w:rsidR="00197E56" w:rsidRDefault="00197E56" w:rsidP="00AF3817">
            <w:pPr>
              <w:pStyle w:val="TableParagraph"/>
              <w:spacing w:before="2" w:line="153" w:lineRule="exact"/>
              <w:ind w:left="14" w:right="8"/>
              <w:jc w:val="center"/>
              <w:rPr>
                <w:sz w:val="14"/>
              </w:rPr>
            </w:pPr>
            <w:r>
              <w:rPr>
                <w:w w:val="105"/>
                <w:sz w:val="14"/>
              </w:rPr>
              <w:t>32%</w:t>
            </w: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-10.0%</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10+ hours</w:t>
            </w:r>
          </w:p>
        </w:tc>
        <w:tc>
          <w:tcPr>
            <w:tcW w:w="340" w:type="pct"/>
          </w:tcPr>
          <w:p w:rsidR="00197E56" w:rsidRDefault="00197E56" w:rsidP="00AF3817">
            <w:pPr>
              <w:pStyle w:val="TableParagraph"/>
              <w:spacing w:before="2" w:line="153" w:lineRule="exact"/>
              <w:ind w:left="17" w:right="8"/>
              <w:jc w:val="center"/>
              <w:rPr>
                <w:sz w:val="14"/>
              </w:rPr>
            </w:pPr>
            <w:r>
              <w:rPr>
                <w:w w:val="105"/>
                <w:sz w:val="14"/>
              </w:rPr>
              <w:t>7%</w:t>
            </w:r>
          </w:p>
        </w:tc>
        <w:tc>
          <w:tcPr>
            <w:tcW w:w="340" w:type="pct"/>
          </w:tcPr>
          <w:p w:rsidR="00197E56" w:rsidRDefault="00197E56" w:rsidP="00AF3817">
            <w:pPr>
              <w:pStyle w:val="TableParagraph"/>
              <w:spacing w:before="2" w:line="153" w:lineRule="exact"/>
              <w:ind w:left="17" w:right="8"/>
              <w:jc w:val="center"/>
              <w:rPr>
                <w:sz w:val="14"/>
              </w:rPr>
            </w:pPr>
            <w:r>
              <w:rPr>
                <w:w w:val="105"/>
                <w:sz w:val="14"/>
              </w:rPr>
              <w:t>7%</w:t>
            </w:r>
          </w:p>
        </w:tc>
        <w:tc>
          <w:tcPr>
            <w:tcW w:w="340" w:type="pct"/>
          </w:tcPr>
          <w:p w:rsidR="00197E56" w:rsidRDefault="00197E56" w:rsidP="00AF3817">
            <w:pPr>
              <w:pStyle w:val="TableParagraph"/>
              <w:spacing w:before="2" w:line="153" w:lineRule="exact"/>
              <w:ind w:left="16" w:right="8"/>
              <w:jc w:val="center"/>
              <w:rPr>
                <w:sz w:val="14"/>
              </w:rPr>
            </w:pPr>
            <w:r>
              <w:rPr>
                <w:w w:val="105"/>
                <w:sz w:val="14"/>
              </w:rPr>
              <w:t>7%</w:t>
            </w: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-6.8%</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7-9 hours</w:t>
            </w:r>
          </w:p>
        </w:tc>
        <w:tc>
          <w:tcPr>
            <w:tcW w:w="340" w:type="pct"/>
          </w:tcPr>
          <w:p w:rsidR="00197E56" w:rsidRDefault="00197E56" w:rsidP="00AF3817">
            <w:pPr>
              <w:pStyle w:val="TableParagraph"/>
              <w:spacing w:before="2" w:line="153" w:lineRule="exact"/>
              <w:ind w:left="17" w:right="8"/>
              <w:jc w:val="center"/>
              <w:rPr>
                <w:sz w:val="14"/>
              </w:rPr>
            </w:pPr>
            <w:r>
              <w:rPr>
                <w:w w:val="105"/>
                <w:sz w:val="14"/>
              </w:rPr>
              <w:t>11%</w:t>
            </w:r>
          </w:p>
        </w:tc>
        <w:tc>
          <w:tcPr>
            <w:tcW w:w="340" w:type="pct"/>
          </w:tcPr>
          <w:p w:rsidR="00197E56" w:rsidRDefault="00197E56" w:rsidP="00AF3817">
            <w:pPr>
              <w:pStyle w:val="TableParagraph"/>
              <w:spacing w:before="2" w:line="153" w:lineRule="exact"/>
              <w:ind w:left="17" w:right="8"/>
              <w:jc w:val="center"/>
              <w:rPr>
                <w:sz w:val="14"/>
              </w:rPr>
            </w:pPr>
            <w:r>
              <w:rPr>
                <w:w w:val="105"/>
                <w:sz w:val="14"/>
              </w:rPr>
              <w:t>11%</w:t>
            </w:r>
          </w:p>
        </w:tc>
        <w:tc>
          <w:tcPr>
            <w:tcW w:w="340" w:type="pct"/>
          </w:tcPr>
          <w:p w:rsidR="00197E56" w:rsidRDefault="00197E56" w:rsidP="00AF3817">
            <w:pPr>
              <w:pStyle w:val="TableParagraph"/>
              <w:spacing w:before="2" w:line="153" w:lineRule="exact"/>
              <w:ind w:left="16" w:right="8"/>
              <w:jc w:val="center"/>
              <w:rPr>
                <w:sz w:val="14"/>
              </w:rPr>
            </w:pPr>
            <w:r>
              <w:rPr>
                <w:w w:val="105"/>
                <w:sz w:val="14"/>
              </w:rPr>
              <w:t>10%</w:t>
            </w: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-10.5%</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4-6 hours</w:t>
            </w:r>
          </w:p>
        </w:tc>
        <w:tc>
          <w:tcPr>
            <w:tcW w:w="340" w:type="pct"/>
          </w:tcPr>
          <w:p w:rsidR="00197E56" w:rsidRDefault="00197E56" w:rsidP="00AF3817">
            <w:pPr>
              <w:pStyle w:val="TableParagraph"/>
              <w:spacing w:before="2" w:line="153" w:lineRule="exact"/>
              <w:ind w:left="17" w:right="8"/>
              <w:jc w:val="center"/>
              <w:rPr>
                <w:sz w:val="14"/>
              </w:rPr>
            </w:pPr>
            <w:r>
              <w:rPr>
                <w:w w:val="105"/>
                <w:sz w:val="14"/>
              </w:rPr>
              <w:t>26%</w:t>
            </w:r>
          </w:p>
        </w:tc>
        <w:tc>
          <w:tcPr>
            <w:tcW w:w="340" w:type="pct"/>
          </w:tcPr>
          <w:p w:rsidR="00197E56" w:rsidRDefault="00197E56" w:rsidP="00AF3817">
            <w:pPr>
              <w:pStyle w:val="TableParagraph"/>
              <w:spacing w:before="2" w:line="153" w:lineRule="exact"/>
              <w:ind w:left="17" w:right="8"/>
              <w:jc w:val="center"/>
              <w:rPr>
                <w:sz w:val="14"/>
              </w:rPr>
            </w:pPr>
            <w:r>
              <w:rPr>
                <w:w w:val="105"/>
                <w:sz w:val="14"/>
              </w:rPr>
              <w:t>28%</w:t>
            </w:r>
          </w:p>
        </w:tc>
        <w:tc>
          <w:tcPr>
            <w:tcW w:w="340" w:type="pct"/>
          </w:tcPr>
          <w:p w:rsidR="00197E56" w:rsidRDefault="00197E56" w:rsidP="00AF3817">
            <w:pPr>
              <w:pStyle w:val="TableParagraph"/>
              <w:spacing w:before="2" w:line="153" w:lineRule="exact"/>
              <w:ind w:left="16" w:right="8"/>
              <w:jc w:val="center"/>
              <w:rPr>
                <w:sz w:val="14"/>
              </w:rPr>
            </w:pPr>
            <w:r>
              <w:rPr>
                <w:w w:val="105"/>
                <w:sz w:val="14"/>
              </w:rPr>
              <w:t>28%</w:t>
            </w: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-26.4%</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1-3 hours</w:t>
            </w:r>
          </w:p>
        </w:tc>
        <w:tc>
          <w:tcPr>
            <w:tcW w:w="340" w:type="pct"/>
          </w:tcPr>
          <w:p w:rsidR="00197E56" w:rsidRDefault="00197E56" w:rsidP="00AF3817">
            <w:pPr>
              <w:pStyle w:val="TableParagraph"/>
              <w:spacing w:before="2" w:line="153" w:lineRule="exact"/>
              <w:ind w:left="17" w:right="8"/>
              <w:jc w:val="center"/>
              <w:rPr>
                <w:sz w:val="14"/>
              </w:rPr>
            </w:pPr>
            <w:r>
              <w:rPr>
                <w:w w:val="105"/>
                <w:sz w:val="14"/>
              </w:rPr>
              <w:t>40%</w:t>
            </w:r>
          </w:p>
        </w:tc>
        <w:tc>
          <w:tcPr>
            <w:tcW w:w="340" w:type="pct"/>
          </w:tcPr>
          <w:p w:rsidR="00197E56" w:rsidRDefault="00197E56" w:rsidP="00AF3817">
            <w:pPr>
              <w:pStyle w:val="TableParagraph"/>
              <w:spacing w:before="2" w:line="153" w:lineRule="exact"/>
              <w:ind w:left="17" w:right="8"/>
              <w:jc w:val="center"/>
              <w:rPr>
                <w:sz w:val="14"/>
              </w:rPr>
            </w:pPr>
            <w:r>
              <w:rPr>
                <w:w w:val="105"/>
                <w:sz w:val="14"/>
              </w:rPr>
              <w:t>37%</w:t>
            </w:r>
          </w:p>
        </w:tc>
        <w:tc>
          <w:tcPr>
            <w:tcW w:w="340" w:type="pct"/>
          </w:tcPr>
          <w:p w:rsidR="00197E56" w:rsidRDefault="00197E56" w:rsidP="00AF3817">
            <w:pPr>
              <w:pStyle w:val="TableParagraph"/>
              <w:spacing w:before="2" w:line="153" w:lineRule="exact"/>
              <w:ind w:left="16" w:right="8"/>
              <w:jc w:val="center"/>
              <w:rPr>
                <w:sz w:val="14"/>
              </w:rPr>
            </w:pPr>
            <w:r>
              <w:rPr>
                <w:w w:val="105"/>
                <w:sz w:val="14"/>
              </w:rPr>
              <w:t>39%</w:t>
            </w: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40" w:type="pct"/>
            <w:shd w:val="clear" w:color="auto" w:fill="DADADA"/>
          </w:tcPr>
          <w:p w:rsidR="00197E56" w:rsidRDefault="00197E56" w:rsidP="00AF3817">
            <w:pPr>
              <w:pStyle w:val="TableParagraph"/>
              <w:rPr>
                <w:rFonts w:ascii="Times New Roman"/>
                <w:sz w:val="10"/>
              </w:rPr>
            </w:pP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-40.1%</w:t>
            </w:r>
          </w:p>
        </w:tc>
      </w:tr>
      <w:tr w:rsidR="00197E56" w:rsidTr="00A75520">
        <w:trPr>
          <w:trHeight w:val="174"/>
        </w:trPr>
        <w:tc>
          <w:tcPr>
            <w:tcW w:w="1568" w:type="pct"/>
          </w:tcPr>
          <w:p w:rsidR="00197E56" w:rsidRDefault="00197E56" w:rsidP="00AF3817">
            <w:pPr>
              <w:pStyle w:val="TableParagraph"/>
              <w:spacing w:before="2" w:line="153" w:lineRule="exact"/>
              <w:ind w:left="26"/>
              <w:rPr>
                <w:sz w:val="14"/>
              </w:rPr>
            </w:pPr>
            <w:r>
              <w:rPr>
                <w:w w:val="105"/>
                <w:sz w:val="14"/>
              </w:rPr>
              <w:t>&lt;1 hour</w:t>
            </w:r>
          </w:p>
        </w:tc>
        <w:tc>
          <w:tcPr>
            <w:tcW w:w="340" w:type="pct"/>
          </w:tcPr>
          <w:p w:rsidR="00197E56" w:rsidRDefault="00197E56" w:rsidP="00AF3817">
            <w:pPr>
              <w:pStyle w:val="TableParagraph"/>
              <w:spacing w:before="2" w:line="153" w:lineRule="exact"/>
              <w:ind w:left="17" w:right="8"/>
              <w:jc w:val="center"/>
              <w:rPr>
                <w:sz w:val="14"/>
              </w:rPr>
            </w:pPr>
            <w:r>
              <w:rPr>
                <w:w w:val="105"/>
                <w:sz w:val="14"/>
              </w:rPr>
              <w:t>16%</w:t>
            </w:r>
          </w:p>
        </w:tc>
        <w:tc>
          <w:tcPr>
            <w:tcW w:w="340" w:type="pct"/>
          </w:tcPr>
          <w:p w:rsidR="00197E56" w:rsidRDefault="00197E56" w:rsidP="00AF3817">
            <w:pPr>
              <w:pStyle w:val="TableParagraph"/>
              <w:spacing w:before="2" w:line="153" w:lineRule="exact"/>
              <w:ind w:left="17" w:right="8"/>
              <w:jc w:val="center"/>
              <w:rPr>
                <w:sz w:val="14"/>
              </w:rPr>
            </w:pPr>
            <w:r>
              <w:rPr>
                <w:w w:val="105"/>
                <w:sz w:val="14"/>
              </w:rPr>
              <w:t>16%</w:t>
            </w:r>
          </w:p>
        </w:tc>
        <w:tc>
          <w:tcPr>
            <w:tcW w:w="340" w:type="pct"/>
          </w:tcPr>
          <w:p w:rsidR="00197E56" w:rsidRDefault="00197E56" w:rsidP="00AF3817">
            <w:pPr>
              <w:pStyle w:val="TableParagraph"/>
              <w:spacing w:before="2" w:line="153" w:lineRule="exact"/>
              <w:ind w:left="16" w:right="8"/>
              <w:jc w:val="center"/>
              <w:rPr>
                <w:sz w:val="14"/>
              </w:rPr>
            </w:pPr>
            <w:r>
              <w:rPr>
                <w:w w:val="105"/>
                <w:sz w:val="14"/>
              </w:rPr>
              <w:t>16%</w:t>
            </w:r>
          </w:p>
        </w:tc>
        <w:tc>
          <w:tcPr>
            <w:tcW w:w="340" w:type="pct"/>
          </w:tcPr>
          <w:p w:rsidR="00197E56" w:rsidRDefault="00197E56" w:rsidP="00AF3817">
            <w:pPr>
              <w:pStyle w:val="TableParagraph"/>
              <w:spacing w:before="2" w:line="153" w:lineRule="exact"/>
              <w:ind w:left="16" w:right="8"/>
              <w:jc w:val="center"/>
              <w:rPr>
                <w:sz w:val="14"/>
              </w:rPr>
            </w:pPr>
            <w:r>
              <w:rPr>
                <w:w w:val="105"/>
                <w:sz w:val="14"/>
              </w:rPr>
              <w:t>11%</w:t>
            </w:r>
          </w:p>
        </w:tc>
        <w:tc>
          <w:tcPr>
            <w:tcW w:w="340" w:type="pct"/>
          </w:tcPr>
          <w:p w:rsidR="00197E56" w:rsidRDefault="00197E56" w:rsidP="00AF3817">
            <w:pPr>
              <w:pStyle w:val="TableParagraph"/>
              <w:spacing w:before="2" w:line="153" w:lineRule="exact"/>
              <w:ind w:left="16" w:right="8"/>
              <w:jc w:val="center"/>
              <w:rPr>
                <w:sz w:val="14"/>
              </w:rPr>
            </w:pPr>
            <w:r>
              <w:rPr>
                <w:w w:val="105"/>
                <w:sz w:val="14"/>
              </w:rPr>
              <w:t>9%</w:t>
            </w:r>
          </w:p>
        </w:tc>
        <w:tc>
          <w:tcPr>
            <w:tcW w:w="340" w:type="pct"/>
          </w:tcPr>
          <w:p w:rsidR="00197E56" w:rsidRDefault="00197E56" w:rsidP="00AF3817">
            <w:pPr>
              <w:pStyle w:val="TableParagraph"/>
              <w:spacing w:before="2" w:line="153" w:lineRule="exact"/>
              <w:ind w:left="15" w:right="8"/>
              <w:jc w:val="center"/>
              <w:rPr>
                <w:sz w:val="14"/>
              </w:rPr>
            </w:pPr>
            <w:r>
              <w:rPr>
                <w:w w:val="105"/>
                <w:sz w:val="14"/>
              </w:rPr>
              <w:t>10%</w:t>
            </w:r>
          </w:p>
        </w:tc>
        <w:tc>
          <w:tcPr>
            <w:tcW w:w="340" w:type="pct"/>
          </w:tcPr>
          <w:p w:rsidR="00197E56" w:rsidRDefault="00197E56" w:rsidP="00AF3817">
            <w:pPr>
              <w:pStyle w:val="TableParagraph"/>
              <w:spacing w:before="2" w:line="153" w:lineRule="exact"/>
              <w:ind w:left="15" w:right="8"/>
              <w:jc w:val="center"/>
              <w:rPr>
                <w:sz w:val="14"/>
              </w:rPr>
            </w:pPr>
            <w:r>
              <w:rPr>
                <w:w w:val="105"/>
                <w:sz w:val="14"/>
              </w:rPr>
              <w:t>10%</w:t>
            </w:r>
          </w:p>
        </w:tc>
        <w:tc>
          <w:tcPr>
            <w:tcW w:w="340" w:type="pct"/>
          </w:tcPr>
          <w:p w:rsidR="00197E56" w:rsidRDefault="00197E56" w:rsidP="00AF3817">
            <w:pPr>
              <w:pStyle w:val="TableParagraph"/>
              <w:spacing w:before="2" w:line="153" w:lineRule="exact"/>
              <w:ind w:left="14" w:right="8"/>
              <w:jc w:val="center"/>
              <w:rPr>
                <w:sz w:val="14"/>
              </w:rPr>
            </w:pPr>
            <w:r>
              <w:rPr>
                <w:w w:val="105"/>
                <w:sz w:val="14"/>
              </w:rPr>
              <w:t>7%</w:t>
            </w:r>
          </w:p>
        </w:tc>
        <w:tc>
          <w:tcPr>
            <w:tcW w:w="340" w:type="pct"/>
          </w:tcPr>
          <w:p w:rsidR="00197E56" w:rsidRDefault="00197E56" w:rsidP="00AF3817">
            <w:pPr>
              <w:pStyle w:val="TableParagraph"/>
              <w:spacing w:before="2" w:line="153" w:lineRule="exact"/>
              <w:ind w:left="14" w:right="8"/>
              <w:jc w:val="center"/>
              <w:rPr>
                <w:sz w:val="14"/>
              </w:rPr>
            </w:pPr>
            <w:r>
              <w:rPr>
                <w:w w:val="105"/>
                <w:sz w:val="14"/>
              </w:rPr>
              <w:t>8%</w:t>
            </w:r>
          </w:p>
        </w:tc>
        <w:tc>
          <w:tcPr>
            <w:tcW w:w="372" w:type="pct"/>
            <w:gridSpan w:val="2"/>
          </w:tcPr>
          <w:p w:rsidR="00197E56" w:rsidRDefault="00197E56" w:rsidP="00AF3817">
            <w:pPr>
              <w:pStyle w:val="TableParagraph"/>
              <w:spacing w:before="2" w:line="153" w:lineRule="exact"/>
              <w:ind w:left="96" w:right="87"/>
              <w:jc w:val="center"/>
              <w:rPr>
                <w:sz w:val="14"/>
              </w:rPr>
            </w:pPr>
            <w:r>
              <w:rPr>
                <w:w w:val="105"/>
                <w:sz w:val="14"/>
              </w:rPr>
              <w:t>-8.2%</w:t>
            </w:r>
          </w:p>
        </w:tc>
      </w:tr>
      <w:tr w:rsidR="00197E56" w:rsidTr="00AF3817">
        <w:trPr>
          <w:trHeight w:val="937"/>
        </w:trPr>
        <w:tc>
          <w:tcPr>
            <w:tcW w:w="5000" w:type="pct"/>
            <w:gridSpan w:val="12"/>
          </w:tcPr>
          <w:p w:rsidR="00197E56" w:rsidRDefault="00197E56" w:rsidP="00AF3817">
            <w:pPr>
              <w:pStyle w:val="TableParagraph"/>
              <w:rPr>
                <w:rFonts w:ascii="Times New Roman"/>
                <w:sz w:val="14"/>
              </w:rPr>
            </w:pPr>
          </w:p>
          <w:p w:rsidR="00197E56" w:rsidRDefault="00197E56" w:rsidP="00AF3817">
            <w:pPr>
              <w:pStyle w:val="TableParagraph"/>
              <w:spacing w:before="1"/>
              <w:rPr>
                <w:rFonts w:ascii="Times New Roman"/>
                <w:sz w:val="18"/>
              </w:rPr>
            </w:pPr>
          </w:p>
          <w:p w:rsidR="00197E56" w:rsidRDefault="00197E56" w:rsidP="00AF3817">
            <w:pPr>
              <w:pStyle w:val="TableParagraph"/>
              <w:spacing w:line="190" w:lineRule="atLeast"/>
              <w:ind w:left="26" w:right="21"/>
              <w:rPr>
                <w:b/>
                <w:sz w:val="14"/>
              </w:rPr>
            </w:pPr>
            <w:r>
              <w:rPr>
                <w:b/>
                <w:w w:val="105"/>
                <w:sz w:val="14"/>
              </w:rPr>
              <w:t>The</w:t>
            </w:r>
            <w:r>
              <w:rPr>
                <w:b/>
                <w:spacing w:val="-10"/>
                <w:w w:val="105"/>
                <w:sz w:val="14"/>
              </w:rPr>
              <w:t xml:space="preserve"> </w:t>
            </w:r>
            <w:r>
              <w:rPr>
                <w:b/>
                <w:w w:val="105"/>
                <w:sz w:val="14"/>
              </w:rPr>
              <w:t>following</w:t>
            </w:r>
            <w:r>
              <w:rPr>
                <w:b/>
                <w:spacing w:val="-11"/>
                <w:w w:val="105"/>
                <w:sz w:val="14"/>
              </w:rPr>
              <w:t xml:space="preserve"> </w:t>
            </w:r>
            <w:r>
              <w:rPr>
                <w:b/>
                <w:w w:val="105"/>
                <w:sz w:val="14"/>
              </w:rPr>
              <w:t>questions</w:t>
            </w:r>
            <w:r>
              <w:rPr>
                <w:b/>
                <w:spacing w:val="-10"/>
                <w:w w:val="105"/>
                <w:sz w:val="14"/>
              </w:rPr>
              <w:t xml:space="preserve"> </w:t>
            </w:r>
            <w:r>
              <w:rPr>
                <w:b/>
                <w:w w:val="105"/>
                <w:sz w:val="14"/>
              </w:rPr>
              <w:t>are</w:t>
            </w:r>
            <w:r>
              <w:rPr>
                <w:b/>
                <w:spacing w:val="-10"/>
                <w:w w:val="105"/>
                <w:sz w:val="14"/>
              </w:rPr>
              <w:t xml:space="preserve"> </w:t>
            </w:r>
            <w:r>
              <w:rPr>
                <w:b/>
                <w:w w:val="105"/>
                <w:sz w:val="14"/>
              </w:rPr>
              <w:t>used</w:t>
            </w:r>
            <w:r>
              <w:rPr>
                <w:b/>
                <w:spacing w:val="-10"/>
                <w:w w:val="105"/>
                <w:sz w:val="14"/>
              </w:rPr>
              <w:t xml:space="preserve"> </w:t>
            </w:r>
            <w:r>
              <w:rPr>
                <w:b/>
                <w:w w:val="105"/>
                <w:sz w:val="14"/>
              </w:rPr>
              <w:t>to</w:t>
            </w:r>
            <w:r>
              <w:rPr>
                <w:b/>
                <w:spacing w:val="-10"/>
                <w:w w:val="105"/>
                <w:sz w:val="14"/>
              </w:rPr>
              <w:t xml:space="preserve"> </w:t>
            </w:r>
            <w:r>
              <w:rPr>
                <w:b/>
                <w:w w:val="105"/>
                <w:sz w:val="14"/>
              </w:rPr>
              <w:t>provide</w:t>
            </w:r>
            <w:r>
              <w:rPr>
                <w:b/>
                <w:spacing w:val="-10"/>
                <w:w w:val="105"/>
                <w:sz w:val="14"/>
              </w:rPr>
              <w:t xml:space="preserve"> </w:t>
            </w:r>
            <w:r>
              <w:rPr>
                <w:b/>
                <w:w w:val="105"/>
                <w:sz w:val="14"/>
              </w:rPr>
              <w:t>faculty</w:t>
            </w:r>
            <w:r>
              <w:rPr>
                <w:b/>
                <w:spacing w:val="-11"/>
                <w:w w:val="105"/>
                <w:sz w:val="14"/>
              </w:rPr>
              <w:t xml:space="preserve"> </w:t>
            </w:r>
            <w:r>
              <w:rPr>
                <w:b/>
                <w:w w:val="105"/>
                <w:sz w:val="14"/>
              </w:rPr>
              <w:t>an</w:t>
            </w:r>
            <w:r>
              <w:rPr>
                <w:b/>
                <w:spacing w:val="-10"/>
                <w:w w:val="105"/>
                <w:sz w:val="14"/>
              </w:rPr>
              <w:t xml:space="preserve"> </w:t>
            </w:r>
            <w:r>
              <w:rPr>
                <w:b/>
                <w:w w:val="105"/>
                <w:sz w:val="14"/>
              </w:rPr>
              <w:t>indication</w:t>
            </w:r>
            <w:r>
              <w:rPr>
                <w:b/>
                <w:spacing w:val="-10"/>
                <w:w w:val="105"/>
                <w:sz w:val="14"/>
              </w:rPr>
              <w:t xml:space="preserve"> </w:t>
            </w:r>
            <w:r>
              <w:rPr>
                <w:b/>
                <w:w w:val="105"/>
                <w:sz w:val="14"/>
              </w:rPr>
              <w:t>of</w:t>
            </w:r>
            <w:r>
              <w:rPr>
                <w:b/>
                <w:spacing w:val="-10"/>
                <w:w w:val="105"/>
                <w:sz w:val="14"/>
              </w:rPr>
              <w:t xml:space="preserve"> </w:t>
            </w:r>
            <w:r>
              <w:rPr>
                <w:b/>
                <w:w w:val="105"/>
                <w:sz w:val="14"/>
              </w:rPr>
              <w:t>use</w:t>
            </w:r>
            <w:r>
              <w:rPr>
                <w:b/>
                <w:spacing w:val="-10"/>
                <w:w w:val="105"/>
                <w:sz w:val="14"/>
              </w:rPr>
              <w:t xml:space="preserve"> </w:t>
            </w:r>
            <w:r>
              <w:rPr>
                <w:b/>
                <w:w w:val="105"/>
                <w:sz w:val="14"/>
              </w:rPr>
              <w:t>of/effective</w:t>
            </w:r>
            <w:r>
              <w:rPr>
                <w:b/>
                <w:spacing w:val="-10"/>
                <w:w w:val="105"/>
                <w:sz w:val="14"/>
              </w:rPr>
              <w:t xml:space="preserve"> </w:t>
            </w:r>
            <w:r>
              <w:rPr>
                <w:b/>
                <w:w w:val="105"/>
                <w:sz w:val="14"/>
              </w:rPr>
              <w:t>use</w:t>
            </w:r>
            <w:r>
              <w:rPr>
                <w:b/>
                <w:spacing w:val="-10"/>
                <w:w w:val="105"/>
                <w:sz w:val="14"/>
              </w:rPr>
              <w:t xml:space="preserve"> </w:t>
            </w:r>
            <w:r>
              <w:rPr>
                <w:b/>
                <w:w w:val="105"/>
                <w:sz w:val="14"/>
              </w:rPr>
              <w:t>of</w:t>
            </w:r>
            <w:r>
              <w:rPr>
                <w:b/>
                <w:spacing w:val="-10"/>
                <w:w w:val="105"/>
                <w:sz w:val="14"/>
              </w:rPr>
              <w:t xml:space="preserve"> </w:t>
            </w:r>
            <w:r>
              <w:rPr>
                <w:b/>
                <w:w w:val="105"/>
                <w:sz w:val="14"/>
              </w:rPr>
              <w:t>learning</w:t>
            </w:r>
            <w:r>
              <w:rPr>
                <w:b/>
                <w:spacing w:val="-11"/>
                <w:w w:val="105"/>
                <w:sz w:val="14"/>
              </w:rPr>
              <w:t xml:space="preserve"> </w:t>
            </w:r>
            <w:r>
              <w:rPr>
                <w:b/>
                <w:w w:val="105"/>
                <w:sz w:val="14"/>
              </w:rPr>
              <w:t>practices</w:t>
            </w:r>
            <w:r>
              <w:rPr>
                <w:b/>
                <w:spacing w:val="-10"/>
                <w:w w:val="105"/>
                <w:sz w:val="14"/>
              </w:rPr>
              <w:t xml:space="preserve"> </w:t>
            </w:r>
            <w:r>
              <w:rPr>
                <w:b/>
                <w:w w:val="105"/>
                <w:sz w:val="14"/>
              </w:rPr>
              <w:t>that</w:t>
            </w:r>
            <w:r>
              <w:rPr>
                <w:b/>
                <w:spacing w:val="-10"/>
                <w:w w:val="105"/>
                <w:sz w:val="14"/>
              </w:rPr>
              <w:t xml:space="preserve"> </w:t>
            </w:r>
            <w:r>
              <w:rPr>
                <w:b/>
                <w:w w:val="105"/>
                <w:sz w:val="14"/>
              </w:rPr>
              <w:t>are</w:t>
            </w:r>
            <w:r>
              <w:rPr>
                <w:b/>
                <w:spacing w:val="-10"/>
                <w:w w:val="105"/>
                <w:sz w:val="14"/>
              </w:rPr>
              <w:t xml:space="preserve"> </w:t>
            </w:r>
            <w:r>
              <w:rPr>
                <w:b/>
                <w:w w:val="105"/>
                <w:sz w:val="14"/>
              </w:rPr>
              <w:t>typically</w:t>
            </w:r>
            <w:r>
              <w:rPr>
                <w:b/>
                <w:spacing w:val="-11"/>
                <w:w w:val="105"/>
                <w:sz w:val="14"/>
              </w:rPr>
              <w:t xml:space="preserve"> </w:t>
            </w:r>
            <w:r>
              <w:rPr>
                <w:b/>
                <w:w w:val="105"/>
                <w:sz w:val="14"/>
              </w:rPr>
              <w:t>associated</w:t>
            </w:r>
            <w:r>
              <w:rPr>
                <w:b/>
                <w:spacing w:val="-10"/>
                <w:w w:val="105"/>
                <w:sz w:val="14"/>
              </w:rPr>
              <w:t xml:space="preserve"> </w:t>
            </w:r>
            <w:r>
              <w:rPr>
                <w:b/>
                <w:w w:val="105"/>
                <w:sz w:val="14"/>
              </w:rPr>
              <w:t>with</w:t>
            </w:r>
            <w:r>
              <w:rPr>
                <w:b/>
                <w:spacing w:val="-10"/>
                <w:w w:val="105"/>
                <w:sz w:val="14"/>
              </w:rPr>
              <w:t xml:space="preserve"> </w:t>
            </w:r>
            <w:r>
              <w:rPr>
                <w:b/>
                <w:w w:val="105"/>
                <w:sz w:val="14"/>
              </w:rPr>
              <w:t>higher order learning. The first table indicates the percentage of students rating the practice as effective or very effective. The second table indicates the percentage</w:t>
            </w:r>
            <w:r>
              <w:rPr>
                <w:b/>
                <w:spacing w:val="-3"/>
                <w:w w:val="105"/>
                <w:sz w:val="14"/>
              </w:rPr>
              <w:t xml:space="preserve"> </w:t>
            </w:r>
            <w:r>
              <w:rPr>
                <w:b/>
                <w:w w:val="105"/>
                <w:sz w:val="14"/>
              </w:rPr>
              <w:t>of</w:t>
            </w:r>
            <w:r>
              <w:rPr>
                <w:b/>
                <w:spacing w:val="-3"/>
                <w:w w:val="105"/>
                <w:sz w:val="14"/>
              </w:rPr>
              <w:t xml:space="preserve"> </w:t>
            </w:r>
            <w:r>
              <w:rPr>
                <w:b/>
                <w:w w:val="105"/>
                <w:sz w:val="14"/>
              </w:rPr>
              <w:t>students</w:t>
            </w:r>
            <w:r>
              <w:rPr>
                <w:b/>
                <w:spacing w:val="-2"/>
                <w:w w:val="105"/>
                <w:sz w:val="14"/>
              </w:rPr>
              <w:t xml:space="preserve"> </w:t>
            </w:r>
            <w:r>
              <w:rPr>
                <w:b/>
                <w:w w:val="105"/>
                <w:sz w:val="14"/>
              </w:rPr>
              <w:t>that</w:t>
            </w:r>
            <w:r>
              <w:rPr>
                <w:b/>
                <w:spacing w:val="-2"/>
                <w:w w:val="105"/>
                <w:sz w:val="14"/>
              </w:rPr>
              <w:t xml:space="preserve"> </w:t>
            </w:r>
            <w:r>
              <w:rPr>
                <w:b/>
                <w:w w:val="105"/>
                <w:sz w:val="14"/>
              </w:rPr>
              <w:t>indicated</w:t>
            </w:r>
            <w:r>
              <w:rPr>
                <w:b/>
                <w:spacing w:val="-3"/>
                <w:w w:val="105"/>
                <w:sz w:val="14"/>
              </w:rPr>
              <w:t xml:space="preserve"> </w:t>
            </w:r>
            <w:r>
              <w:rPr>
                <w:b/>
                <w:w w:val="105"/>
                <w:sz w:val="14"/>
              </w:rPr>
              <w:t>that</w:t>
            </w:r>
            <w:r>
              <w:rPr>
                <w:b/>
                <w:spacing w:val="-2"/>
                <w:w w:val="105"/>
                <w:sz w:val="14"/>
              </w:rPr>
              <w:t xml:space="preserve"> </w:t>
            </w:r>
            <w:r>
              <w:rPr>
                <w:b/>
                <w:w w:val="105"/>
                <w:sz w:val="14"/>
              </w:rPr>
              <w:t>the</w:t>
            </w:r>
            <w:r>
              <w:rPr>
                <w:b/>
                <w:spacing w:val="-3"/>
                <w:w w:val="105"/>
                <w:sz w:val="14"/>
              </w:rPr>
              <w:t xml:space="preserve"> </w:t>
            </w:r>
            <w:r>
              <w:rPr>
                <w:b/>
                <w:w w:val="105"/>
                <w:sz w:val="14"/>
              </w:rPr>
              <w:t>practice</w:t>
            </w:r>
            <w:r>
              <w:rPr>
                <w:b/>
                <w:spacing w:val="-3"/>
                <w:w w:val="105"/>
                <w:sz w:val="14"/>
              </w:rPr>
              <w:t xml:space="preserve"> </w:t>
            </w:r>
            <w:r>
              <w:rPr>
                <w:b/>
                <w:w w:val="105"/>
                <w:sz w:val="14"/>
              </w:rPr>
              <w:t>was</w:t>
            </w:r>
            <w:r>
              <w:rPr>
                <w:b/>
                <w:spacing w:val="-2"/>
                <w:w w:val="105"/>
                <w:sz w:val="14"/>
              </w:rPr>
              <w:t xml:space="preserve"> </w:t>
            </w:r>
            <w:r>
              <w:rPr>
                <w:b/>
                <w:w w:val="105"/>
                <w:sz w:val="14"/>
              </w:rPr>
              <w:t>not</w:t>
            </w:r>
            <w:r>
              <w:rPr>
                <w:b/>
                <w:spacing w:val="-2"/>
                <w:w w:val="105"/>
                <w:sz w:val="14"/>
              </w:rPr>
              <w:t xml:space="preserve"> </w:t>
            </w:r>
            <w:r>
              <w:rPr>
                <w:b/>
                <w:w w:val="105"/>
                <w:sz w:val="14"/>
              </w:rPr>
              <w:t>used</w:t>
            </w:r>
            <w:r>
              <w:rPr>
                <w:b/>
                <w:spacing w:val="-3"/>
                <w:w w:val="105"/>
                <w:sz w:val="14"/>
              </w:rPr>
              <w:t xml:space="preserve"> </w:t>
            </w:r>
            <w:r>
              <w:rPr>
                <w:b/>
                <w:w w:val="105"/>
                <w:sz w:val="14"/>
              </w:rPr>
              <w:t>in</w:t>
            </w:r>
            <w:r>
              <w:rPr>
                <w:b/>
                <w:spacing w:val="-3"/>
                <w:w w:val="105"/>
                <w:sz w:val="14"/>
              </w:rPr>
              <w:t xml:space="preserve"> </w:t>
            </w:r>
            <w:r>
              <w:rPr>
                <w:b/>
                <w:w w:val="105"/>
                <w:sz w:val="14"/>
              </w:rPr>
              <w:t>the</w:t>
            </w:r>
            <w:r>
              <w:rPr>
                <w:b/>
                <w:spacing w:val="-3"/>
                <w:w w:val="105"/>
                <w:sz w:val="14"/>
              </w:rPr>
              <w:t xml:space="preserve"> </w:t>
            </w:r>
            <w:r>
              <w:rPr>
                <w:b/>
                <w:w w:val="105"/>
                <w:sz w:val="14"/>
              </w:rPr>
              <w:t>course</w:t>
            </w:r>
            <w:r>
              <w:rPr>
                <w:b/>
                <w:spacing w:val="-3"/>
                <w:w w:val="105"/>
                <w:sz w:val="14"/>
              </w:rPr>
              <w:t xml:space="preserve"> </w:t>
            </w:r>
            <w:r>
              <w:rPr>
                <w:b/>
                <w:w w:val="105"/>
                <w:sz w:val="14"/>
              </w:rPr>
              <w:t>they</w:t>
            </w:r>
            <w:r>
              <w:rPr>
                <w:b/>
                <w:spacing w:val="-4"/>
                <w:w w:val="105"/>
                <w:sz w:val="14"/>
              </w:rPr>
              <w:t xml:space="preserve"> </w:t>
            </w:r>
            <w:r>
              <w:rPr>
                <w:b/>
                <w:w w:val="105"/>
                <w:sz w:val="14"/>
              </w:rPr>
              <w:t>were</w:t>
            </w:r>
            <w:r>
              <w:rPr>
                <w:b/>
                <w:spacing w:val="-3"/>
                <w:w w:val="105"/>
                <w:sz w:val="14"/>
              </w:rPr>
              <w:t xml:space="preserve"> </w:t>
            </w:r>
            <w:r>
              <w:rPr>
                <w:b/>
                <w:w w:val="105"/>
                <w:sz w:val="14"/>
              </w:rPr>
              <w:t>evaluating.</w:t>
            </w:r>
          </w:p>
        </w:tc>
      </w:tr>
      <w:tr w:rsidR="00197E56" w:rsidTr="00A75520">
        <w:trPr>
          <w:trHeight w:val="360"/>
        </w:trPr>
        <w:tc>
          <w:tcPr>
            <w:tcW w:w="1568" w:type="pct"/>
          </w:tcPr>
          <w:p w:rsidR="00197E56" w:rsidRDefault="00197E56" w:rsidP="00AF3817">
            <w:pPr>
              <w:pStyle w:val="TableParagraph"/>
              <w:spacing w:line="169" w:lineRule="exact"/>
              <w:ind w:left="26"/>
              <w:rPr>
                <w:b/>
                <w:sz w:val="14"/>
              </w:rPr>
            </w:pPr>
            <w:r>
              <w:rPr>
                <w:b/>
                <w:w w:val="105"/>
                <w:sz w:val="14"/>
              </w:rPr>
              <w:t>Percentage Effective/Very Effective</w:t>
            </w:r>
          </w:p>
          <w:p w:rsidR="00197E56" w:rsidRDefault="00197E56" w:rsidP="00AF3817">
            <w:pPr>
              <w:pStyle w:val="TableParagraph"/>
              <w:spacing w:before="18" w:line="153" w:lineRule="exact"/>
              <w:ind w:left="26"/>
              <w:rPr>
                <w:b/>
                <w:sz w:val="14"/>
              </w:rPr>
            </w:pPr>
            <w:r>
              <w:rPr>
                <w:b/>
                <w:w w:val="105"/>
                <w:sz w:val="14"/>
              </w:rPr>
              <w:t>Question/Scale Legend</w:t>
            </w:r>
          </w:p>
        </w:tc>
        <w:tc>
          <w:tcPr>
            <w:tcW w:w="340" w:type="pct"/>
          </w:tcPr>
          <w:p w:rsidR="00197E56" w:rsidRDefault="00197E56" w:rsidP="00AF3817">
            <w:pPr>
              <w:pStyle w:val="TableParagraph"/>
              <w:spacing w:before="4"/>
              <w:rPr>
                <w:rFonts w:ascii="Times New Roman"/>
                <w:sz w:val="16"/>
              </w:rPr>
            </w:pPr>
          </w:p>
          <w:p w:rsidR="00197E56" w:rsidRDefault="00197E56" w:rsidP="00AF3817">
            <w:pPr>
              <w:pStyle w:val="TableParagraph"/>
              <w:spacing w:line="153" w:lineRule="exact"/>
              <w:ind w:left="20" w:right="7"/>
              <w:jc w:val="center"/>
              <w:rPr>
                <w:b/>
                <w:sz w:val="14"/>
              </w:rPr>
            </w:pPr>
            <w:r>
              <w:rPr>
                <w:b/>
                <w:w w:val="105"/>
                <w:sz w:val="14"/>
              </w:rPr>
              <w:t>Fall 2009</w:t>
            </w:r>
          </w:p>
        </w:tc>
        <w:tc>
          <w:tcPr>
            <w:tcW w:w="340" w:type="pct"/>
          </w:tcPr>
          <w:p w:rsidR="00197E56" w:rsidRDefault="00197E56" w:rsidP="00AF3817">
            <w:pPr>
              <w:pStyle w:val="TableParagraph"/>
              <w:spacing w:before="4"/>
              <w:rPr>
                <w:rFonts w:ascii="Times New Roman"/>
                <w:sz w:val="16"/>
              </w:rPr>
            </w:pPr>
          </w:p>
          <w:p w:rsidR="00197E56" w:rsidRDefault="00197E56" w:rsidP="00AF3817">
            <w:pPr>
              <w:pStyle w:val="TableParagraph"/>
              <w:spacing w:line="153" w:lineRule="exact"/>
              <w:ind w:left="20" w:right="8"/>
              <w:jc w:val="center"/>
              <w:rPr>
                <w:b/>
                <w:sz w:val="14"/>
              </w:rPr>
            </w:pPr>
            <w:r>
              <w:rPr>
                <w:b/>
                <w:w w:val="105"/>
                <w:sz w:val="14"/>
              </w:rPr>
              <w:t>Fall 2010</w:t>
            </w:r>
          </w:p>
        </w:tc>
        <w:tc>
          <w:tcPr>
            <w:tcW w:w="340" w:type="pct"/>
          </w:tcPr>
          <w:p w:rsidR="00197E56" w:rsidRDefault="00197E56" w:rsidP="00AF3817">
            <w:pPr>
              <w:pStyle w:val="TableParagraph"/>
              <w:spacing w:before="4"/>
              <w:rPr>
                <w:rFonts w:ascii="Times New Roman"/>
                <w:sz w:val="16"/>
              </w:rPr>
            </w:pPr>
          </w:p>
          <w:p w:rsidR="00197E56" w:rsidRDefault="00197E56" w:rsidP="00AF3817">
            <w:pPr>
              <w:pStyle w:val="TableParagraph"/>
              <w:spacing w:line="153" w:lineRule="exact"/>
              <w:ind w:left="20" w:right="8"/>
              <w:jc w:val="center"/>
              <w:rPr>
                <w:b/>
                <w:sz w:val="14"/>
              </w:rPr>
            </w:pPr>
            <w:r>
              <w:rPr>
                <w:b/>
                <w:w w:val="105"/>
                <w:sz w:val="14"/>
              </w:rPr>
              <w:t>Fall 2011</w:t>
            </w:r>
          </w:p>
        </w:tc>
        <w:tc>
          <w:tcPr>
            <w:tcW w:w="340" w:type="pct"/>
          </w:tcPr>
          <w:p w:rsidR="00197E56" w:rsidRDefault="00197E56" w:rsidP="00AF3817">
            <w:pPr>
              <w:pStyle w:val="TableParagraph"/>
              <w:spacing w:before="4"/>
              <w:rPr>
                <w:rFonts w:ascii="Times New Roman"/>
                <w:sz w:val="16"/>
              </w:rPr>
            </w:pPr>
          </w:p>
          <w:p w:rsidR="00197E56" w:rsidRDefault="00197E56" w:rsidP="00AF3817">
            <w:pPr>
              <w:pStyle w:val="TableParagraph"/>
              <w:spacing w:line="153" w:lineRule="exact"/>
              <w:ind w:left="20" w:right="8"/>
              <w:jc w:val="center"/>
              <w:rPr>
                <w:b/>
                <w:sz w:val="14"/>
              </w:rPr>
            </w:pPr>
            <w:r>
              <w:rPr>
                <w:b/>
                <w:w w:val="105"/>
                <w:sz w:val="14"/>
              </w:rPr>
              <w:t>Fall 2012</w:t>
            </w:r>
          </w:p>
        </w:tc>
        <w:tc>
          <w:tcPr>
            <w:tcW w:w="340" w:type="pct"/>
          </w:tcPr>
          <w:p w:rsidR="00197E56" w:rsidRDefault="00197E56" w:rsidP="00AF3817">
            <w:pPr>
              <w:pStyle w:val="TableParagraph"/>
              <w:spacing w:before="4"/>
              <w:rPr>
                <w:rFonts w:ascii="Times New Roman"/>
                <w:sz w:val="16"/>
              </w:rPr>
            </w:pPr>
          </w:p>
          <w:p w:rsidR="00197E56" w:rsidRDefault="00197E56" w:rsidP="00AF3817">
            <w:pPr>
              <w:pStyle w:val="TableParagraph"/>
              <w:spacing w:line="153" w:lineRule="exact"/>
              <w:ind w:left="19" w:right="8"/>
              <w:jc w:val="center"/>
              <w:rPr>
                <w:b/>
                <w:sz w:val="14"/>
              </w:rPr>
            </w:pPr>
            <w:r>
              <w:rPr>
                <w:b/>
                <w:w w:val="105"/>
                <w:sz w:val="14"/>
              </w:rPr>
              <w:t>Fall 2013</w:t>
            </w:r>
          </w:p>
        </w:tc>
        <w:tc>
          <w:tcPr>
            <w:tcW w:w="340" w:type="pct"/>
          </w:tcPr>
          <w:p w:rsidR="00197E56" w:rsidRDefault="00197E56" w:rsidP="00AF3817">
            <w:pPr>
              <w:pStyle w:val="TableParagraph"/>
              <w:spacing w:before="4"/>
              <w:rPr>
                <w:rFonts w:ascii="Times New Roman"/>
                <w:sz w:val="16"/>
              </w:rPr>
            </w:pPr>
          </w:p>
          <w:p w:rsidR="00197E56" w:rsidRDefault="00197E56" w:rsidP="00AF3817">
            <w:pPr>
              <w:pStyle w:val="TableParagraph"/>
              <w:spacing w:line="153" w:lineRule="exact"/>
              <w:ind w:left="19" w:right="8"/>
              <w:jc w:val="center"/>
              <w:rPr>
                <w:b/>
                <w:sz w:val="14"/>
              </w:rPr>
            </w:pPr>
            <w:r>
              <w:rPr>
                <w:b/>
                <w:w w:val="105"/>
                <w:sz w:val="14"/>
              </w:rPr>
              <w:t>Fall 2014</w:t>
            </w:r>
          </w:p>
        </w:tc>
        <w:tc>
          <w:tcPr>
            <w:tcW w:w="340" w:type="pct"/>
          </w:tcPr>
          <w:p w:rsidR="00197E56" w:rsidRDefault="00197E56" w:rsidP="00AF3817">
            <w:pPr>
              <w:pStyle w:val="TableParagraph"/>
              <w:spacing w:before="4"/>
              <w:rPr>
                <w:rFonts w:ascii="Times New Roman"/>
                <w:sz w:val="16"/>
              </w:rPr>
            </w:pPr>
          </w:p>
          <w:p w:rsidR="00197E56" w:rsidRDefault="00197E56" w:rsidP="00AF3817">
            <w:pPr>
              <w:pStyle w:val="TableParagraph"/>
              <w:spacing w:line="153" w:lineRule="exact"/>
              <w:ind w:left="18" w:right="8"/>
              <w:jc w:val="center"/>
              <w:rPr>
                <w:b/>
                <w:sz w:val="14"/>
              </w:rPr>
            </w:pPr>
            <w:r>
              <w:rPr>
                <w:b/>
                <w:w w:val="105"/>
                <w:sz w:val="14"/>
              </w:rPr>
              <w:t>Fall 2015</w:t>
            </w:r>
          </w:p>
        </w:tc>
        <w:tc>
          <w:tcPr>
            <w:tcW w:w="340" w:type="pct"/>
          </w:tcPr>
          <w:p w:rsidR="00197E56" w:rsidRDefault="00197E56" w:rsidP="00AF3817">
            <w:pPr>
              <w:pStyle w:val="TableParagraph"/>
              <w:spacing w:before="4"/>
              <w:rPr>
                <w:rFonts w:ascii="Times New Roman"/>
                <w:sz w:val="16"/>
              </w:rPr>
            </w:pPr>
          </w:p>
          <w:p w:rsidR="00197E56" w:rsidRDefault="00197E56" w:rsidP="00AF3817">
            <w:pPr>
              <w:pStyle w:val="TableParagraph"/>
              <w:spacing w:line="153" w:lineRule="exact"/>
              <w:ind w:left="18" w:right="8"/>
              <w:jc w:val="center"/>
              <w:rPr>
                <w:b/>
                <w:sz w:val="14"/>
              </w:rPr>
            </w:pPr>
            <w:r>
              <w:rPr>
                <w:b/>
                <w:w w:val="105"/>
                <w:sz w:val="14"/>
              </w:rPr>
              <w:t>Fall 2016</w:t>
            </w:r>
          </w:p>
        </w:tc>
        <w:tc>
          <w:tcPr>
            <w:tcW w:w="340" w:type="pct"/>
          </w:tcPr>
          <w:p w:rsidR="00197E56" w:rsidRDefault="00197E56" w:rsidP="00AF3817">
            <w:pPr>
              <w:pStyle w:val="TableParagraph"/>
              <w:spacing w:before="4"/>
              <w:rPr>
                <w:rFonts w:ascii="Times New Roman"/>
                <w:sz w:val="16"/>
              </w:rPr>
            </w:pPr>
          </w:p>
          <w:p w:rsidR="00197E56" w:rsidRDefault="00197E56" w:rsidP="00AF3817">
            <w:pPr>
              <w:pStyle w:val="TableParagraph"/>
              <w:spacing w:line="153" w:lineRule="exact"/>
              <w:ind w:left="18" w:right="8"/>
              <w:jc w:val="center"/>
              <w:rPr>
                <w:b/>
                <w:sz w:val="14"/>
              </w:rPr>
            </w:pPr>
            <w:r>
              <w:rPr>
                <w:b/>
                <w:w w:val="105"/>
                <w:sz w:val="14"/>
              </w:rPr>
              <w:t>Fall 2017</w:t>
            </w:r>
          </w:p>
        </w:tc>
        <w:tc>
          <w:tcPr>
            <w:tcW w:w="372" w:type="pct"/>
            <w:gridSpan w:val="2"/>
          </w:tcPr>
          <w:p w:rsidR="00197E56" w:rsidRDefault="00197E56" w:rsidP="00AF3817">
            <w:pPr>
              <w:pStyle w:val="TableParagraph"/>
              <w:spacing w:before="4"/>
              <w:rPr>
                <w:rFonts w:ascii="Times New Roman"/>
                <w:sz w:val="16"/>
              </w:rPr>
            </w:pPr>
          </w:p>
          <w:p w:rsidR="00197E56" w:rsidRDefault="00197E56" w:rsidP="00AF3817">
            <w:pPr>
              <w:pStyle w:val="TableParagraph"/>
              <w:spacing w:line="153" w:lineRule="exact"/>
              <w:ind w:left="97" w:right="87"/>
              <w:jc w:val="center"/>
              <w:rPr>
                <w:b/>
                <w:sz w:val="14"/>
              </w:rPr>
            </w:pPr>
            <w:r>
              <w:rPr>
                <w:b/>
                <w:w w:val="105"/>
                <w:sz w:val="14"/>
              </w:rPr>
              <w:t>Change</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technology in helping me to learn course</w:t>
            </w:r>
          </w:p>
          <w:p w:rsidR="00197E56" w:rsidRDefault="00197E56" w:rsidP="00AF3817">
            <w:pPr>
              <w:pStyle w:val="TableParagraph"/>
              <w:spacing w:before="18" w:line="153" w:lineRule="exact"/>
              <w:ind w:left="26"/>
              <w:rPr>
                <w:sz w:val="14"/>
              </w:rPr>
            </w:pPr>
            <w:r>
              <w:rPr>
                <w:w w:val="105"/>
                <w:sz w:val="14"/>
              </w:rPr>
              <w:t>content</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68.0%</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68.2%</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74.6%</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72.3%</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74.7%</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70.7%</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74.2%</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74.4%</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74.9%</w:t>
            </w:r>
          </w:p>
        </w:tc>
        <w:tc>
          <w:tcPr>
            <w:tcW w:w="372" w:type="pct"/>
            <w:gridSpan w:val="2"/>
            <w:shd w:val="clear" w:color="auto" w:fill="EFF88F"/>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6.9%</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written research assignments in helping</w:t>
            </w:r>
          </w:p>
          <w:p w:rsidR="00197E56" w:rsidRDefault="00197E56" w:rsidP="00AF3817">
            <w:pPr>
              <w:pStyle w:val="TableParagraph"/>
              <w:spacing w:before="18" w:line="153" w:lineRule="exact"/>
              <w:ind w:left="26"/>
              <w:rPr>
                <w:sz w:val="14"/>
              </w:rPr>
            </w:pPr>
            <w:r>
              <w:rPr>
                <w:w w:val="105"/>
                <w:sz w:val="14"/>
              </w:rPr>
              <w:t>me to learn course content</w:t>
            </w:r>
          </w:p>
        </w:tc>
        <w:tc>
          <w:tcPr>
            <w:tcW w:w="340" w:type="pct"/>
            <w:shd w:val="clear" w:color="auto" w:fill="B0DD64"/>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58.6%</w:t>
            </w:r>
          </w:p>
        </w:tc>
        <w:tc>
          <w:tcPr>
            <w:tcW w:w="340" w:type="pct"/>
            <w:shd w:val="clear" w:color="auto" w:fill="B1DE6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59.7%</w:t>
            </w:r>
          </w:p>
        </w:tc>
        <w:tc>
          <w:tcPr>
            <w:tcW w:w="340" w:type="pct"/>
            <w:shd w:val="clear" w:color="auto" w:fill="BAE16B"/>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62.5%</w:t>
            </w:r>
          </w:p>
        </w:tc>
        <w:tc>
          <w:tcPr>
            <w:tcW w:w="340" w:type="pct"/>
            <w:shd w:val="clear" w:color="auto" w:fill="AFDD64"/>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64.9%</w:t>
            </w:r>
          </w:p>
        </w:tc>
        <w:tc>
          <w:tcPr>
            <w:tcW w:w="340" w:type="pct"/>
            <w:shd w:val="clear" w:color="auto" w:fill="B9E16A"/>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64.4%</w:t>
            </w:r>
          </w:p>
        </w:tc>
        <w:tc>
          <w:tcPr>
            <w:tcW w:w="340" w:type="pct"/>
            <w:shd w:val="clear" w:color="auto" w:fill="B5DF68"/>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62.5%</w:t>
            </w:r>
          </w:p>
        </w:tc>
        <w:tc>
          <w:tcPr>
            <w:tcW w:w="340" w:type="pct"/>
            <w:shd w:val="clear" w:color="auto" w:fill="B4DF67"/>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64.9%</w:t>
            </w:r>
          </w:p>
        </w:tc>
        <w:tc>
          <w:tcPr>
            <w:tcW w:w="340" w:type="pct"/>
            <w:shd w:val="clear" w:color="auto" w:fill="B9E16A"/>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64.0%</w:t>
            </w:r>
          </w:p>
        </w:tc>
        <w:tc>
          <w:tcPr>
            <w:tcW w:w="340" w:type="pct"/>
            <w:shd w:val="clear" w:color="auto" w:fill="B9E16A"/>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64.5%</w:t>
            </w:r>
          </w:p>
        </w:tc>
        <w:tc>
          <w:tcPr>
            <w:tcW w:w="372" w:type="pct"/>
            <w:gridSpan w:val="2"/>
            <w:shd w:val="clear" w:color="auto" w:fill="FBFD9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5.9%</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lastRenderedPageBreak/>
              <w:t>Use of individual projects in helping me to learn</w:t>
            </w:r>
          </w:p>
          <w:p w:rsidR="00197E56" w:rsidRDefault="00197E56" w:rsidP="00AF3817">
            <w:pPr>
              <w:pStyle w:val="TableParagraph"/>
              <w:spacing w:before="18" w:line="153" w:lineRule="exact"/>
              <w:ind w:left="26"/>
              <w:rPr>
                <w:sz w:val="14"/>
              </w:rPr>
            </w:pPr>
            <w:r>
              <w:rPr>
                <w:w w:val="105"/>
                <w:sz w:val="14"/>
              </w:rPr>
              <w:t>course content</w:t>
            </w:r>
          </w:p>
        </w:tc>
        <w:tc>
          <w:tcPr>
            <w:tcW w:w="340" w:type="pct"/>
            <w:shd w:val="clear" w:color="auto" w:fill="A4D85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62.4%</w:t>
            </w:r>
          </w:p>
        </w:tc>
        <w:tc>
          <w:tcPr>
            <w:tcW w:w="340" w:type="pct"/>
            <w:shd w:val="clear" w:color="auto" w:fill="A2D75B"/>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64.0%</w:t>
            </w:r>
          </w:p>
        </w:tc>
        <w:tc>
          <w:tcPr>
            <w:tcW w:w="340" w:type="pct"/>
            <w:shd w:val="clear" w:color="auto" w:fill="AFDD63"/>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65.9%</w:t>
            </w:r>
          </w:p>
        </w:tc>
        <w:tc>
          <w:tcPr>
            <w:tcW w:w="340" w:type="pct"/>
            <w:shd w:val="clear" w:color="auto" w:fill="A2D75B"/>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68.3%</w:t>
            </w:r>
          </w:p>
        </w:tc>
        <w:tc>
          <w:tcPr>
            <w:tcW w:w="340" w:type="pct"/>
            <w:shd w:val="clear" w:color="auto" w:fill="A9DA5F"/>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68.8%</w:t>
            </w:r>
          </w:p>
        </w:tc>
        <w:tc>
          <w:tcPr>
            <w:tcW w:w="340" w:type="pct"/>
            <w:shd w:val="clear" w:color="auto" w:fill="A5D95D"/>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66.3%</w:t>
            </w:r>
          </w:p>
        </w:tc>
        <w:tc>
          <w:tcPr>
            <w:tcW w:w="340" w:type="pct"/>
            <w:shd w:val="clear" w:color="auto" w:fill="A6D95D"/>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68.9%</w:t>
            </w:r>
          </w:p>
        </w:tc>
        <w:tc>
          <w:tcPr>
            <w:tcW w:w="340" w:type="pct"/>
            <w:shd w:val="clear" w:color="auto" w:fill="ACDC62"/>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67.4%</w:t>
            </w:r>
          </w:p>
        </w:tc>
        <w:tc>
          <w:tcPr>
            <w:tcW w:w="340" w:type="pct"/>
            <w:shd w:val="clear" w:color="auto" w:fill="ADDC62"/>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67.9%</w:t>
            </w:r>
          </w:p>
        </w:tc>
        <w:tc>
          <w:tcPr>
            <w:tcW w:w="372" w:type="pct"/>
            <w:gridSpan w:val="2"/>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5.5%</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team projects in helping me to learn</w:t>
            </w:r>
          </w:p>
          <w:p w:rsidR="00197E56" w:rsidRDefault="00197E56" w:rsidP="00AF3817">
            <w:pPr>
              <w:pStyle w:val="TableParagraph"/>
              <w:spacing w:before="18" w:line="153" w:lineRule="exact"/>
              <w:ind w:left="26"/>
              <w:rPr>
                <w:sz w:val="14"/>
              </w:rPr>
            </w:pPr>
            <w:r>
              <w:rPr>
                <w:w w:val="105"/>
                <w:sz w:val="14"/>
              </w:rPr>
              <w:t>course content</w:t>
            </w:r>
          </w:p>
        </w:tc>
        <w:tc>
          <w:tcPr>
            <w:tcW w:w="340" w:type="pct"/>
            <w:shd w:val="clear" w:color="auto" w:fill="E4F487"/>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42.2%</w:t>
            </w:r>
          </w:p>
        </w:tc>
        <w:tc>
          <w:tcPr>
            <w:tcW w:w="340" w:type="pct"/>
            <w:shd w:val="clear" w:color="auto" w:fill="E6F58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45.1%</w:t>
            </w:r>
          </w:p>
        </w:tc>
        <w:tc>
          <w:tcPr>
            <w:tcW w:w="340" w:type="pct"/>
            <w:shd w:val="clear" w:color="auto" w:fill="E8F58A"/>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48.1%</w:t>
            </w:r>
          </w:p>
        </w:tc>
        <w:tc>
          <w:tcPr>
            <w:tcW w:w="340" w:type="pct"/>
            <w:shd w:val="clear" w:color="auto" w:fill="E1F28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52.3%</w:t>
            </w:r>
          </w:p>
        </w:tc>
        <w:tc>
          <w:tcPr>
            <w:tcW w:w="340" w:type="pct"/>
            <w:shd w:val="clear" w:color="auto" w:fill="E1F28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53.7%</w:t>
            </w:r>
          </w:p>
        </w:tc>
        <w:tc>
          <w:tcPr>
            <w:tcW w:w="340" w:type="pct"/>
            <w:shd w:val="clear" w:color="auto" w:fill="DBF08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53.5%</w:t>
            </w:r>
          </w:p>
        </w:tc>
        <w:tc>
          <w:tcPr>
            <w:tcW w:w="340" w:type="pct"/>
            <w:shd w:val="clear" w:color="auto" w:fill="E4F487"/>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51.5%</w:t>
            </w:r>
          </w:p>
        </w:tc>
        <w:tc>
          <w:tcPr>
            <w:tcW w:w="340" w:type="pct"/>
            <w:shd w:val="clear" w:color="auto" w:fill="E5F488"/>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51.9%</w:t>
            </w:r>
          </w:p>
        </w:tc>
        <w:tc>
          <w:tcPr>
            <w:tcW w:w="340" w:type="pct"/>
            <w:shd w:val="clear" w:color="auto" w:fill="E8F58A"/>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52.0%</w:t>
            </w:r>
          </w:p>
        </w:tc>
        <w:tc>
          <w:tcPr>
            <w:tcW w:w="372" w:type="pct"/>
            <w:gridSpan w:val="2"/>
            <w:shd w:val="clear" w:color="auto" w:fill="CDEA78"/>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9.8%</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case studies in helping me to learn</w:t>
            </w:r>
          </w:p>
          <w:p w:rsidR="00197E56" w:rsidRDefault="00197E56" w:rsidP="00AF3817">
            <w:pPr>
              <w:pStyle w:val="TableParagraph"/>
              <w:spacing w:before="18" w:line="153" w:lineRule="exact"/>
              <w:ind w:left="26"/>
              <w:rPr>
                <w:sz w:val="14"/>
              </w:rPr>
            </w:pPr>
            <w:r>
              <w:rPr>
                <w:w w:val="105"/>
                <w:sz w:val="14"/>
              </w:rPr>
              <w:t>course content</w:t>
            </w:r>
          </w:p>
        </w:tc>
        <w:tc>
          <w:tcPr>
            <w:tcW w:w="340" w:type="pct"/>
            <w:shd w:val="clear" w:color="auto" w:fill="E3F38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42.5%</w:t>
            </w:r>
          </w:p>
        </w:tc>
        <w:tc>
          <w:tcPr>
            <w:tcW w:w="340" w:type="pct"/>
            <w:shd w:val="clear" w:color="auto" w:fill="E8F58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44.8%</w:t>
            </w:r>
          </w:p>
        </w:tc>
        <w:tc>
          <w:tcPr>
            <w:tcW w:w="340" w:type="pct"/>
            <w:shd w:val="clear" w:color="auto" w:fill="EDF88D"/>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46.4%</w:t>
            </w:r>
          </w:p>
        </w:tc>
        <w:tc>
          <w:tcPr>
            <w:tcW w:w="340" w:type="pct"/>
            <w:shd w:val="clear" w:color="auto" w:fill="E3F38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51.7%</w:t>
            </w:r>
          </w:p>
        </w:tc>
        <w:tc>
          <w:tcPr>
            <w:tcW w:w="340" w:type="pct"/>
            <w:shd w:val="clear" w:color="auto" w:fill="ECF78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50.7%</w:t>
            </w:r>
          </w:p>
        </w:tc>
        <w:tc>
          <w:tcPr>
            <w:tcW w:w="340" w:type="pct"/>
            <w:shd w:val="clear" w:color="auto" w:fill="E9F68A"/>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50.3%</w:t>
            </w:r>
          </w:p>
        </w:tc>
        <w:tc>
          <w:tcPr>
            <w:tcW w:w="340" w:type="pct"/>
            <w:shd w:val="clear" w:color="auto" w:fill="E7F58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50.5%</w:t>
            </w:r>
          </w:p>
        </w:tc>
        <w:tc>
          <w:tcPr>
            <w:tcW w:w="340" w:type="pct"/>
            <w:shd w:val="clear" w:color="auto" w:fill="E5F488"/>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51.9%</w:t>
            </w:r>
          </w:p>
        </w:tc>
        <w:tc>
          <w:tcPr>
            <w:tcW w:w="340" w:type="pct"/>
            <w:shd w:val="clear" w:color="auto" w:fill="E6F58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52.4%</w:t>
            </w:r>
          </w:p>
        </w:tc>
        <w:tc>
          <w:tcPr>
            <w:tcW w:w="372" w:type="pct"/>
            <w:gridSpan w:val="2"/>
            <w:shd w:val="clear" w:color="auto" w:fill="CCE977"/>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9.9%</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journals in helping me to learn course</w:t>
            </w:r>
          </w:p>
          <w:p w:rsidR="00197E56" w:rsidRDefault="00197E56" w:rsidP="00AF3817">
            <w:pPr>
              <w:pStyle w:val="TableParagraph"/>
              <w:spacing w:before="18" w:line="153" w:lineRule="exact"/>
              <w:ind w:left="26"/>
              <w:rPr>
                <w:sz w:val="14"/>
              </w:rPr>
            </w:pPr>
            <w:r>
              <w:rPr>
                <w:w w:val="105"/>
                <w:sz w:val="14"/>
              </w:rPr>
              <w:t>content</w:t>
            </w:r>
          </w:p>
        </w:tc>
        <w:tc>
          <w:tcPr>
            <w:tcW w:w="340" w:type="pct"/>
            <w:shd w:val="clear" w:color="auto" w:fill="FAFD9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35.2%</w:t>
            </w:r>
          </w:p>
        </w:tc>
        <w:tc>
          <w:tcPr>
            <w:tcW w:w="340" w:type="pct"/>
            <w:shd w:val="clear" w:color="auto" w:fill="F9FD9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40.1%</w:t>
            </w:r>
          </w:p>
        </w:tc>
        <w:tc>
          <w:tcPr>
            <w:tcW w:w="340" w:type="pct"/>
            <w:shd w:val="clear" w:color="auto" w:fill="FEFF98"/>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41.4%</w:t>
            </w:r>
          </w:p>
        </w:tc>
        <w:tc>
          <w:tcPr>
            <w:tcW w:w="340" w:type="pct"/>
            <w:shd w:val="clear" w:color="auto" w:fill="F9FD9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46.0%</w:t>
            </w:r>
          </w:p>
        </w:tc>
        <w:tc>
          <w:tcPr>
            <w:tcW w:w="340" w:type="pct"/>
            <w:shd w:val="clear" w:color="auto" w:fill="FE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45.8%</w:t>
            </w:r>
          </w:p>
        </w:tc>
        <w:tc>
          <w:tcPr>
            <w:tcW w:w="340" w:type="pct"/>
            <w:shd w:val="clear" w:color="auto" w:fill="FAFD9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46.1%</w:t>
            </w:r>
          </w:p>
        </w:tc>
        <w:tc>
          <w:tcPr>
            <w:tcW w:w="340" w:type="pct"/>
            <w:shd w:val="clear" w:color="auto" w:fill="F7FC93"/>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46.3%</w:t>
            </w:r>
          </w:p>
        </w:tc>
        <w:tc>
          <w:tcPr>
            <w:tcW w:w="340" w:type="pct"/>
            <w:shd w:val="clear" w:color="auto" w:fill="F8FC9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46.6%</w:t>
            </w:r>
          </w:p>
        </w:tc>
        <w:tc>
          <w:tcPr>
            <w:tcW w:w="340" w:type="pct"/>
            <w:shd w:val="clear" w:color="auto" w:fill="EFF88F"/>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50.0%</w:t>
            </w:r>
          </w:p>
        </w:tc>
        <w:tc>
          <w:tcPr>
            <w:tcW w:w="372" w:type="pct"/>
            <w:gridSpan w:val="2"/>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14.8%</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role play in helping me to learn course</w:t>
            </w:r>
          </w:p>
          <w:p w:rsidR="00197E56" w:rsidRDefault="00197E56" w:rsidP="00AF3817">
            <w:pPr>
              <w:pStyle w:val="TableParagraph"/>
              <w:spacing w:before="18" w:line="153" w:lineRule="exact"/>
              <w:ind w:left="26"/>
              <w:rPr>
                <w:sz w:val="14"/>
              </w:rPr>
            </w:pPr>
            <w:r>
              <w:rPr>
                <w:w w:val="105"/>
                <w:sz w:val="14"/>
              </w:rPr>
              <w:t>content</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33.4%</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38.2%</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40.8%</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44.4%</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45.5%</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44.9%</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43.8%</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44.6%</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45.6%</w:t>
            </w:r>
          </w:p>
        </w:tc>
        <w:tc>
          <w:tcPr>
            <w:tcW w:w="372" w:type="pct"/>
            <w:gridSpan w:val="2"/>
            <w:shd w:val="clear" w:color="auto" w:fill="B1DE6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12.2%</w:t>
            </w:r>
          </w:p>
        </w:tc>
      </w:tr>
      <w:tr w:rsidR="00197E56" w:rsidTr="00A75520">
        <w:trPr>
          <w:trHeight w:val="361"/>
        </w:trPr>
        <w:tc>
          <w:tcPr>
            <w:tcW w:w="1568" w:type="pct"/>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6"/>
              <w:rPr>
                <w:b/>
                <w:sz w:val="14"/>
              </w:rPr>
            </w:pPr>
            <w:r>
              <w:rPr>
                <w:b/>
                <w:w w:val="105"/>
                <w:sz w:val="14"/>
              </w:rPr>
              <w:t>Percentage Not Used Question/Scale Legend</w:t>
            </w:r>
          </w:p>
        </w:tc>
        <w:tc>
          <w:tcPr>
            <w:tcW w:w="340" w:type="pct"/>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7"/>
              <w:jc w:val="center"/>
              <w:rPr>
                <w:b/>
                <w:sz w:val="14"/>
              </w:rPr>
            </w:pPr>
            <w:r>
              <w:rPr>
                <w:b/>
                <w:w w:val="105"/>
                <w:sz w:val="14"/>
              </w:rPr>
              <w:t>Fall 2009</w:t>
            </w:r>
          </w:p>
        </w:tc>
        <w:tc>
          <w:tcPr>
            <w:tcW w:w="340" w:type="pct"/>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b/>
                <w:sz w:val="14"/>
              </w:rPr>
            </w:pPr>
            <w:r>
              <w:rPr>
                <w:b/>
                <w:w w:val="105"/>
                <w:sz w:val="14"/>
              </w:rPr>
              <w:t>Fall 2010</w:t>
            </w:r>
          </w:p>
        </w:tc>
        <w:tc>
          <w:tcPr>
            <w:tcW w:w="340" w:type="pct"/>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b/>
                <w:sz w:val="14"/>
              </w:rPr>
            </w:pPr>
            <w:r>
              <w:rPr>
                <w:b/>
                <w:w w:val="105"/>
                <w:sz w:val="14"/>
              </w:rPr>
              <w:t>Fall 2011</w:t>
            </w:r>
          </w:p>
        </w:tc>
        <w:tc>
          <w:tcPr>
            <w:tcW w:w="340" w:type="pct"/>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b/>
                <w:sz w:val="14"/>
              </w:rPr>
            </w:pPr>
            <w:r>
              <w:rPr>
                <w:b/>
                <w:w w:val="105"/>
                <w:sz w:val="14"/>
              </w:rPr>
              <w:t>Fall 2012</w:t>
            </w:r>
          </w:p>
        </w:tc>
        <w:tc>
          <w:tcPr>
            <w:tcW w:w="340" w:type="pct"/>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b/>
                <w:sz w:val="14"/>
              </w:rPr>
            </w:pPr>
            <w:r>
              <w:rPr>
                <w:b/>
                <w:w w:val="105"/>
                <w:sz w:val="14"/>
              </w:rPr>
              <w:t>Fall 2013</w:t>
            </w:r>
          </w:p>
        </w:tc>
        <w:tc>
          <w:tcPr>
            <w:tcW w:w="340" w:type="pct"/>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b/>
                <w:sz w:val="14"/>
              </w:rPr>
            </w:pPr>
            <w:r>
              <w:rPr>
                <w:b/>
                <w:w w:val="105"/>
                <w:sz w:val="14"/>
              </w:rPr>
              <w:t>Fall 2014</w:t>
            </w:r>
          </w:p>
        </w:tc>
        <w:tc>
          <w:tcPr>
            <w:tcW w:w="340" w:type="pct"/>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b/>
                <w:sz w:val="14"/>
              </w:rPr>
            </w:pPr>
            <w:r>
              <w:rPr>
                <w:b/>
                <w:w w:val="105"/>
                <w:sz w:val="14"/>
              </w:rPr>
              <w:t>Fall 2015</w:t>
            </w:r>
          </w:p>
        </w:tc>
        <w:tc>
          <w:tcPr>
            <w:tcW w:w="340" w:type="pct"/>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b/>
                <w:sz w:val="14"/>
              </w:rPr>
            </w:pPr>
            <w:r>
              <w:rPr>
                <w:b/>
                <w:w w:val="105"/>
                <w:sz w:val="14"/>
              </w:rPr>
              <w:t>Fall 2016</w:t>
            </w:r>
          </w:p>
        </w:tc>
        <w:tc>
          <w:tcPr>
            <w:tcW w:w="340" w:type="pct"/>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b/>
                <w:sz w:val="14"/>
              </w:rPr>
            </w:pPr>
            <w:r>
              <w:rPr>
                <w:b/>
                <w:w w:val="105"/>
                <w:sz w:val="14"/>
              </w:rPr>
              <w:t>Fall 2017</w:t>
            </w:r>
          </w:p>
        </w:tc>
        <w:tc>
          <w:tcPr>
            <w:tcW w:w="372" w:type="pct"/>
            <w:gridSpan w:val="2"/>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7" w:right="87"/>
              <w:jc w:val="center"/>
              <w:rPr>
                <w:b/>
                <w:sz w:val="14"/>
              </w:rPr>
            </w:pPr>
            <w:r>
              <w:rPr>
                <w:b/>
                <w:w w:val="105"/>
                <w:sz w:val="14"/>
              </w:rPr>
              <w:t>Change</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technology in helping me to learn course</w:t>
            </w:r>
          </w:p>
          <w:p w:rsidR="00197E56" w:rsidRDefault="00197E56" w:rsidP="00AF3817">
            <w:pPr>
              <w:pStyle w:val="TableParagraph"/>
              <w:spacing w:before="18" w:line="153" w:lineRule="exact"/>
              <w:ind w:left="26"/>
              <w:rPr>
                <w:sz w:val="14"/>
              </w:rPr>
            </w:pPr>
            <w:r>
              <w:rPr>
                <w:w w:val="105"/>
                <w:sz w:val="14"/>
              </w:rPr>
              <w:t>content</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17.7%</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15.8%</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13.7%</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12.6%</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10.6%</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11.6%</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10.7%</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9.4%</w:t>
            </w:r>
          </w:p>
        </w:tc>
        <w:tc>
          <w:tcPr>
            <w:tcW w:w="340" w:type="pct"/>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9.3%</w:t>
            </w:r>
          </w:p>
        </w:tc>
        <w:tc>
          <w:tcPr>
            <w:tcW w:w="372" w:type="pct"/>
            <w:gridSpan w:val="2"/>
            <w:shd w:val="clear" w:color="auto" w:fill="E1E687"/>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-8.4%</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written research assignments in helping</w:t>
            </w:r>
          </w:p>
          <w:p w:rsidR="00197E56" w:rsidRDefault="00197E56" w:rsidP="00AF3817">
            <w:pPr>
              <w:pStyle w:val="TableParagraph"/>
              <w:spacing w:before="18" w:line="153" w:lineRule="exact"/>
              <w:ind w:left="26"/>
              <w:rPr>
                <w:sz w:val="14"/>
              </w:rPr>
            </w:pPr>
            <w:r>
              <w:rPr>
                <w:w w:val="105"/>
                <w:sz w:val="14"/>
              </w:rPr>
              <w:t>me to learn course content</w:t>
            </w:r>
          </w:p>
        </w:tc>
        <w:tc>
          <w:tcPr>
            <w:tcW w:w="340" w:type="pct"/>
            <w:shd w:val="clear" w:color="auto" w:fill="AADA6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27.1%</w:t>
            </w:r>
          </w:p>
        </w:tc>
        <w:tc>
          <w:tcPr>
            <w:tcW w:w="340" w:type="pct"/>
            <w:shd w:val="clear" w:color="auto" w:fill="ACD762"/>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24.5%</w:t>
            </w:r>
          </w:p>
        </w:tc>
        <w:tc>
          <w:tcPr>
            <w:tcW w:w="340" w:type="pct"/>
            <w:shd w:val="clear" w:color="auto" w:fill="B1D96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24.3%</w:t>
            </w:r>
          </w:p>
        </w:tc>
        <w:tc>
          <w:tcPr>
            <w:tcW w:w="340" w:type="pct"/>
            <w:shd w:val="clear" w:color="auto" w:fill="B1D86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22.3%</w:t>
            </w:r>
          </w:p>
        </w:tc>
        <w:tc>
          <w:tcPr>
            <w:tcW w:w="340" w:type="pct"/>
            <w:shd w:val="clear" w:color="auto" w:fill="B5DA68"/>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21.1%</w:t>
            </w:r>
          </w:p>
        </w:tc>
        <w:tc>
          <w:tcPr>
            <w:tcW w:w="340" w:type="pct"/>
            <w:shd w:val="clear" w:color="auto" w:fill="BADB6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23.9%</w:t>
            </w:r>
          </w:p>
        </w:tc>
        <w:tc>
          <w:tcPr>
            <w:tcW w:w="340" w:type="pct"/>
            <w:shd w:val="clear" w:color="auto" w:fill="B2D96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21.0%</w:t>
            </w:r>
          </w:p>
        </w:tc>
        <w:tc>
          <w:tcPr>
            <w:tcW w:w="340" w:type="pct"/>
            <w:shd w:val="clear" w:color="auto" w:fill="B6DA6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21.3%</w:t>
            </w:r>
          </w:p>
        </w:tc>
        <w:tc>
          <w:tcPr>
            <w:tcW w:w="340" w:type="pct"/>
            <w:shd w:val="clear" w:color="auto" w:fill="B9DB6B"/>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21.3%</w:t>
            </w:r>
          </w:p>
        </w:tc>
        <w:tc>
          <w:tcPr>
            <w:tcW w:w="372" w:type="pct"/>
            <w:gridSpan w:val="2"/>
            <w:shd w:val="clear" w:color="auto" w:fill="F8ED97"/>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-5.8%</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individual projects in helping me to learn</w:t>
            </w:r>
          </w:p>
          <w:p w:rsidR="00197E56" w:rsidRDefault="00197E56" w:rsidP="00AF3817">
            <w:pPr>
              <w:pStyle w:val="TableParagraph"/>
              <w:spacing w:before="18" w:line="153" w:lineRule="exact"/>
              <w:ind w:left="26"/>
              <w:rPr>
                <w:sz w:val="14"/>
              </w:rPr>
            </w:pPr>
            <w:r>
              <w:rPr>
                <w:w w:val="105"/>
                <w:sz w:val="14"/>
              </w:rPr>
              <w:t>course content</w:t>
            </w:r>
          </w:p>
        </w:tc>
        <w:tc>
          <w:tcPr>
            <w:tcW w:w="340" w:type="pct"/>
            <w:shd w:val="clear" w:color="auto" w:fill="A3D75B"/>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24.4%</w:t>
            </w:r>
          </w:p>
        </w:tc>
        <w:tc>
          <w:tcPr>
            <w:tcW w:w="340" w:type="pct"/>
            <w:shd w:val="clear" w:color="auto" w:fill="A4D55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21.9%</w:t>
            </w:r>
          </w:p>
        </w:tc>
        <w:tc>
          <w:tcPr>
            <w:tcW w:w="340" w:type="pct"/>
            <w:shd w:val="clear" w:color="auto" w:fill="ACD762"/>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22.4%</w:t>
            </w:r>
          </w:p>
        </w:tc>
        <w:tc>
          <w:tcPr>
            <w:tcW w:w="340" w:type="pct"/>
            <w:shd w:val="clear" w:color="auto" w:fill="AAD76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20.3%</w:t>
            </w:r>
          </w:p>
        </w:tc>
        <w:tc>
          <w:tcPr>
            <w:tcW w:w="340" w:type="pct"/>
            <w:shd w:val="clear" w:color="auto" w:fill="ADD763"/>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18.8%</w:t>
            </w:r>
          </w:p>
        </w:tc>
        <w:tc>
          <w:tcPr>
            <w:tcW w:w="340" w:type="pct"/>
            <w:shd w:val="clear" w:color="auto" w:fill="B3D967"/>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21.9%</w:t>
            </w:r>
          </w:p>
        </w:tc>
        <w:tc>
          <w:tcPr>
            <w:tcW w:w="340" w:type="pct"/>
            <w:shd w:val="clear" w:color="auto" w:fill="ADD763"/>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19.6%</w:t>
            </w:r>
          </w:p>
        </w:tc>
        <w:tc>
          <w:tcPr>
            <w:tcW w:w="340" w:type="pct"/>
            <w:shd w:val="clear" w:color="auto" w:fill="B0D86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19.5%</w:t>
            </w:r>
          </w:p>
        </w:tc>
        <w:tc>
          <w:tcPr>
            <w:tcW w:w="340" w:type="pct"/>
            <w:shd w:val="clear" w:color="auto" w:fill="B2D96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19.3%</w:t>
            </w:r>
          </w:p>
        </w:tc>
        <w:tc>
          <w:tcPr>
            <w:tcW w:w="372" w:type="pct"/>
            <w:gridSpan w:val="2"/>
            <w:shd w:val="clear" w:color="auto" w:fill="FFEF9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-5.1%</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team projects in helping me to learn</w:t>
            </w:r>
          </w:p>
          <w:p w:rsidR="00197E56" w:rsidRDefault="00197E56" w:rsidP="00AF3817">
            <w:pPr>
              <w:pStyle w:val="TableParagraph"/>
              <w:spacing w:before="18" w:line="153" w:lineRule="exact"/>
              <w:ind w:left="26"/>
              <w:rPr>
                <w:sz w:val="14"/>
              </w:rPr>
            </w:pPr>
            <w:r>
              <w:rPr>
                <w:w w:val="105"/>
                <w:sz w:val="14"/>
              </w:rPr>
              <w:t>course content</w:t>
            </w:r>
          </w:p>
        </w:tc>
        <w:tc>
          <w:tcPr>
            <w:tcW w:w="340" w:type="pct"/>
            <w:shd w:val="clear" w:color="auto" w:fill="DFF184"/>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47.0%</w:t>
            </w:r>
          </w:p>
        </w:tc>
        <w:tc>
          <w:tcPr>
            <w:tcW w:w="340" w:type="pct"/>
            <w:shd w:val="clear" w:color="auto" w:fill="E3E788"/>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42.6%</w:t>
            </w:r>
          </w:p>
        </w:tc>
        <w:tc>
          <w:tcPr>
            <w:tcW w:w="340" w:type="pct"/>
            <w:shd w:val="clear" w:color="auto" w:fill="E4E78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41.1%</w:t>
            </w:r>
          </w:p>
        </w:tc>
        <w:tc>
          <w:tcPr>
            <w:tcW w:w="340" w:type="pct"/>
            <w:shd w:val="clear" w:color="auto" w:fill="DDE584"/>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36.0%</w:t>
            </w:r>
          </w:p>
        </w:tc>
        <w:tc>
          <w:tcPr>
            <w:tcW w:w="340" w:type="pct"/>
            <w:shd w:val="clear" w:color="auto" w:fill="DFE68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33.7%</w:t>
            </w:r>
          </w:p>
        </w:tc>
        <w:tc>
          <w:tcPr>
            <w:tcW w:w="340" w:type="pct"/>
            <w:shd w:val="clear" w:color="auto" w:fill="DEE58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34.8%</w:t>
            </w:r>
          </w:p>
        </w:tc>
        <w:tc>
          <w:tcPr>
            <w:tcW w:w="340" w:type="pct"/>
            <w:shd w:val="clear" w:color="auto" w:fill="E1E687"/>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36.2%</w:t>
            </w:r>
          </w:p>
        </w:tc>
        <w:tc>
          <w:tcPr>
            <w:tcW w:w="340" w:type="pct"/>
            <w:shd w:val="clear" w:color="auto" w:fill="DCE583"/>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33.7%</w:t>
            </w:r>
          </w:p>
        </w:tc>
        <w:tc>
          <w:tcPr>
            <w:tcW w:w="340" w:type="pct"/>
            <w:shd w:val="clear" w:color="auto" w:fill="E2E688"/>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33.8%</w:t>
            </w:r>
          </w:p>
        </w:tc>
        <w:tc>
          <w:tcPr>
            <w:tcW w:w="372" w:type="pct"/>
            <w:gridSpan w:val="2"/>
            <w:shd w:val="clear" w:color="auto" w:fill="B5DA68"/>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-13.2%</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case studies in helping me to learn</w:t>
            </w:r>
          </w:p>
          <w:p w:rsidR="00197E56" w:rsidRDefault="00197E56" w:rsidP="00AF3817">
            <w:pPr>
              <w:pStyle w:val="TableParagraph"/>
              <w:spacing w:before="18" w:line="153" w:lineRule="exact"/>
              <w:ind w:left="26"/>
              <w:rPr>
                <w:sz w:val="14"/>
              </w:rPr>
            </w:pPr>
            <w:r>
              <w:rPr>
                <w:w w:val="105"/>
                <w:sz w:val="14"/>
              </w:rPr>
              <w:t>course content</w:t>
            </w:r>
          </w:p>
        </w:tc>
        <w:tc>
          <w:tcPr>
            <w:tcW w:w="340" w:type="pct"/>
            <w:shd w:val="clear" w:color="auto" w:fill="E1F28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47.7%</w:t>
            </w:r>
          </w:p>
        </w:tc>
        <w:tc>
          <w:tcPr>
            <w:tcW w:w="340" w:type="pct"/>
            <w:shd w:val="clear" w:color="auto" w:fill="E6E78A"/>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43.5%</w:t>
            </w:r>
          </w:p>
        </w:tc>
        <w:tc>
          <w:tcPr>
            <w:tcW w:w="340" w:type="pct"/>
            <w:shd w:val="clear" w:color="auto" w:fill="ECE98F"/>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43.8%</w:t>
            </w:r>
          </w:p>
        </w:tc>
        <w:tc>
          <w:tcPr>
            <w:tcW w:w="340" w:type="pct"/>
            <w:shd w:val="clear" w:color="auto" w:fill="E3E78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37.8%</w:t>
            </w:r>
          </w:p>
        </w:tc>
        <w:tc>
          <w:tcPr>
            <w:tcW w:w="340" w:type="pct"/>
            <w:shd w:val="clear" w:color="auto" w:fill="F0EA91"/>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38.6%</w:t>
            </w:r>
          </w:p>
        </w:tc>
        <w:tc>
          <w:tcPr>
            <w:tcW w:w="340" w:type="pct"/>
            <w:shd w:val="clear" w:color="auto" w:fill="EDE98F"/>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39.4%</w:t>
            </w:r>
          </w:p>
        </w:tc>
        <w:tc>
          <w:tcPr>
            <w:tcW w:w="340" w:type="pct"/>
            <w:shd w:val="clear" w:color="auto" w:fill="E7E88B"/>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38.2%</w:t>
            </w:r>
          </w:p>
        </w:tc>
        <w:tc>
          <w:tcPr>
            <w:tcW w:w="340" w:type="pct"/>
            <w:shd w:val="clear" w:color="auto" w:fill="E7E88B"/>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37.3%</w:t>
            </w:r>
          </w:p>
        </w:tc>
        <w:tc>
          <w:tcPr>
            <w:tcW w:w="340" w:type="pct"/>
            <w:shd w:val="clear" w:color="auto" w:fill="E7E88B"/>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35.3%</w:t>
            </w:r>
          </w:p>
        </w:tc>
        <w:tc>
          <w:tcPr>
            <w:tcW w:w="372" w:type="pct"/>
            <w:gridSpan w:val="2"/>
            <w:shd w:val="clear" w:color="auto" w:fill="BCDC6D"/>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-12.4%</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journals in helping me to learn course</w:t>
            </w:r>
          </w:p>
          <w:p w:rsidR="00197E56" w:rsidRDefault="00197E56" w:rsidP="00AF3817">
            <w:pPr>
              <w:pStyle w:val="TableParagraph"/>
              <w:spacing w:before="18" w:line="153" w:lineRule="exact"/>
              <w:ind w:left="26"/>
              <w:rPr>
                <w:sz w:val="14"/>
              </w:rPr>
            </w:pPr>
            <w:r>
              <w:rPr>
                <w:w w:val="105"/>
                <w:sz w:val="14"/>
              </w:rPr>
              <w:t>content</w:t>
            </w:r>
          </w:p>
        </w:tc>
        <w:tc>
          <w:tcPr>
            <w:tcW w:w="340" w:type="pct"/>
            <w:shd w:val="clear" w:color="auto" w:fill="F5FB92"/>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55.3%</w:t>
            </w:r>
          </w:p>
        </w:tc>
        <w:tc>
          <w:tcPr>
            <w:tcW w:w="340" w:type="pct"/>
            <w:shd w:val="clear" w:color="auto" w:fill="F6EC9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48.8%</w:t>
            </w:r>
          </w:p>
        </w:tc>
        <w:tc>
          <w:tcPr>
            <w:tcW w:w="340" w:type="pct"/>
            <w:shd w:val="clear" w:color="auto" w:fill="FAED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48.6%</w:t>
            </w:r>
          </w:p>
        </w:tc>
        <w:tc>
          <w:tcPr>
            <w:tcW w:w="340" w:type="pct"/>
            <w:shd w:val="clear" w:color="auto" w:fill="F4EC94"/>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43.0%</w:t>
            </w:r>
          </w:p>
        </w:tc>
        <w:tc>
          <w:tcPr>
            <w:tcW w:w="340" w:type="pct"/>
            <w:shd w:val="clear" w:color="auto" w:fill="FBEE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42.1%</w:t>
            </w:r>
          </w:p>
        </w:tc>
        <w:tc>
          <w:tcPr>
            <w:tcW w:w="340" w:type="pct"/>
            <w:shd w:val="clear" w:color="auto" w:fill="F6EC9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42.2%</w:t>
            </w:r>
          </w:p>
        </w:tc>
        <w:tc>
          <w:tcPr>
            <w:tcW w:w="340" w:type="pct"/>
            <w:shd w:val="clear" w:color="auto" w:fill="F4EB94"/>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42.1%</w:t>
            </w:r>
          </w:p>
        </w:tc>
        <w:tc>
          <w:tcPr>
            <w:tcW w:w="340" w:type="pct"/>
            <w:shd w:val="clear" w:color="auto" w:fill="F6EC96"/>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42.3%</w:t>
            </w:r>
          </w:p>
        </w:tc>
        <w:tc>
          <w:tcPr>
            <w:tcW w:w="340" w:type="pct"/>
            <w:shd w:val="clear" w:color="auto" w:fill="F0EA92"/>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38.2%</w:t>
            </w:r>
          </w:p>
        </w:tc>
        <w:tc>
          <w:tcPr>
            <w:tcW w:w="372" w:type="pct"/>
            <w:gridSpan w:val="2"/>
            <w:shd w:val="clear" w:color="auto" w:fill="92D050"/>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-17.1%</w:t>
            </w:r>
          </w:p>
        </w:tc>
      </w:tr>
      <w:tr w:rsidR="00197E56" w:rsidTr="00A75520">
        <w:trPr>
          <w:trHeight w:val="361"/>
        </w:trPr>
        <w:tc>
          <w:tcPr>
            <w:tcW w:w="1568" w:type="pct"/>
          </w:tcPr>
          <w:p w:rsidR="00197E56" w:rsidRDefault="00197E56" w:rsidP="00AF3817">
            <w:pPr>
              <w:pStyle w:val="TableParagraph"/>
              <w:spacing w:line="170" w:lineRule="exact"/>
              <w:ind w:left="26"/>
              <w:rPr>
                <w:sz w:val="14"/>
              </w:rPr>
            </w:pPr>
            <w:r>
              <w:rPr>
                <w:w w:val="105"/>
                <w:sz w:val="14"/>
              </w:rPr>
              <w:t>Use of role play in helping me to learn course</w:t>
            </w:r>
          </w:p>
          <w:p w:rsidR="00197E56" w:rsidRDefault="00197E56" w:rsidP="00AF3817">
            <w:pPr>
              <w:pStyle w:val="TableParagraph"/>
              <w:spacing w:before="18" w:line="153" w:lineRule="exact"/>
              <w:ind w:left="26"/>
              <w:rPr>
                <w:sz w:val="14"/>
              </w:rPr>
            </w:pPr>
            <w:r>
              <w:rPr>
                <w:w w:val="105"/>
                <w:sz w:val="14"/>
              </w:rPr>
              <w:t>content</w:t>
            </w:r>
          </w:p>
        </w:tc>
        <w:tc>
          <w:tcPr>
            <w:tcW w:w="340" w:type="pct"/>
            <w:shd w:val="clear" w:color="auto" w:fill="FFFF99"/>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20" w:right="8"/>
              <w:jc w:val="center"/>
              <w:rPr>
                <w:sz w:val="14"/>
              </w:rPr>
            </w:pPr>
            <w:r>
              <w:rPr>
                <w:w w:val="105"/>
                <w:sz w:val="14"/>
              </w:rPr>
              <w:t>58.7%</w:t>
            </w:r>
          </w:p>
        </w:tc>
        <w:tc>
          <w:tcPr>
            <w:tcW w:w="340" w:type="pct"/>
            <w:shd w:val="clear" w:color="auto" w:fill="FFEF9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51.6%</w:t>
            </w:r>
          </w:p>
        </w:tc>
        <w:tc>
          <w:tcPr>
            <w:tcW w:w="340" w:type="pct"/>
            <w:shd w:val="clear" w:color="auto" w:fill="FFEF9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50.0%</w:t>
            </w:r>
          </w:p>
        </w:tc>
        <w:tc>
          <w:tcPr>
            <w:tcW w:w="340" w:type="pct"/>
            <w:shd w:val="clear" w:color="auto" w:fill="FFEF9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9" w:right="8"/>
              <w:jc w:val="center"/>
              <w:rPr>
                <w:sz w:val="14"/>
              </w:rPr>
            </w:pPr>
            <w:r>
              <w:rPr>
                <w:w w:val="105"/>
                <w:sz w:val="14"/>
              </w:rPr>
              <w:t>46.2%</w:t>
            </w:r>
          </w:p>
        </w:tc>
        <w:tc>
          <w:tcPr>
            <w:tcW w:w="340" w:type="pct"/>
            <w:shd w:val="clear" w:color="auto" w:fill="FFEF9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43.0%</w:t>
            </w:r>
          </w:p>
        </w:tc>
        <w:tc>
          <w:tcPr>
            <w:tcW w:w="340" w:type="pct"/>
            <w:shd w:val="clear" w:color="auto" w:fill="FFEF9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8" w:right="8"/>
              <w:jc w:val="center"/>
              <w:rPr>
                <w:sz w:val="14"/>
              </w:rPr>
            </w:pPr>
            <w:r>
              <w:rPr>
                <w:w w:val="105"/>
                <w:sz w:val="14"/>
              </w:rPr>
              <w:t>44.8%</w:t>
            </w:r>
          </w:p>
        </w:tc>
        <w:tc>
          <w:tcPr>
            <w:tcW w:w="340" w:type="pct"/>
            <w:shd w:val="clear" w:color="auto" w:fill="FFEF9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45.6%</w:t>
            </w:r>
          </w:p>
        </w:tc>
        <w:tc>
          <w:tcPr>
            <w:tcW w:w="340" w:type="pct"/>
            <w:shd w:val="clear" w:color="auto" w:fill="FFEF9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45.0%</w:t>
            </w:r>
          </w:p>
        </w:tc>
        <w:tc>
          <w:tcPr>
            <w:tcW w:w="340" w:type="pct"/>
            <w:shd w:val="clear" w:color="auto" w:fill="FFEF9C"/>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17" w:right="8"/>
              <w:jc w:val="center"/>
              <w:rPr>
                <w:sz w:val="14"/>
              </w:rPr>
            </w:pPr>
            <w:r>
              <w:rPr>
                <w:w w:val="105"/>
                <w:sz w:val="14"/>
              </w:rPr>
              <w:t>42.5%</w:t>
            </w:r>
          </w:p>
        </w:tc>
        <w:tc>
          <w:tcPr>
            <w:tcW w:w="372" w:type="pct"/>
            <w:gridSpan w:val="2"/>
            <w:shd w:val="clear" w:color="auto" w:fill="9AD255"/>
          </w:tcPr>
          <w:p w:rsidR="00197E56" w:rsidRDefault="00197E56" w:rsidP="00AF3817">
            <w:pPr>
              <w:pStyle w:val="TableParagraph"/>
              <w:spacing w:before="5"/>
              <w:rPr>
                <w:rFonts w:ascii="Times New Roman"/>
                <w:sz w:val="16"/>
              </w:rPr>
            </w:pPr>
          </w:p>
          <w:p w:rsidR="00197E56" w:rsidRDefault="00197E56" w:rsidP="00AF3817">
            <w:pPr>
              <w:pStyle w:val="TableParagraph"/>
              <w:spacing w:line="153" w:lineRule="exact"/>
              <w:ind w:left="96" w:right="87"/>
              <w:jc w:val="center"/>
              <w:rPr>
                <w:sz w:val="14"/>
              </w:rPr>
            </w:pPr>
            <w:r>
              <w:rPr>
                <w:w w:val="105"/>
                <w:sz w:val="14"/>
              </w:rPr>
              <w:t>-16.2%</w:t>
            </w:r>
          </w:p>
        </w:tc>
      </w:tr>
    </w:tbl>
    <w:p w:rsidR="00197E56" w:rsidRDefault="00197E56" w:rsidP="00197E56"/>
    <w:p w:rsidR="00197E56" w:rsidRDefault="00197E56" w:rsidP="00197E56"/>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00"/>
        <w:gridCol w:w="1186"/>
        <w:gridCol w:w="1189"/>
        <w:gridCol w:w="1187"/>
        <w:gridCol w:w="1189"/>
        <w:gridCol w:w="1187"/>
        <w:gridCol w:w="1189"/>
        <w:gridCol w:w="17"/>
      </w:tblGrid>
      <w:tr w:rsidR="00197E56" w:rsidTr="00AF3817">
        <w:trPr>
          <w:gridAfter w:val="1"/>
          <w:wAfter w:w="10" w:type="pct"/>
          <w:trHeight w:val="237"/>
        </w:trPr>
        <w:tc>
          <w:tcPr>
            <w:tcW w:w="4990" w:type="pct"/>
            <w:gridSpan w:val="7"/>
          </w:tcPr>
          <w:p w:rsidR="00197E56" w:rsidRPr="004B18BC" w:rsidRDefault="00197E56" w:rsidP="00AF3817">
            <w:pPr>
              <w:pStyle w:val="TableParagraph"/>
              <w:jc w:val="center"/>
              <w:rPr>
                <w:rFonts w:ascii="Times New Roman"/>
                <w:sz w:val="16"/>
                <w:szCs w:val="16"/>
              </w:rPr>
            </w:pPr>
            <w:r w:rsidRPr="004B18BC">
              <w:rPr>
                <w:rFonts w:ascii="Times New Roman"/>
                <w:sz w:val="16"/>
                <w:szCs w:val="16"/>
              </w:rPr>
              <w:t>Fall 2017</w:t>
            </w:r>
          </w:p>
        </w:tc>
      </w:tr>
      <w:tr w:rsidR="00197E56" w:rsidTr="00AF3817">
        <w:trPr>
          <w:gridAfter w:val="1"/>
          <w:wAfter w:w="10" w:type="pct"/>
          <w:trHeight w:val="813"/>
        </w:trPr>
        <w:tc>
          <w:tcPr>
            <w:tcW w:w="1178"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0"/>
              </w:rPr>
            </w:pPr>
          </w:p>
          <w:p w:rsidR="00197E56" w:rsidRDefault="00197E56" w:rsidP="00AF3817">
            <w:pPr>
              <w:pStyle w:val="TableParagraph"/>
              <w:spacing w:line="124" w:lineRule="exact"/>
              <w:ind w:left="23"/>
              <w:rPr>
                <w:b/>
                <w:sz w:val="12"/>
              </w:rPr>
            </w:pPr>
            <w:bookmarkStart w:id="9" w:name="Fall_2017"/>
            <w:bookmarkEnd w:id="9"/>
            <w:r>
              <w:rPr>
                <w:b/>
                <w:w w:val="105"/>
                <w:sz w:val="12"/>
              </w:rPr>
              <w:t>Summative Category</w:t>
            </w:r>
          </w:p>
        </w:tc>
        <w:tc>
          <w:tcPr>
            <w:tcW w:w="635"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0"/>
              </w:rPr>
            </w:pPr>
          </w:p>
          <w:p w:rsidR="00197E56" w:rsidRDefault="00197E56" w:rsidP="00AF3817">
            <w:pPr>
              <w:pStyle w:val="TableParagraph"/>
              <w:spacing w:line="124" w:lineRule="exact"/>
              <w:ind w:left="58" w:right="44"/>
              <w:jc w:val="center"/>
              <w:rPr>
                <w:b/>
                <w:sz w:val="12"/>
              </w:rPr>
            </w:pPr>
            <w:r>
              <w:rPr>
                <w:b/>
                <w:w w:val="105"/>
                <w:sz w:val="12"/>
              </w:rPr>
              <w:t>Institution</w:t>
            </w:r>
          </w:p>
        </w:tc>
        <w:tc>
          <w:tcPr>
            <w:tcW w:w="636"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0"/>
              </w:rPr>
            </w:pPr>
          </w:p>
          <w:p w:rsidR="00197E56" w:rsidRDefault="00197E56" w:rsidP="00AF3817">
            <w:pPr>
              <w:pStyle w:val="TableParagraph"/>
              <w:spacing w:line="124" w:lineRule="exact"/>
              <w:ind w:left="52" w:right="37"/>
              <w:jc w:val="center"/>
              <w:rPr>
                <w:b/>
                <w:sz w:val="12"/>
              </w:rPr>
            </w:pPr>
            <w:r>
              <w:rPr>
                <w:b/>
                <w:w w:val="105"/>
                <w:sz w:val="12"/>
              </w:rPr>
              <w:t>Graduate</w:t>
            </w:r>
          </w:p>
        </w:tc>
        <w:tc>
          <w:tcPr>
            <w:tcW w:w="635" w:type="pct"/>
          </w:tcPr>
          <w:p w:rsidR="00197E56" w:rsidRDefault="00197E56" w:rsidP="00AF3817">
            <w:pPr>
              <w:pStyle w:val="TableParagraph"/>
              <w:spacing w:before="6" w:line="271" w:lineRule="auto"/>
              <w:ind w:left="100" w:right="79" w:firstLine="1"/>
              <w:jc w:val="center"/>
              <w:rPr>
                <w:b/>
                <w:sz w:val="12"/>
              </w:rPr>
            </w:pPr>
            <w:r>
              <w:rPr>
                <w:b/>
                <w:w w:val="105"/>
                <w:sz w:val="12"/>
              </w:rPr>
              <w:t>College of Liberal</w:t>
            </w:r>
            <w:r>
              <w:rPr>
                <w:b/>
                <w:spacing w:val="-9"/>
                <w:w w:val="105"/>
                <w:sz w:val="12"/>
              </w:rPr>
              <w:t xml:space="preserve"> </w:t>
            </w:r>
            <w:r>
              <w:rPr>
                <w:b/>
                <w:w w:val="105"/>
                <w:sz w:val="12"/>
              </w:rPr>
              <w:t>Arts and Education</w:t>
            </w:r>
          </w:p>
          <w:p w:rsidR="00197E56" w:rsidRDefault="00197E56" w:rsidP="00AF3817">
            <w:pPr>
              <w:pStyle w:val="TableParagraph"/>
              <w:spacing w:before="1" w:line="124" w:lineRule="exact"/>
              <w:ind w:left="81" w:right="62"/>
              <w:jc w:val="center"/>
              <w:rPr>
                <w:b/>
                <w:sz w:val="12"/>
              </w:rPr>
            </w:pPr>
            <w:r>
              <w:rPr>
                <w:b/>
                <w:w w:val="105"/>
                <w:sz w:val="12"/>
              </w:rPr>
              <w:t>(LAE)</w:t>
            </w:r>
          </w:p>
        </w:tc>
        <w:tc>
          <w:tcPr>
            <w:tcW w:w="636"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76" w:line="160" w:lineRule="atLeast"/>
              <w:ind w:left="171" w:right="137" w:firstLine="12"/>
              <w:rPr>
                <w:b/>
                <w:sz w:val="12"/>
              </w:rPr>
            </w:pPr>
            <w:r>
              <w:rPr>
                <w:b/>
                <w:w w:val="105"/>
                <w:sz w:val="12"/>
              </w:rPr>
              <w:t xml:space="preserve">Lecture </w:t>
            </w:r>
            <w:r>
              <w:rPr>
                <w:b/>
                <w:sz w:val="12"/>
              </w:rPr>
              <w:t>Courses</w:t>
            </w:r>
          </w:p>
        </w:tc>
        <w:tc>
          <w:tcPr>
            <w:tcW w:w="635"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76" w:line="160" w:lineRule="atLeast"/>
              <w:ind w:left="175" w:right="152" w:firstLine="31"/>
              <w:rPr>
                <w:b/>
                <w:sz w:val="12"/>
              </w:rPr>
            </w:pPr>
            <w:r>
              <w:rPr>
                <w:b/>
                <w:w w:val="105"/>
                <w:sz w:val="12"/>
              </w:rPr>
              <w:t xml:space="preserve">Hybrid </w:t>
            </w:r>
            <w:r>
              <w:rPr>
                <w:b/>
                <w:sz w:val="12"/>
              </w:rPr>
              <w:t>Courses</w:t>
            </w:r>
          </w:p>
        </w:tc>
        <w:tc>
          <w:tcPr>
            <w:tcW w:w="636"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76" w:line="160" w:lineRule="atLeast"/>
              <w:ind w:left="146" w:right="126" w:firstLine="33"/>
              <w:rPr>
                <w:b/>
                <w:sz w:val="12"/>
              </w:rPr>
            </w:pPr>
            <w:r>
              <w:rPr>
                <w:b/>
                <w:w w:val="105"/>
                <w:sz w:val="12"/>
              </w:rPr>
              <w:t xml:space="preserve">Online </w:t>
            </w:r>
            <w:r>
              <w:rPr>
                <w:b/>
                <w:sz w:val="12"/>
              </w:rPr>
              <w:t>Courses</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Percentage of Credit Hours Taught</w:t>
            </w:r>
          </w:p>
        </w:tc>
        <w:tc>
          <w:tcPr>
            <w:tcW w:w="635" w:type="pct"/>
          </w:tcPr>
          <w:p w:rsidR="00197E56" w:rsidRDefault="00197E56" w:rsidP="00AF3817">
            <w:pPr>
              <w:pStyle w:val="TableParagraph"/>
              <w:spacing w:before="6" w:line="124" w:lineRule="exact"/>
              <w:ind w:left="58" w:right="44"/>
              <w:jc w:val="center"/>
              <w:rPr>
                <w:sz w:val="12"/>
              </w:rPr>
            </w:pPr>
            <w:r>
              <w:rPr>
                <w:w w:val="105"/>
                <w:sz w:val="12"/>
              </w:rPr>
              <w:t>100%</w:t>
            </w:r>
          </w:p>
        </w:tc>
        <w:tc>
          <w:tcPr>
            <w:tcW w:w="636" w:type="pct"/>
          </w:tcPr>
          <w:p w:rsidR="00197E56" w:rsidRDefault="00197E56" w:rsidP="00AF3817">
            <w:pPr>
              <w:pStyle w:val="TableParagraph"/>
              <w:spacing w:before="6" w:line="124" w:lineRule="exact"/>
              <w:ind w:left="53" w:right="37"/>
              <w:jc w:val="center"/>
              <w:rPr>
                <w:sz w:val="12"/>
              </w:rPr>
            </w:pPr>
            <w:r>
              <w:rPr>
                <w:w w:val="105"/>
                <w:sz w:val="12"/>
              </w:rPr>
              <w:t>16.6%</w:t>
            </w:r>
          </w:p>
        </w:tc>
        <w:tc>
          <w:tcPr>
            <w:tcW w:w="635" w:type="pct"/>
          </w:tcPr>
          <w:p w:rsidR="00197E56" w:rsidRDefault="00197E56" w:rsidP="00AF3817">
            <w:pPr>
              <w:pStyle w:val="TableParagraph"/>
              <w:spacing w:before="6" w:line="124" w:lineRule="exact"/>
              <w:ind w:left="79" w:right="62"/>
              <w:jc w:val="center"/>
              <w:rPr>
                <w:sz w:val="12"/>
              </w:rPr>
            </w:pPr>
            <w:r>
              <w:rPr>
                <w:w w:val="105"/>
                <w:sz w:val="12"/>
              </w:rPr>
              <w:t>46.9%</w:t>
            </w:r>
          </w:p>
        </w:tc>
        <w:tc>
          <w:tcPr>
            <w:tcW w:w="636" w:type="pct"/>
          </w:tcPr>
          <w:p w:rsidR="00197E56" w:rsidRDefault="00197E56" w:rsidP="00AF3817">
            <w:pPr>
              <w:pStyle w:val="TableParagraph"/>
              <w:spacing w:before="6" w:line="124" w:lineRule="exact"/>
              <w:ind w:left="80" w:right="60"/>
              <w:jc w:val="center"/>
              <w:rPr>
                <w:sz w:val="12"/>
              </w:rPr>
            </w:pPr>
            <w:r>
              <w:rPr>
                <w:w w:val="105"/>
                <w:sz w:val="12"/>
              </w:rPr>
              <w:t>79.8%</w:t>
            </w:r>
          </w:p>
        </w:tc>
        <w:tc>
          <w:tcPr>
            <w:tcW w:w="635" w:type="pct"/>
          </w:tcPr>
          <w:p w:rsidR="00197E56" w:rsidRDefault="00197E56" w:rsidP="00AF3817">
            <w:pPr>
              <w:pStyle w:val="TableParagraph"/>
              <w:spacing w:before="6" w:line="124" w:lineRule="exact"/>
              <w:ind w:left="20"/>
              <w:jc w:val="center"/>
              <w:rPr>
                <w:sz w:val="12"/>
              </w:rPr>
            </w:pPr>
            <w:r>
              <w:rPr>
                <w:w w:val="105"/>
                <w:sz w:val="12"/>
              </w:rPr>
              <w:t>7.1%</w:t>
            </w:r>
          </w:p>
        </w:tc>
        <w:tc>
          <w:tcPr>
            <w:tcW w:w="636" w:type="pct"/>
          </w:tcPr>
          <w:p w:rsidR="00197E56" w:rsidRDefault="00197E56" w:rsidP="00AF3817">
            <w:pPr>
              <w:pStyle w:val="TableParagraph"/>
              <w:spacing w:before="6" w:line="124" w:lineRule="exact"/>
              <w:ind w:left="197"/>
              <w:rPr>
                <w:sz w:val="12"/>
              </w:rPr>
            </w:pPr>
            <w:r>
              <w:rPr>
                <w:w w:val="105"/>
                <w:sz w:val="12"/>
              </w:rPr>
              <w:t>13.0%</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Percentage of Student Credit Hours Taught</w:t>
            </w:r>
          </w:p>
        </w:tc>
        <w:tc>
          <w:tcPr>
            <w:tcW w:w="635" w:type="pct"/>
          </w:tcPr>
          <w:p w:rsidR="00197E56" w:rsidRDefault="00197E56" w:rsidP="00AF3817">
            <w:pPr>
              <w:pStyle w:val="TableParagraph"/>
              <w:spacing w:before="6" w:line="124" w:lineRule="exact"/>
              <w:ind w:left="58" w:right="30"/>
              <w:jc w:val="center"/>
              <w:rPr>
                <w:sz w:val="12"/>
              </w:rPr>
            </w:pPr>
            <w:r>
              <w:rPr>
                <w:w w:val="105"/>
                <w:sz w:val="12"/>
              </w:rPr>
              <w:t>100%</w:t>
            </w:r>
          </w:p>
        </w:tc>
        <w:tc>
          <w:tcPr>
            <w:tcW w:w="636" w:type="pct"/>
          </w:tcPr>
          <w:p w:rsidR="00197E56" w:rsidRDefault="00197E56" w:rsidP="00AF3817">
            <w:pPr>
              <w:pStyle w:val="TableParagraph"/>
              <w:spacing w:before="6" w:line="124" w:lineRule="exact"/>
              <w:ind w:left="54" w:right="23"/>
              <w:jc w:val="center"/>
              <w:rPr>
                <w:sz w:val="12"/>
              </w:rPr>
            </w:pPr>
            <w:r>
              <w:rPr>
                <w:w w:val="105"/>
                <w:sz w:val="12"/>
              </w:rPr>
              <w:t>10.1%</w:t>
            </w:r>
          </w:p>
        </w:tc>
        <w:tc>
          <w:tcPr>
            <w:tcW w:w="635" w:type="pct"/>
          </w:tcPr>
          <w:p w:rsidR="00197E56" w:rsidRDefault="00197E56" w:rsidP="00AF3817">
            <w:pPr>
              <w:pStyle w:val="TableParagraph"/>
              <w:spacing w:before="6" w:line="124" w:lineRule="exact"/>
              <w:ind w:left="82" w:right="51"/>
              <w:jc w:val="center"/>
              <w:rPr>
                <w:sz w:val="12"/>
              </w:rPr>
            </w:pPr>
            <w:r>
              <w:rPr>
                <w:w w:val="105"/>
                <w:sz w:val="12"/>
              </w:rPr>
              <w:t>37.2%</w:t>
            </w:r>
          </w:p>
        </w:tc>
        <w:tc>
          <w:tcPr>
            <w:tcW w:w="636" w:type="pct"/>
          </w:tcPr>
          <w:p w:rsidR="00197E56" w:rsidRDefault="00197E56" w:rsidP="00AF3817">
            <w:pPr>
              <w:pStyle w:val="TableParagraph"/>
              <w:spacing w:before="6" w:line="124" w:lineRule="exact"/>
              <w:ind w:left="80" w:right="45"/>
              <w:jc w:val="center"/>
              <w:rPr>
                <w:sz w:val="12"/>
              </w:rPr>
            </w:pPr>
            <w:r>
              <w:rPr>
                <w:w w:val="105"/>
                <w:sz w:val="12"/>
              </w:rPr>
              <w:t>82.1%</w:t>
            </w:r>
          </w:p>
        </w:tc>
        <w:tc>
          <w:tcPr>
            <w:tcW w:w="635" w:type="pct"/>
          </w:tcPr>
          <w:p w:rsidR="00197E56" w:rsidRDefault="00197E56" w:rsidP="00AF3817">
            <w:pPr>
              <w:pStyle w:val="TableParagraph"/>
              <w:spacing w:before="6" w:line="124" w:lineRule="exact"/>
              <w:ind w:left="34"/>
              <w:jc w:val="center"/>
              <w:rPr>
                <w:sz w:val="12"/>
              </w:rPr>
            </w:pPr>
            <w:r>
              <w:rPr>
                <w:w w:val="105"/>
                <w:sz w:val="12"/>
              </w:rPr>
              <w:t>6.5%</w:t>
            </w:r>
          </w:p>
        </w:tc>
        <w:tc>
          <w:tcPr>
            <w:tcW w:w="636" w:type="pct"/>
          </w:tcPr>
          <w:p w:rsidR="00197E56" w:rsidRDefault="00197E56" w:rsidP="00AF3817">
            <w:pPr>
              <w:pStyle w:val="TableParagraph"/>
              <w:spacing w:before="6" w:line="124" w:lineRule="exact"/>
              <w:ind w:left="204"/>
              <w:rPr>
                <w:sz w:val="12"/>
              </w:rPr>
            </w:pPr>
            <w:r>
              <w:rPr>
                <w:w w:val="105"/>
                <w:sz w:val="12"/>
              </w:rPr>
              <w:t>11.5%</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Response Rate</w:t>
            </w:r>
          </w:p>
        </w:tc>
        <w:tc>
          <w:tcPr>
            <w:tcW w:w="635" w:type="pct"/>
          </w:tcPr>
          <w:p w:rsidR="00197E56" w:rsidRDefault="00197E56" w:rsidP="00AF3817">
            <w:pPr>
              <w:pStyle w:val="TableParagraph"/>
              <w:spacing w:before="6" w:line="124" w:lineRule="exact"/>
              <w:ind w:left="58" w:right="32"/>
              <w:jc w:val="center"/>
              <w:rPr>
                <w:sz w:val="12"/>
              </w:rPr>
            </w:pPr>
            <w:r>
              <w:rPr>
                <w:w w:val="105"/>
                <w:sz w:val="12"/>
              </w:rPr>
              <w:t>40.7%</w:t>
            </w:r>
          </w:p>
        </w:tc>
        <w:tc>
          <w:tcPr>
            <w:tcW w:w="636" w:type="pct"/>
          </w:tcPr>
          <w:p w:rsidR="00197E56" w:rsidRDefault="00197E56" w:rsidP="00AF3817">
            <w:pPr>
              <w:pStyle w:val="TableParagraph"/>
              <w:spacing w:before="6" w:line="124" w:lineRule="exact"/>
              <w:ind w:left="54" w:right="24"/>
              <w:jc w:val="center"/>
              <w:rPr>
                <w:sz w:val="12"/>
              </w:rPr>
            </w:pPr>
            <w:r>
              <w:rPr>
                <w:w w:val="105"/>
                <w:sz w:val="12"/>
              </w:rPr>
              <w:t>42.5%</w:t>
            </w:r>
          </w:p>
        </w:tc>
        <w:tc>
          <w:tcPr>
            <w:tcW w:w="635" w:type="pct"/>
          </w:tcPr>
          <w:p w:rsidR="00197E56" w:rsidRDefault="00197E56" w:rsidP="00AF3817">
            <w:pPr>
              <w:pStyle w:val="TableParagraph"/>
              <w:spacing w:before="6" w:line="124" w:lineRule="exact"/>
              <w:ind w:left="82" w:right="51"/>
              <w:jc w:val="center"/>
              <w:rPr>
                <w:sz w:val="12"/>
              </w:rPr>
            </w:pPr>
            <w:r>
              <w:rPr>
                <w:w w:val="105"/>
                <w:sz w:val="12"/>
              </w:rPr>
              <w:t>42.9%</w:t>
            </w:r>
          </w:p>
        </w:tc>
        <w:tc>
          <w:tcPr>
            <w:tcW w:w="636" w:type="pct"/>
          </w:tcPr>
          <w:p w:rsidR="00197E56" w:rsidRDefault="00197E56" w:rsidP="00AF3817">
            <w:pPr>
              <w:pStyle w:val="TableParagraph"/>
              <w:spacing w:before="6" w:line="124" w:lineRule="exact"/>
              <w:ind w:left="80" w:right="46"/>
              <w:jc w:val="center"/>
              <w:rPr>
                <w:sz w:val="12"/>
              </w:rPr>
            </w:pPr>
            <w:r>
              <w:rPr>
                <w:w w:val="105"/>
                <w:sz w:val="12"/>
              </w:rPr>
              <w:t>41.1%</w:t>
            </w:r>
          </w:p>
        </w:tc>
        <w:tc>
          <w:tcPr>
            <w:tcW w:w="635" w:type="pct"/>
          </w:tcPr>
          <w:p w:rsidR="00197E56" w:rsidRDefault="00197E56" w:rsidP="00AF3817">
            <w:pPr>
              <w:pStyle w:val="TableParagraph"/>
              <w:spacing w:before="6" w:line="124" w:lineRule="exact"/>
              <w:ind w:left="34"/>
              <w:jc w:val="center"/>
              <w:rPr>
                <w:sz w:val="12"/>
              </w:rPr>
            </w:pPr>
            <w:r>
              <w:rPr>
                <w:w w:val="105"/>
                <w:sz w:val="12"/>
              </w:rPr>
              <w:t>41.2%</w:t>
            </w:r>
          </w:p>
        </w:tc>
        <w:tc>
          <w:tcPr>
            <w:tcW w:w="636" w:type="pct"/>
          </w:tcPr>
          <w:p w:rsidR="00197E56" w:rsidRDefault="00197E56" w:rsidP="00AF3817">
            <w:pPr>
              <w:pStyle w:val="TableParagraph"/>
              <w:spacing w:before="6" w:line="124" w:lineRule="exact"/>
              <w:ind w:left="204"/>
              <w:rPr>
                <w:sz w:val="12"/>
              </w:rPr>
            </w:pPr>
            <w:r>
              <w:rPr>
                <w:w w:val="105"/>
                <w:sz w:val="12"/>
              </w:rPr>
              <w:t>34.7%</w:t>
            </w:r>
          </w:p>
        </w:tc>
      </w:tr>
      <w:tr w:rsidR="00197E56" w:rsidTr="00AF3817">
        <w:trPr>
          <w:gridAfter w:val="1"/>
          <w:wAfter w:w="10" w:type="pct"/>
          <w:trHeight w:val="316"/>
        </w:trPr>
        <w:tc>
          <w:tcPr>
            <w:tcW w:w="1178"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3"/>
              <w:rPr>
                <w:b/>
                <w:sz w:val="12"/>
              </w:rPr>
            </w:pPr>
            <w:r>
              <w:rPr>
                <w:b/>
                <w:w w:val="105"/>
                <w:sz w:val="12"/>
              </w:rPr>
              <w:t>Question/Category/Scale Legend</w:t>
            </w:r>
          </w:p>
        </w:tc>
        <w:tc>
          <w:tcPr>
            <w:tcW w:w="635"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4"/>
              <w:jc w:val="center"/>
              <w:rPr>
                <w:b/>
                <w:sz w:val="12"/>
              </w:rPr>
            </w:pPr>
            <w:r>
              <w:rPr>
                <w:b/>
                <w:w w:val="105"/>
                <w:sz w:val="12"/>
              </w:rPr>
              <w:t>Institutional Mean</w:t>
            </w:r>
          </w:p>
        </w:tc>
        <w:tc>
          <w:tcPr>
            <w:tcW w:w="636" w:type="pct"/>
          </w:tcPr>
          <w:p w:rsidR="00197E56" w:rsidRDefault="00197E56" w:rsidP="00AF3817">
            <w:pPr>
              <w:pStyle w:val="TableParagraph"/>
              <w:spacing w:before="6"/>
              <w:ind w:left="123"/>
              <w:rPr>
                <w:b/>
                <w:sz w:val="12"/>
              </w:rPr>
            </w:pPr>
            <w:r>
              <w:rPr>
                <w:b/>
                <w:w w:val="105"/>
                <w:sz w:val="12"/>
              </w:rPr>
              <w:t>Graduate</w:t>
            </w:r>
          </w:p>
          <w:p w:rsidR="00197E56" w:rsidRDefault="00197E56" w:rsidP="00AF3817">
            <w:pPr>
              <w:pStyle w:val="TableParagraph"/>
              <w:spacing w:before="19" w:line="124" w:lineRule="exact"/>
              <w:ind w:left="216"/>
              <w:rPr>
                <w:b/>
                <w:sz w:val="12"/>
              </w:rPr>
            </w:pPr>
            <w:r>
              <w:rPr>
                <w:b/>
                <w:w w:val="105"/>
                <w:sz w:val="12"/>
              </w:rPr>
              <w:t>Mean</w:t>
            </w:r>
          </w:p>
        </w:tc>
        <w:tc>
          <w:tcPr>
            <w:tcW w:w="635"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b/>
                <w:sz w:val="12"/>
              </w:rPr>
            </w:pPr>
            <w:r>
              <w:rPr>
                <w:b/>
                <w:w w:val="105"/>
                <w:sz w:val="12"/>
              </w:rPr>
              <w:t>LAE Mean</w:t>
            </w:r>
          </w:p>
        </w:tc>
        <w:tc>
          <w:tcPr>
            <w:tcW w:w="636" w:type="pct"/>
          </w:tcPr>
          <w:p w:rsidR="00197E56" w:rsidRDefault="00197E56" w:rsidP="00AF3817">
            <w:pPr>
              <w:pStyle w:val="TableParagraph"/>
              <w:spacing w:before="6"/>
              <w:ind w:left="183"/>
              <w:rPr>
                <w:b/>
                <w:sz w:val="12"/>
              </w:rPr>
            </w:pPr>
            <w:r>
              <w:rPr>
                <w:b/>
                <w:w w:val="105"/>
                <w:sz w:val="12"/>
              </w:rPr>
              <w:t>Lecture</w:t>
            </w:r>
          </w:p>
          <w:p w:rsidR="00197E56" w:rsidRDefault="00197E56" w:rsidP="00AF3817">
            <w:pPr>
              <w:pStyle w:val="TableParagraph"/>
              <w:spacing w:before="19" w:line="124" w:lineRule="exact"/>
              <w:ind w:left="226"/>
              <w:rPr>
                <w:b/>
                <w:sz w:val="12"/>
              </w:rPr>
            </w:pPr>
            <w:r>
              <w:rPr>
                <w:b/>
                <w:w w:val="105"/>
                <w:sz w:val="12"/>
              </w:rPr>
              <w:t>Mean</w:t>
            </w:r>
          </w:p>
        </w:tc>
        <w:tc>
          <w:tcPr>
            <w:tcW w:w="635"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b/>
                <w:sz w:val="12"/>
              </w:rPr>
            </w:pPr>
            <w:r>
              <w:rPr>
                <w:b/>
                <w:w w:val="105"/>
                <w:sz w:val="12"/>
              </w:rPr>
              <w:t>Hybrid Mean</w:t>
            </w:r>
          </w:p>
        </w:tc>
        <w:tc>
          <w:tcPr>
            <w:tcW w:w="636" w:type="pct"/>
          </w:tcPr>
          <w:p w:rsidR="00197E56" w:rsidRDefault="00197E56" w:rsidP="00AF3817">
            <w:pPr>
              <w:pStyle w:val="TableParagraph"/>
              <w:spacing w:before="6"/>
              <w:ind w:left="180"/>
              <w:rPr>
                <w:b/>
                <w:sz w:val="12"/>
              </w:rPr>
            </w:pPr>
            <w:r>
              <w:rPr>
                <w:b/>
                <w:w w:val="105"/>
                <w:sz w:val="12"/>
              </w:rPr>
              <w:t>Online</w:t>
            </w:r>
          </w:p>
          <w:p w:rsidR="00197E56" w:rsidRDefault="00197E56" w:rsidP="00AF3817">
            <w:pPr>
              <w:pStyle w:val="TableParagraph"/>
              <w:spacing w:before="19" w:line="124" w:lineRule="exact"/>
              <w:ind w:left="201"/>
              <w:rPr>
                <w:b/>
                <w:sz w:val="12"/>
              </w:rPr>
            </w:pPr>
            <w:r>
              <w:rPr>
                <w:b/>
                <w:w w:val="105"/>
                <w:sz w:val="12"/>
              </w:rPr>
              <w:t>Mean</w:t>
            </w:r>
          </w:p>
        </w:tc>
      </w:tr>
      <w:tr w:rsidR="00197E56" w:rsidTr="00AF3817">
        <w:trPr>
          <w:gridAfter w:val="1"/>
          <w:wAfter w:w="10" w:type="pct"/>
          <w:trHeight w:val="813"/>
        </w:trPr>
        <w:tc>
          <w:tcPr>
            <w:tcW w:w="1178"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23"/>
              <w:rPr>
                <w:sz w:val="12"/>
              </w:rPr>
            </w:pPr>
            <w:r>
              <w:rPr>
                <w:w w:val="105"/>
                <w:sz w:val="12"/>
              </w:rPr>
              <w:t>7=Very Effective; 6=Effective; 5=</w:t>
            </w:r>
            <w:proofErr w:type="spellStart"/>
            <w:r>
              <w:rPr>
                <w:w w:val="105"/>
                <w:sz w:val="12"/>
              </w:rPr>
              <w:t>Somewhate</w:t>
            </w:r>
            <w:proofErr w:type="spellEnd"/>
            <w:r>
              <w:rPr>
                <w:w w:val="105"/>
                <w:sz w:val="12"/>
              </w:rPr>
              <w:t xml:space="preserve"> Effective; 4=Neither Effective nor Ineffective; 3=Somewhat Ineffective; 2=Ineffective; 1=Very Ineffective</w:t>
            </w:r>
          </w:p>
        </w:tc>
        <w:tc>
          <w:tcPr>
            <w:tcW w:w="635" w:type="pct"/>
          </w:tcPr>
          <w:p w:rsidR="00197E56" w:rsidRDefault="00197E56" w:rsidP="00AF3817">
            <w:pPr>
              <w:pStyle w:val="TableParagraph"/>
              <w:rPr>
                <w:rFonts w:ascii="Times New Roman"/>
                <w:sz w:val="12"/>
              </w:rPr>
            </w:pPr>
          </w:p>
        </w:tc>
        <w:tc>
          <w:tcPr>
            <w:tcW w:w="636" w:type="pct"/>
          </w:tcPr>
          <w:p w:rsidR="00197E56" w:rsidRDefault="00197E56" w:rsidP="00AF3817">
            <w:pPr>
              <w:pStyle w:val="TableParagraph"/>
              <w:rPr>
                <w:rFonts w:ascii="Times New Roman"/>
                <w:sz w:val="12"/>
              </w:rPr>
            </w:pPr>
          </w:p>
        </w:tc>
        <w:tc>
          <w:tcPr>
            <w:tcW w:w="635" w:type="pct"/>
          </w:tcPr>
          <w:p w:rsidR="00197E56" w:rsidRDefault="00197E56" w:rsidP="00AF3817">
            <w:pPr>
              <w:pStyle w:val="TableParagraph"/>
              <w:rPr>
                <w:rFonts w:ascii="Times New Roman"/>
                <w:sz w:val="12"/>
              </w:rPr>
            </w:pPr>
          </w:p>
        </w:tc>
        <w:tc>
          <w:tcPr>
            <w:tcW w:w="636" w:type="pct"/>
          </w:tcPr>
          <w:p w:rsidR="00197E56" w:rsidRDefault="00197E56" w:rsidP="00AF3817">
            <w:pPr>
              <w:pStyle w:val="TableParagraph"/>
              <w:rPr>
                <w:rFonts w:ascii="Times New Roman"/>
                <w:sz w:val="12"/>
              </w:rPr>
            </w:pPr>
          </w:p>
        </w:tc>
        <w:tc>
          <w:tcPr>
            <w:tcW w:w="635" w:type="pct"/>
          </w:tcPr>
          <w:p w:rsidR="00197E56" w:rsidRDefault="00197E56" w:rsidP="00AF3817">
            <w:pPr>
              <w:pStyle w:val="TableParagraph"/>
              <w:rPr>
                <w:rFonts w:ascii="Times New Roman"/>
                <w:sz w:val="12"/>
              </w:rPr>
            </w:pPr>
          </w:p>
        </w:tc>
        <w:tc>
          <w:tcPr>
            <w:tcW w:w="636" w:type="pct"/>
          </w:tcPr>
          <w:p w:rsidR="00197E56" w:rsidRDefault="00197E56" w:rsidP="00AF3817">
            <w:pPr>
              <w:pStyle w:val="TableParagraph"/>
              <w:rPr>
                <w:rFonts w:ascii="Times New Roman"/>
                <w:sz w:val="12"/>
              </w:rPr>
            </w:pP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Standard Deviation</w:t>
            </w:r>
          </w:p>
        </w:tc>
        <w:tc>
          <w:tcPr>
            <w:tcW w:w="635" w:type="pct"/>
          </w:tcPr>
          <w:p w:rsidR="00197E56" w:rsidRDefault="00197E56" w:rsidP="00AF3817">
            <w:pPr>
              <w:pStyle w:val="TableParagraph"/>
              <w:spacing w:before="6" w:line="124" w:lineRule="exact"/>
              <w:ind w:left="58" w:right="43"/>
              <w:jc w:val="center"/>
              <w:rPr>
                <w:sz w:val="12"/>
              </w:rPr>
            </w:pPr>
            <w:r>
              <w:rPr>
                <w:w w:val="105"/>
                <w:sz w:val="12"/>
              </w:rPr>
              <w:t>1.0</w:t>
            </w:r>
          </w:p>
        </w:tc>
        <w:tc>
          <w:tcPr>
            <w:tcW w:w="636" w:type="pct"/>
          </w:tcPr>
          <w:p w:rsidR="00197E56" w:rsidRDefault="00197E56" w:rsidP="00AF3817">
            <w:pPr>
              <w:pStyle w:val="TableParagraph"/>
              <w:spacing w:before="6" w:line="124" w:lineRule="exact"/>
              <w:ind w:left="52" w:right="37"/>
              <w:jc w:val="center"/>
              <w:rPr>
                <w:sz w:val="12"/>
              </w:rPr>
            </w:pPr>
            <w:r>
              <w:rPr>
                <w:w w:val="105"/>
                <w:sz w:val="12"/>
              </w:rPr>
              <w:t>1.0</w:t>
            </w:r>
          </w:p>
        </w:tc>
        <w:tc>
          <w:tcPr>
            <w:tcW w:w="635" w:type="pct"/>
          </w:tcPr>
          <w:p w:rsidR="00197E56" w:rsidRDefault="00197E56" w:rsidP="00AF3817">
            <w:pPr>
              <w:pStyle w:val="TableParagraph"/>
              <w:spacing w:before="6" w:line="124" w:lineRule="exact"/>
              <w:ind w:left="82" w:right="62"/>
              <w:jc w:val="center"/>
              <w:rPr>
                <w:sz w:val="12"/>
              </w:rPr>
            </w:pPr>
            <w:r>
              <w:rPr>
                <w:w w:val="105"/>
                <w:sz w:val="12"/>
              </w:rPr>
              <w:t>1.0</w:t>
            </w:r>
          </w:p>
        </w:tc>
        <w:tc>
          <w:tcPr>
            <w:tcW w:w="636" w:type="pct"/>
          </w:tcPr>
          <w:p w:rsidR="00197E56" w:rsidRDefault="00197E56" w:rsidP="00AF3817">
            <w:pPr>
              <w:pStyle w:val="TableParagraph"/>
              <w:spacing w:before="6" w:line="124" w:lineRule="exact"/>
              <w:ind w:left="80" w:right="61"/>
              <w:jc w:val="center"/>
              <w:rPr>
                <w:sz w:val="12"/>
              </w:rPr>
            </w:pPr>
            <w:r>
              <w:rPr>
                <w:w w:val="105"/>
                <w:sz w:val="12"/>
              </w:rPr>
              <w:t>1.1</w:t>
            </w:r>
          </w:p>
        </w:tc>
        <w:tc>
          <w:tcPr>
            <w:tcW w:w="635" w:type="pct"/>
          </w:tcPr>
          <w:p w:rsidR="00197E56" w:rsidRDefault="00197E56" w:rsidP="00AF3817">
            <w:pPr>
              <w:pStyle w:val="TableParagraph"/>
              <w:spacing w:before="6" w:line="124" w:lineRule="exact"/>
              <w:ind w:left="19"/>
              <w:jc w:val="center"/>
              <w:rPr>
                <w:sz w:val="12"/>
              </w:rPr>
            </w:pPr>
            <w:r>
              <w:rPr>
                <w:w w:val="105"/>
                <w:sz w:val="12"/>
              </w:rPr>
              <w:t>0.9</w:t>
            </w:r>
          </w:p>
        </w:tc>
        <w:tc>
          <w:tcPr>
            <w:tcW w:w="636" w:type="pct"/>
          </w:tcPr>
          <w:p w:rsidR="00197E56" w:rsidRDefault="00197E56" w:rsidP="00AF3817">
            <w:pPr>
              <w:pStyle w:val="TableParagraph"/>
              <w:spacing w:before="6" w:line="124" w:lineRule="exact"/>
              <w:ind w:left="273"/>
              <w:rPr>
                <w:sz w:val="12"/>
              </w:rPr>
            </w:pPr>
            <w:r>
              <w:rPr>
                <w:w w:val="105"/>
                <w:sz w:val="12"/>
              </w:rPr>
              <w:t>1.3</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communication of course</w:t>
            </w:r>
          </w:p>
          <w:p w:rsidR="00197E56" w:rsidRDefault="00197E56" w:rsidP="00AF3817">
            <w:pPr>
              <w:pStyle w:val="TableParagraph"/>
              <w:spacing w:before="19" w:line="124" w:lineRule="exact"/>
              <w:ind w:left="23"/>
              <w:rPr>
                <w:sz w:val="12"/>
              </w:rPr>
            </w:pPr>
            <w:r>
              <w:rPr>
                <w:w w:val="105"/>
                <w:sz w:val="12"/>
              </w:rPr>
              <w:t>requirements</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36" w:type="pct"/>
            <w:shd w:val="clear" w:color="auto" w:fill="B2DE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6.5</w:t>
            </w:r>
          </w:p>
        </w:tc>
        <w:tc>
          <w:tcPr>
            <w:tcW w:w="635" w:type="pct"/>
            <w:shd w:val="clear" w:color="auto" w:fill="B2DE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6.5</w:t>
            </w:r>
          </w:p>
        </w:tc>
        <w:tc>
          <w:tcPr>
            <w:tcW w:w="636" w:type="pct"/>
            <w:shd w:val="clear" w:color="auto" w:fill="B2DE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6.5</w:t>
            </w:r>
          </w:p>
        </w:tc>
        <w:tc>
          <w:tcPr>
            <w:tcW w:w="635" w:type="pct"/>
            <w:shd w:val="clear" w:color="auto" w:fill="A2D7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6.6</w:t>
            </w:r>
          </w:p>
        </w:tc>
        <w:tc>
          <w:tcPr>
            <w:tcW w:w="636"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6.3</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availability for questions during class</w:t>
            </w:r>
          </w:p>
          <w:p w:rsidR="00197E56" w:rsidRDefault="00197E56" w:rsidP="00AF3817">
            <w:pPr>
              <w:pStyle w:val="TableParagraph"/>
              <w:spacing w:before="19" w:line="124" w:lineRule="exact"/>
              <w:ind w:left="23"/>
              <w:rPr>
                <w:sz w:val="12"/>
              </w:rPr>
            </w:pPr>
            <w:r>
              <w:rPr>
                <w:w w:val="105"/>
                <w:sz w:val="12"/>
              </w:rPr>
              <w:t>or online session</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6.5</w:t>
            </w:r>
          </w:p>
        </w:tc>
        <w:tc>
          <w:tcPr>
            <w:tcW w:w="636" w:type="pct"/>
            <w:shd w:val="clear" w:color="auto" w:fill="A2D7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6.6</w:t>
            </w:r>
          </w:p>
        </w:tc>
        <w:tc>
          <w:tcPr>
            <w:tcW w:w="635" w:type="pct"/>
            <w:shd w:val="clear" w:color="auto" w:fill="A2D7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6.6</w:t>
            </w:r>
          </w:p>
        </w:tc>
        <w:tc>
          <w:tcPr>
            <w:tcW w:w="636" w:type="pct"/>
            <w:shd w:val="clear" w:color="auto" w:fill="A2D7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6.6</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6.7</w:t>
            </w:r>
          </w:p>
        </w:tc>
        <w:tc>
          <w:tcPr>
            <w:tcW w:w="636"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6.3</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availability for questions outside of</w:t>
            </w:r>
          </w:p>
          <w:p w:rsidR="00197E56" w:rsidRDefault="00197E56" w:rsidP="00AF3817">
            <w:pPr>
              <w:pStyle w:val="TableParagraph"/>
              <w:spacing w:before="19" w:line="124" w:lineRule="exact"/>
              <w:ind w:left="23"/>
              <w:rPr>
                <w:sz w:val="12"/>
              </w:rPr>
            </w:pPr>
            <w:r>
              <w:rPr>
                <w:w w:val="105"/>
                <w:sz w:val="12"/>
              </w:rPr>
              <w:t>class or online session</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36" w:type="pct"/>
            <w:shd w:val="clear" w:color="auto" w:fill="A2D7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6.6</w:t>
            </w:r>
          </w:p>
        </w:tc>
        <w:tc>
          <w:tcPr>
            <w:tcW w:w="635"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6.4</w:t>
            </w:r>
          </w:p>
        </w:tc>
        <w:tc>
          <w:tcPr>
            <w:tcW w:w="636"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6.4</w:t>
            </w:r>
          </w:p>
        </w:tc>
        <w:tc>
          <w:tcPr>
            <w:tcW w:w="635" w:type="pct"/>
            <w:shd w:val="clear" w:color="auto" w:fill="B2DE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6.5</w:t>
            </w:r>
          </w:p>
        </w:tc>
        <w:tc>
          <w:tcPr>
            <w:tcW w:w="636"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6.3</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ability to organize and present course</w:t>
            </w:r>
          </w:p>
          <w:p w:rsidR="00197E56" w:rsidRDefault="00197E56" w:rsidP="00AF3817">
            <w:pPr>
              <w:pStyle w:val="TableParagraph"/>
              <w:spacing w:before="19" w:line="124" w:lineRule="exact"/>
              <w:ind w:left="23"/>
              <w:rPr>
                <w:sz w:val="12"/>
              </w:rPr>
            </w:pPr>
            <w:r>
              <w:rPr>
                <w:w w:val="105"/>
                <w:sz w:val="12"/>
              </w:rPr>
              <w:t>materials</w:t>
            </w:r>
          </w:p>
        </w:tc>
        <w:tc>
          <w:tcPr>
            <w:tcW w:w="635"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6.3</w:t>
            </w:r>
          </w:p>
        </w:tc>
        <w:tc>
          <w:tcPr>
            <w:tcW w:w="636"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35"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6.4</w:t>
            </w:r>
          </w:p>
        </w:tc>
        <w:tc>
          <w:tcPr>
            <w:tcW w:w="636"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6.3</w:t>
            </w:r>
          </w:p>
        </w:tc>
        <w:tc>
          <w:tcPr>
            <w:tcW w:w="635" w:type="pct"/>
            <w:shd w:val="clear" w:color="auto" w:fill="A2D7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6.6</w:t>
            </w:r>
          </w:p>
        </w:tc>
        <w:tc>
          <w:tcPr>
            <w:tcW w:w="636" w:type="pct"/>
            <w:shd w:val="clear" w:color="auto" w:fill="F0F98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6.1</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use of time during class or online</w:t>
            </w:r>
          </w:p>
          <w:p w:rsidR="00197E56" w:rsidRDefault="00197E56" w:rsidP="00AF3817">
            <w:pPr>
              <w:pStyle w:val="TableParagraph"/>
              <w:spacing w:before="19" w:line="124" w:lineRule="exact"/>
              <w:ind w:left="23"/>
              <w:rPr>
                <w:sz w:val="12"/>
              </w:rPr>
            </w:pPr>
            <w:r>
              <w:rPr>
                <w:w w:val="105"/>
                <w:sz w:val="12"/>
              </w:rPr>
              <w:t>session</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36"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35" w:type="pct"/>
            <w:shd w:val="clear" w:color="auto" w:fill="B2DE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6.5</w:t>
            </w:r>
          </w:p>
        </w:tc>
        <w:tc>
          <w:tcPr>
            <w:tcW w:w="636"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6.4</w:t>
            </w:r>
          </w:p>
        </w:tc>
        <w:tc>
          <w:tcPr>
            <w:tcW w:w="635" w:type="pct"/>
            <w:shd w:val="clear" w:color="auto" w:fill="A2D7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6.6</w:t>
            </w:r>
          </w:p>
        </w:tc>
        <w:tc>
          <w:tcPr>
            <w:tcW w:w="636" w:type="pct"/>
            <w:shd w:val="clear" w:color="auto" w:fill="E0F28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6.2</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effectiveness in promoting student</w:t>
            </w:r>
          </w:p>
          <w:p w:rsidR="00197E56" w:rsidRDefault="00197E56" w:rsidP="00AF3817">
            <w:pPr>
              <w:pStyle w:val="TableParagraph"/>
              <w:spacing w:before="19" w:line="124" w:lineRule="exact"/>
              <w:ind w:left="23"/>
              <w:rPr>
                <w:sz w:val="12"/>
              </w:rPr>
            </w:pPr>
            <w:r>
              <w:rPr>
                <w:w w:val="105"/>
                <w:sz w:val="12"/>
              </w:rPr>
              <w:t>learning</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36" w:type="pct"/>
            <w:shd w:val="clear" w:color="auto" w:fill="B2DE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6.5</w:t>
            </w:r>
          </w:p>
        </w:tc>
        <w:tc>
          <w:tcPr>
            <w:tcW w:w="635" w:type="pct"/>
            <w:shd w:val="clear" w:color="auto" w:fill="B2DE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6.5</w:t>
            </w:r>
          </w:p>
        </w:tc>
        <w:tc>
          <w:tcPr>
            <w:tcW w:w="636"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6.4</w:t>
            </w:r>
          </w:p>
        </w:tc>
        <w:tc>
          <w:tcPr>
            <w:tcW w:w="635" w:type="pct"/>
            <w:shd w:val="clear" w:color="auto" w:fill="A2D7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6.6</w:t>
            </w:r>
          </w:p>
        </w:tc>
        <w:tc>
          <w:tcPr>
            <w:tcW w:w="636" w:type="pct"/>
            <w:shd w:val="clear" w:color="auto" w:fill="E0F28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6.2</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Course material effectiveness in helping me to</w:t>
            </w:r>
          </w:p>
          <w:p w:rsidR="00197E56" w:rsidRDefault="00197E56" w:rsidP="00AF3817">
            <w:pPr>
              <w:pStyle w:val="TableParagraph"/>
              <w:spacing w:before="19" w:line="124" w:lineRule="exact"/>
              <w:ind w:left="23"/>
              <w:rPr>
                <w:sz w:val="12"/>
              </w:rPr>
            </w:pPr>
            <w:r>
              <w:rPr>
                <w:w w:val="105"/>
                <w:sz w:val="12"/>
              </w:rPr>
              <w:t>learn course content</w:t>
            </w:r>
          </w:p>
        </w:tc>
        <w:tc>
          <w:tcPr>
            <w:tcW w:w="635"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6.3</w:t>
            </w:r>
          </w:p>
        </w:tc>
        <w:tc>
          <w:tcPr>
            <w:tcW w:w="636"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35"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6.4</w:t>
            </w:r>
          </w:p>
        </w:tc>
        <w:tc>
          <w:tcPr>
            <w:tcW w:w="636"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6.3</w:t>
            </w:r>
          </w:p>
        </w:tc>
        <w:tc>
          <w:tcPr>
            <w:tcW w:w="635" w:type="pct"/>
            <w:shd w:val="clear" w:color="auto" w:fill="B2DE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6.5</w:t>
            </w:r>
          </w:p>
        </w:tc>
        <w:tc>
          <w:tcPr>
            <w:tcW w:w="636" w:type="pct"/>
            <w:shd w:val="clear" w:color="auto" w:fill="F0F98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6.1</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lecture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6.3</w:t>
            </w:r>
          </w:p>
        </w:tc>
        <w:tc>
          <w:tcPr>
            <w:tcW w:w="636"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35"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6.4</w:t>
            </w:r>
          </w:p>
        </w:tc>
        <w:tc>
          <w:tcPr>
            <w:tcW w:w="636"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6.3</w:t>
            </w:r>
          </w:p>
        </w:tc>
        <w:tc>
          <w:tcPr>
            <w:tcW w:w="635" w:type="pct"/>
            <w:shd w:val="clear" w:color="auto" w:fill="B2DE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6.5</w:t>
            </w:r>
          </w:p>
        </w:tc>
        <w:tc>
          <w:tcPr>
            <w:tcW w:w="636"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6.0</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examinations in evaluating my knowledge</w:t>
            </w:r>
          </w:p>
          <w:p w:rsidR="00197E56" w:rsidRDefault="00197E56" w:rsidP="00AF3817">
            <w:pPr>
              <w:pStyle w:val="TableParagraph"/>
              <w:spacing w:before="19" w:line="124" w:lineRule="exact"/>
              <w:ind w:left="23"/>
              <w:rPr>
                <w:sz w:val="12"/>
              </w:rPr>
            </w:pPr>
            <w:r>
              <w:rPr>
                <w:w w:val="105"/>
                <w:sz w:val="12"/>
              </w:rPr>
              <w:lastRenderedPageBreak/>
              <w:t>of course content</w:t>
            </w:r>
          </w:p>
        </w:tc>
        <w:tc>
          <w:tcPr>
            <w:tcW w:w="635"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6.2</w:t>
            </w:r>
          </w:p>
        </w:tc>
        <w:tc>
          <w:tcPr>
            <w:tcW w:w="636"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6.3</w:t>
            </w:r>
          </w:p>
        </w:tc>
        <w:tc>
          <w:tcPr>
            <w:tcW w:w="635"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6.3</w:t>
            </w:r>
          </w:p>
        </w:tc>
        <w:tc>
          <w:tcPr>
            <w:tcW w:w="636"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6.3</w:t>
            </w:r>
          </w:p>
        </w:tc>
        <w:tc>
          <w:tcPr>
            <w:tcW w:w="635"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6.4</w:t>
            </w:r>
          </w:p>
        </w:tc>
        <w:tc>
          <w:tcPr>
            <w:tcW w:w="636"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6.0</w:t>
            </w:r>
          </w:p>
        </w:tc>
      </w:tr>
      <w:tr w:rsidR="00197E56" w:rsidTr="00AF3817">
        <w:trPr>
          <w:gridAfter w:val="1"/>
          <w:wAfter w:w="10" w:type="pct"/>
          <w:trHeight w:val="481"/>
        </w:trPr>
        <w:tc>
          <w:tcPr>
            <w:tcW w:w="1178" w:type="pct"/>
          </w:tcPr>
          <w:p w:rsidR="00197E56" w:rsidRDefault="00197E56" w:rsidP="00AF3817">
            <w:pPr>
              <w:pStyle w:val="TableParagraph"/>
              <w:rPr>
                <w:rFonts w:ascii="Times New Roman"/>
                <w:sz w:val="12"/>
              </w:rPr>
            </w:pPr>
          </w:p>
          <w:p w:rsidR="00197E56" w:rsidRDefault="00197E56" w:rsidP="00AF3817">
            <w:pPr>
              <w:pStyle w:val="TableParagraph"/>
              <w:spacing w:before="4"/>
              <w:rPr>
                <w:rFonts w:ascii="Times New Roman"/>
                <w:sz w:val="17"/>
              </w:rPr>
            </w:pPr>
          </w:p>
          <w:p w:rsidR="00197E56" w:rsidRDefault="00197E56" w:rsidP="00AF3817">
            <w:pPr>
              <w:pStyle w:val="TableParagraph"/>
              <w:spacing w:line="124" w:lineRule="exact"/>
              <w:ind w:left="23"/>
              <w:rPr>
                <w:b/>
                <w:sz w:val="12"/>
              </w:rPr>
            </w:pPr>
            <w:r>
              <w:rPr>
                <w:b/>
                <w:w w:val="105"/>
                <w:sz w:val="12"/>
              </w:rPr>
              <w:t>Personal Study Time Per Week</w:t>
            </w:r>
          </w:p>
        </w:tc>
        <w:tc>
          <w:tcPr>
            <w:tcW w:w="635"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273" w:hanging="29"/>
              <w:rPr>
                <w:b/>
                <w:sz w:val="12"/>
              </w:rPr>
            </w:pPr>
            <w:r>
              <w:rPr>
                <w:b/>
                <w:sz w:val="12"/>
              </w:rPr>
              <w:t xml:space="preserve">Institutional </w:t>
            </w:r>
            <w:r>
              <w:rPr>
                <w:b/>
                <w:w w:val="105"/>
                <w:sz w:val="12"/>
              </w:rPr>
              <w:t>Percentage</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75" w:firstLine="48"/>
              <w:rPr>
                <w:b/>
                <w:sz w:val="12"/>
              </w:rPr>
            </w:pPr>
            <w:r>
              <w:rPr>
                <w:b/>
                <w:w w:val="105"/>
                <w:sz w:val="12"/>
              </w:rPr>
              <w:t xml:space="preserve">Graduate </w:t>
            </w:r>
            <w:r>
              <w:rPr>
                <w:b/>
                <w:sz w:val="12"/>
              </w:rPr>
              <w:t>Percentage</w:t>
            </w:r>
          </w:p>
        </w:tc>
        <w:tc>
          <w:tcPr>
            <w:tcW w:w="635" w:type="pct"/>
          </w:tcPr>
          <w:p w:rsidR="00197E56" w:rsidRDefault="00197E56" w:rsidP="00AF3817">
            <w:pPr>
              <w:pStyle w:val="TableParagraph"/>
              <w:spacing w:before="11"/>
              <w:rPr>
                <w:rFonts w:ascii="Times New Roman"/>
                <w:sz w:val="14"/>
              </w:rPr>
            </w:pPr>
          </w:p>
          <w:p w:rsidR="00197E56" w:rsidRDefault="00197E56" w:rsidP="00AF3817">
            <w:pPr>
              <w:pStyle w:val="TableParagraph"/>
              <w:ind w:left="82" w:right="62"/>
              <w:jc w:val="center"/>
              <w:rPr>
                <w:b/>
                <w:sz w:val="12"/>
              </w:rPr>
            </w:pPr>
            <w:r>
              <w:rPr>
                <w:b/>
                <w:w w:val="105"/>
                <w:sz w:val="12"/>
              </w:rPr>
              <w:t>LAE</w:t>
            </w:r>
          </w:p>
          <w:p w:rsidR="00197E56" w:rsidRDefault="00197E56" w:rsidP="00AF3817">
            <w:pPr>
              <w:pStyle w:val="TableParagraph"/>
              <w:spacing w:before="19" w:line="124" w:lineRule="exact"/>
              <w:ind w:left="82" w:right="62"/>
              <w:jc w:val="center"/>
              <w:rPr>
                <w:b/>
                <w:sz w:val="12"/>
              </w:rPr>
            </w:pPr>
            <w:r>
              <w:rPr>
                <w:b/>
                <w:w w:val="105"/>
                <w:sz w:val="12"/>
              </w:rPr>
              <w:t>Percentage</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2" w:firstLine="100"/>
              <w:rPr>
                <w:b/>
                <w:sz w:val="12"/>
              </w:rPr>
            </w:pPr>
            <w:r>
              <w:rPr>
                <w:b/>
                <w:w w:val="105"/>
                <w:sz w:val="12"/>
              </w:rPr>
              <w:t xml:space="preserve">Lecture </w:t>
            </w:r>
            <w:r>
              <w:rPr>
                <w:b/>
                <w:sz w:val="12"/>
              </w:rPr>
              <w:t>Percentage</w:t>
            </w:r>
          </w:p>
        </w:tc>
        <w:tc>
          <w:tcPr>
            <w:tcW w:w="635"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7" w:firstLine="117"/>
              <w:rPr>
                <w:b/>
                <w:sz w:val="12"/>
              </w:rPr>
            </w:pPr>
            <w:r>
              <w:rPr>
                <w:b/>
                <w:w w:val="105"/>
                <w:sz w:val="12"/>
              </w:rPr>
              <w:t xml:space="preserve">Hybrid </w:t>
            </w:r>
            <w:r>
              <w:rPr>
                <w:b/>
                <w:sz w:val="12"/>
              </w:rPr>
              <w:t>Percentage</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60" w:firstLine="120"/>
              <w:rPr>
                <w:b/>
                <w:sz w:val="12"/>
              </w:rPr>
            </w:pPr>
            <w:r>
              <w:rPr>
                <w:b/>
                <w:w w:val="105"/>
                <w:sz w:val="12"/>
              </w:rPr>
              <w:t xml:space="preserve">Online </w:t>
            </w:r>
            <w:r>
              <w:rPr>
                <w:b/>
                <w:sz w:val="12"/>
              </w:rPr>
              <w:t>Percentage</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16+ hours</w:t>
            </w:r>
          </w:p>
        </w:tc>
        <w:tc>
          <w:tcPr>
            <w:tcW w:w="635" w:type="pct"/>
          </w:tcPr>
          <w:p w:rsidR="00197E56" w:rsidRDefault="00197E56" w:rsidP="00AF3817">
            <w:pPr>
              <w:pStyle w:val="TableParagraph"/>
              <w:spacing w:before="6" w:line="124" w:lineRule="exact"/>
              <w:ind w:left="58" w:right="44"/>
              <w:jc w:val="center"/>
              <w:rPr>
                <w:sz w:val="12"/>
              </w:rPr>
            </w:pPr>
            <w:r>
              <w:rPr>
                <w:w w:val="105"/>
                <w:sz w:val="12"/>
              </w:rPr>
              <w:t>8%</w:t>
            </w:r>
          </w:p>
        </w:tc>
        <w:tc>
          <w:tcPr>
            <w:tcW w:w="636" w:type="pct"/>
          </w:tcPr>
          <w:p w:rsidR="00197E56" w:rsidRDefault="00197E56" w:rsidP="00AF3817">
            <w:pPr>
              <w:pStyle w:val="TableParagraph"/>
              <w:spacing w:before="6" w:line="124" w:lineRule="exact"/>
              <w:ind w:left="51" w:right="37"/>
              <w:jc w:val="center"/>
              <w:rPr>
                <w:sz w:val="12"/>
              </w:rPr>
            </w:pPr>
            <w:r>
              <w:rPr>
                <w:w w:val="105"/>
                <w:sz w:val="12"/>
              </w:rPr>
              <w:t>23%</w:t>
            </w:r>
          </w:p>
        </w:tc>
        <w:tc>
          <w:tcPr>
            <w:tcW w:w="635" w:type="pct"/>
          </w:tcPr>
          <w:p w:rsidR="00197E56" w:rsidRDefault="00197E56" w:rsidP="00AF3817">
            <w:pPr>
              <w:pStyle w:val="TableParagraph"/>
              <w:spacing w:before="6" w:line="124" w:lineRule="exact"/>
              <w:ind w:left="81" w:right="62"/>
              <w:jc w:val="center"/>
              <w:rPr>
                <w:sz w:val="12"/>
              </w:rPr>
            </w:pPr>
            <w:r>
              <w:rPr>
                <w:w w:val="105"/>
                <w:sz w:val="12"/>
              </w:rPr>
              <w:t>9%</w:t>
            </w:r>
          </w:p>
        </w:tc>
        <w:tc>
          <w:tcPr>
            <w:tcW w:w="636" w:type="pct"/>
          </w:tcPr>
          <w:p w:rsidR="00197E56" w:rsidRDefault="00197E56" w:rsidP="00AF3817">
            <w:pPr>
              <w:pStyle w:val="TableParagraph"/>
              <w:spacing w:before="6" w:line="124" w:lineRule="exact"/>
              <w:ind w:left="80" w:right="62"/>
              <w:jc w:val="center"/>
              <w:rPr>
                <w:sz w:val="12"/>
              </w:rPr>
            </w:pPr>
            <w:r>
              <w:rPr>
                <w:w w:val="105"/>
                <w:sz w:val="12"/>
              </w:rPr>
              <w:t>6%</w:t>
            </w:r>
          </w:p>
        </w:tc>
        <w:tc>
          <w:tcPr>
            <w:tcW w:w="635" w:type="pct"/>
          </w:tcPr>
          <w:p w:rsidR="00197E56" w:rsidRDefault="00197E56" w:rsidP="00AF3817">
            <w:pPr>
              <w:pStyle w:val="TableParagraph"/>
              <w:spacing w:before="6" w:line="124" w:lineRule="exact"/>
              <w:ind w:left="17"/>
              <w:jc w:val="center"/>
              <w:rPr>
                <w:sz w:val="12"/>
              </w:rPr>
            </w:pPr>
            <w:r>
              <w:rPr>
                <w:w w:val="105"/>
                <w:sz w:val="12"/>
              </w:rPr>
              <w:t>18%</w:t>
            </w:r>
          </w:p>
        </w:tc>
        <w:tc>
          <w:tcPr>
            <w:tcW w:w="636" w:type="pct"/>
          </w:tcPr>
          <w:p w:rsidR="00197E56" w:rsidRDefault="00197E56" w:rsidP="00AF3817">
            <w:pPr>
              <w:pStyle w:val="TableParagraph"/>
              <w:spacing w:before="6" w:line="124" w:lineRule="exact"/>
              <w:ind w:left="245"/>
              <w:rPr>
                <w:sz w:val="12"/>
              </w:rPr>
            </w:pPr>
            <w:r>
              <w:rPr>
                <w:w w:val="105"/>
                <w:sz w:val="12"/>
              </w:rPr>
              <w:t>16%</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13-15 hours</w:t>
            </w:r>
          </w:p>
        </w:tc>
        <w:tc>
          <w:tcPr>
            <w:tcW w:w="635" w:type="pct"/>
          </w:tcPr>
          <w:p w:rsidR="00197E56" w:rsidRDefault="00197E56" w:rsidP="00AF3817">
            <w:pPr>
              <w:pStyle w:val="TableParagraph"/>
              <w:spacing w:before="6" w:line="124" w:lineRule="exact"/>
              <w:ind w:left="58" w:right="44"/>
              <w:jc w:val="center"/>
              <w:rPr>
                <w:sz w:val="12"/>
              </w:rPr>
            </w:pPr>
            <w:r>
              <w:rPr>
                <w:w w:val="105"/>
                <w:sz w:val="12"/>
              </w:rPr>
              <w:t>10%</w:t>
            </w:r>
          </w:p>
        </w:tc>
        <w:tc>
          <w:tcPr>
            <w:tcW w:w="636" w:type="pct"/>
          </w:tcPr>
          <w:p w:rsidR="00197E56" w:rsidRDefault="00197E56" w:rsidP="00AF3817">
            <w:pPr>
              <w:pStyle w:val="TableParagraph"/>
              <w:spacing w:before="6" w:line="124" w:lineRule="exact"/>
              <w:ind w:left="51" w:right="37"/>
              <w:jc w:val="center"/>
              <w:rPr>
                <w:sz w:val="12"/>
              </w:rPr>
            </w:pPr>
            <w:r>
              <w:rPr>
                <w:w w:val="105"/>
                <w:sz w:val="12"/>
              </w:rPr>
              <w:t>18%</w:t>
            </w:r>
          </w:p>
        </w:tc>
        <w:tc>
          <w:tcPr>
            <w:tcW w:w="635" w:type="pct"/>
          </w:tcPr>
          <w:p w:rsidR="00197E56" w:rsidRDefault="00197E56" w:rsidP="00AF3817">
            <w:pPr>
              <w:pStyle w:val="TableParagraph"/>
              <w:spacing w:before="6" w:line="124" w:lineRule="exact"/>
              <w:ind w:left="81" w:right="62"/>
              <w:jc w:val="center"/>
              <w:rPr>
                <w:sz w:val="12"/>
              </w:rPr>
            </w:pPr>
            <w:r>
              <w:rPr>
                <w:w w:val="105"/>
                <w:sz w:val="12"/>
              </w:rPr>
              <w:t>12%</w:t>
            </w:r>
          </w:p>
        </w:tc>
        <w:tc>
          <w:tcPr>
            <w:tcW w:w="636" w:type="pct"/>
          </w:tcPr>
          <w:p w:rsidR="00197E56" w:rsidRDefault="00197E56" w:rsidP="00AF3817">
            <w:pPr>
              <w:pStyle w:val="TableParagraph"/>
              <w:spacing w:before="6" w:line="124" w:lineRule="exact"/>
              <w:ind w:left="80" w:right="62"/>
              <w:jc w:val="center"/>
              <w:rPr>
                <w:sz w:val="12"/>
              </w:rPr>
            </w:pPr>
            <w:r>
              <w:rPr>
                <w:w w:val="105"/>
                <w:sz w:val="12"/>
              </w:rPr>
              <w:t>9%</w:t>
            </w:r>
          </w:p>
        </w:tc>
        <w:tc>
          <w:tcPr>
            <w:tcW w:w="635" w:type="pct"/>
          </w:tcPr>
          <w:p w:rsidR="00197E56" w:rsidRDefault="00197E56" w:rsidP="00AF3817">
            <w:pPr>
              <w:pStyle w:val="TableParagraph"/>
              <w:spacing w:before="6" w:line="124" w:lineRule="exact"/>
              <w:ind w:left="17"/>
              <w:jc w:val="center"/>
              <w:rPr>
                <w:sz w:val="12"/>
              </w:rPr>
            </w:pPr>
            <w:r>
              <w:rPr>
                <w:w w:val="105"/>
                <w:sz w:val="12"/>
              </w:rPr>
              <w:t>10%</w:t>
            </w:r>
          </w:p>
        </w:tc>
        <w:tc>
          <w:tcPr>
            <w:tcW w:w="636" w:type="pct"/>
          </w:tcPr>
          <w:p w:rsidR="00197E56" w:rsidRDefault="00197E56" w:rsidP="00AF3817">
            <w:pPr>
              <w:pStyle w:val="TableParagraph"/>
              <w:spacing w:before="6" w:line="124" w:lineRule="exact"/>
              <w:ind w:left="245"/>
              <w:rPr>
                <w:sz w:val="12"/>
              </w:rPr>
            </w:pPr>
            <w:r>
              <w:rPr>
                <w:w w:val="105"/>
                <w:sz w:val="12"/>
              </w:rPr>
              <w:t>14%</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9-12 hours</w:t>
            </w:r>
          </w:p>
        </w:tc>
        <w:tc>
          <w:tcPr>
            <w:tcW w:w="635" w:type="pct"/>
          </w:tcPr>
          <w:p w:rsidR="00197E56" w:rsidRDefault="00197E56" w:rsidP="00AF3817">
            <w:pPr>
              <w:pStyle w:val="TableParagraph"/>
              <w:spacing w:before="6" w:line="124" w:lineRule="exact"/>
              <w:ind w:left="58" w:right="44"/>
              <w:jc w:val="center"/>
              <w:rPr>
                <w:sz w:val="12"/>
              </w:rPr>
            </w:pPr>
            <w:r>
              <w:rPr>
                <w:w w:val="105"/>
                <w:sz w:val="12"/>
              </w:rPr>
              <w:t>18%</w:t>
            </w:r>
          </w:p>
        </w:tc>
        <w:tc>
          <w:tcPr>
            <w:tcW w:w="636" w:type="pct"/>
          </w:tcPr>
          <w:p w:rsidR="00197E56" w:rsidRDefault="00197E56" w:rsidP="00AF3817">
            <w:pPr>
              <w:pStyle w:val="TableParagraph"/>
              <w:spacing w:before="6" w:line="124" w:lineRule="exact"/>
              <w:ind w:left="51" w:right="37"/>
              <w:jc w:val="center"/>
              <w:rPr>
                <w:sz w:val="12"/>
              </w:rPr>
            </w:pPr>
            <w:r>
              <w:rPr>
                <w:w w:val="105"/>
                <w:sz w:val="12"/>
              </w:rPr>
              <w:t>21%</w:t>
            </w:r>
          </w:p>
        </w:tc>
        <w:tc>
          <w:tcPr>
            <w:tcW w:w="635" w:type="pct"/>
          </w:tcPr>
          <w:p w:rsidR="00197E56" w:rsidRDefault="00197E56" w:rsidP="00AF3817">
            <w:pPr>
              <w:pStyle w:val="TableParagraph"/>
              <w:spacing w:before="6" w:line="124" w:lineRule="exact"/>
              <w:ind w:left="81" w:right="62"/>
              <w:jc w:val="center"/>
              <w:rPr>
                <w:sz w:val="12"/>
              </w:rPr>
            </w:pPr>
            <w:r>
              <w:rPr>
                <w:w w:val="105"/>
                <w:sz w:val="12"/>
              </w:rPr>
              <w:t>20%</w:t>
            </w:r>
          </w:p>
        </w:tc>
        <w:tc>
          <w:tcPr>
            <w:tcW w:w="636" w:type="pct"/>
          </w:tcPr>
          <w:p w:rsidR="00197E56" w:rsidRDefault="00197E56" w:rsidP="00AF3817">
            <w:pPr>
              <w:pStyle w:val="TableParagraph"/>
              <w:spacing w:before="6" w:line="124" w:lineRule="exact"/>
              <w:ind w:left="80" w:right="62"/>
              <w:jc w:val="center"/>
              <w:rPr>
                <w:sz w:val="12"/>
              </w:rPr>
            </w:pPr>
            <w:r>
              <w:rPr>
                <w:w w:val="105"/>
                <w:sz w:val="12"/>
              </w:rPr>
              <w:t>19%</w:t>
            </w:r>
          </w:p>
        </w:tc>
        <w:tc>
          <w:tcPr>
            <w:tcW w:w="635" w:type="pct"/>
          </w:tcPr>
          <w:p w:rsidR="00197E56" w:rsidRDefault="00197E56" w:rsidP="00AF3817">
            <w:pPr>
              <w:pStyle w:val="TableParagraph"/>
              <w:spacing w:before="6" w:line="124" w:lineRule="exact"/>
              <w:ind w:left="17"/>
              <w:jc w:val="center"/>
              <w:rPr>
                <w:sz w:val="12"/>
              </w:rPr>
            </w:pPr>
            <w:r>
              <w:rPr>
                <w:w w:val="105"/>
                <w:sz w:val="12"/>
              </w:rPr>
              <w:t>22%</w:t>
            </w:r>
          </w:p>
        </w:tc>
        <w:tc>
          <w:tcPr>
            <w:tcW w:w="636" w:type="pct"/>
          </w:tcPr>
          <w:p w:rsidR="00197E56" w:rsidRDefault="00197E56" w:rsidP="00AF3817">
            <w:pPr>
              <w:pStyle w:val="TableParagraph"/>
              <w:spacing w:before="6" w:line="124" w:lineRule="exact"/>
              <w:ind w:left="245"/>
              <w:rPr>
                <w:sz w:val="12"/>
              </w:rPr>
            </w:pPr>
            <w:r>
              <w:rPr>
                <w:w w:val="105"/>
                <w:sz w:val="12"/>
              </w:rPr>
              <w:t>23%</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5-8 hours</w:t>
            </w:r>
          </w:p>
        </w:tc>
        <w:tc>
          <w:tcPr>
            <w:tcW w:w="635" w:type="pct"/>
          </w:tcPr>
          <w:p w:rsidR="00197E56" w:rsidRDefault="00197E56" w:rsidP="00AF3817">
            <w:pPr>
              <w:pStyle w:val="TableParagraph"/>
              <w:spacing w:before="6" w:line="124" w:lineRule="exact"/>
              <w:ind w:left="58" w:right="44"/>
              <w:jc w:val="center"/>
              <w:rPr>
                <w:sz w:val="12"/>
              </w:rPr>
            </w:pPr>
            <w:r>
              <w:rPr>
                <w:w w:val="105"/>
                <w:sz w:val="12"/>
              </w:rPr>
              <w:t>24%</w:t>
            </w:r>
          </w:p>
        </w:tc>
        <w:tc>
          <w:tcPr>
            <w:tcW w:w="636" w:type="pct"/>
          </w:tcPr>
          <w:p w:rsidR="00197E56" w:rsidRDefault="00197E56" w:rsidP="00AF3817">
            <w:pPr>
              <w:pStyle w:val="TableParagraph"/>
              <w:spacing w:before="6" w:line="124" w:lineRule="exact"/>
              <w:ind w:left="51" w:right="37"/>
              <w:jc w:val="center"/>
              <w:rPr>
                <w:sz w:val="12"/>
              </w:rPr>
            </w:pPr>
            <w:r>
              <w:rPr>
                <w:w w:val="105"/>
                <w:sz w:val="12"/>
              </w:rPr>
              <w:t>23%</w:t>
            </w:r>
          </w:p>
        </w:tc>
        <w:tc>
          <w:tcPr>
            <w:tcW w:w="635" w:type="pct"/>
          </w:tcPr>
          <w:p w:rsidR="00197E56" w:rsidRDefault="00197E56" w:rsidP="00AF3817">
            <w:pPr>
              <w:pStyle w:val="TableParagraph"/>
              <w:spacing w:before="6" w:line="124" w:lineRule="exact"/>
              <w:ind w:left="81" w:right="62"/>
              <w:jc w:val="center"/>
              <w:rPr>
                <w:sz w:val="12"/>
              </w:rPr>
            </w:pPr>
            <w:r>
              <w:rPr>
                <w:w w:val="105"/>
                <w:sz w:val="12"/>
              </w:rPr>
              <w:t>25%</w:t>
            </w:r>
          </w:p>
        </w:tc>
        <w:tc>
          <w:tcPr>
            <w:tcW w:w="636" w:type="pct"/>
          </w:tcPr>
          <w:p w:rsidR="00197E56" w:rsidRDefault="00197E56" w:rsidP="00AF3817">
            <w:pPr>
              <w:pStyle w:val="TableParagraph"/>
              <w:spacing w:before="6" w:line="124" w:lineRule="exact"/>
              <w:ind w:left="80" w:right="62"/>
              <w:jc w:val="center"/>
              <w:rPr>
                <w:sz w:val="12"/>
              </w:rPr>
            </w:pPr>
            <w:r>
              <w:rPr>
                <w:w w:val="105"/>
                <w:sz w:val="12"/>
              </w:rPr>
              <w:t>26%</w:t>
            </w:r>
          </w:p>
        </w:tc>
        <w:tc>
          <w:tcPr>
            <w:tcW w:w="635" w:type="pct"/>
          </w:tcPr>
          <w:p w:rsidR="00197E56" w:rsidRDefault="00197E56" w:rsidP="00AF3817">
            <w:pPr>
              <w:pStyle w:val="TableParagraph"/>
              <w:spacing w:before="6" w:line="124" w:lineRule="exact"/>
              <w:ind w:left="17"/>
              <w:jc w:val="center"/>
              <w:rPr>
                <w:sz w:val="12"/>
              </w:rPr>
            </w:pPr>
            <w:r>
              <w:rPr>
                <w:w w:val="105"/>
                <w:sz w:val="12"/>
              </w:rPr>
              <w:t>28%</w:t>
            </w:r>
          </w:p>
        </w:tc>
        <w:tc>
          <w:tcPr>
            <w:tcW w:w="636" w:type="pct"/>
          </w:tcPr>
          <w:p w:rsidR="00197E56" w:rsidRDefault="00197E56" w:rsidP="00AF3817">
            <w:pPr>
              <w:pStyle w:val="TableParagraph"/>
              <w:spacing w:before="6" w:line="124" w:lineRule="exact"/>
              <w:ind w:left="245"/>
              <w:rPr>
                <w:sz w:val="12"/>
              </w:rPr>
            </w:pPr>
            <w:r>
              <w:rPr>
                <w:w w:val="105"/>
                <w:sz w:val="12"/>
              </w:rPr>
              <w:t>27%</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1-4 hours</w:t>
            </w:r>
          </w:p>
        </w:tc>
        <w:tc>
          <w:tcPr>
            <w:tcW w:w="635" w:type="pct"/>
          </w:tcPr>
          <w:p w:rsidR="00197E56" w:rsidRDefault="00197E56" w:rsidP="00AF3817">
            <w:pPr>
              <w:pStyle w:val="TableParagraph"/>
              <w:spacing w:before="6" w:line="124" w:lineRule="exact"/>
              <w:ind w:left="58" w:right="44"/>
              <w:jc w:val="center"/>
              <w:rPr>
                <w:sz w:val="12"/>
              </w:rPr>
            </w:pPr>
            <w:r>
              <w:rPr>
                <w:w w:val="105"/>
                <w:sz w:val="12"/>
              </w:rPr>
              <w:t>32%</w:t>
            </w:r>
          </w:p>
        </w:tc>
        <w:tc>
          <w:tcPr>
            <w:tcW w:w="636" w:type="pct"/>
          </w:tcPr>
          <w:p w:rsidR="00197E56" w:rsidRDefault="00197E56" w:rsidP="00AF3817">
            <w:pPr>
              <w:pStyle w:val="TableParagraph"/>
              <w:spacing w:before="6" w:line="124" w:lineRule="exact"/>
              <w:ind w:left="51" w:right="37"/>
              <w:jc w:val="center"/>
              <w:rPr>
                <w:sz w:val="12"/>
              </w:rPr>
            </w:pPr>
            <w:r>
              <w:rPr>
                <w:w w:val="105"/>
                <w:sz w:val="12"/>
              </w:rPr>
              <w:t>14%</w:t>
            </w:r>
          </w:p>
        </w:tc>
        <w:tc>
          <w:tcPr>
            <w:tcW w:w="635" w:type="pct"/>
          </w:tcPr>
          <w:p w:rsidR="00197E56" w:rsidRDefault="00197E56" w:rsidP="00AF3817">
            <w:pPr>
              <w:pStyle w:val="TableParagraph"/>
              <w:spacing w:before="6" w:line="124" w:lineRule="exact"/>
              <w:ind w:left="81" w:right="62"/>
              <w:jc w:val="center"/>
              <w:rPr>
                <w:sz w:val="12"/>
              </w:rPr>
            </w:pPr>
            <w:r>
              <w:rPr>
                <w:w w:val="105"/>
                <w:sz w:val="12"/>
              </w:rPr>
              <w:t>29%</w:t>
            </w:r>
          </w:p>
        </w:tc>
        <w:tc>
          <w:tcPr>
            <w:tcW w:w="636" w:type="pct"/>
          </w:tcPr>
          <w:p w:rsidR="00197E56" w:rsidRDefault="00197E56" w:rsidP="00AF3817">
            <w:pPr>
              <w:pStyle w:val="TableParagraph"/>
              <w:spacing w:before="6" w:line="124" w:lineRule="exact"/>
              <w:ind w:left="80" w:right="62"/>
              <w:jc w:val="center"/>
              <w:rPr>
                <w:sz w:val="12"/>
              </w:rPr>
            </w:pPr>
            <w:r>
              <w:rPr>
                <w:w w:val="105"/>
                <w:sz w:val="12"/>
              </w:rPr>
              <w:t>35%</w:t>
            </w:r>
          </w:p>
        </w:tc>
        <w:tc>
          <w:tcPr>
            <w:tcW w:w="635" w:type="pct"/>
          </w:tcPr>
          <w:p w:rsidR="00197E56" w:rsidRDefault="00197E56" w:rsidP="00AF3817">
            <w:pPr>
              <w:pStyle w:val="TableParagraph"/>
              <w:spacing w:before="6" w:line="124" w:lineRule="exact"/>
              <w:ind w:left="17"/>
              <w:jc w:val="center"/>
              <w:rPr>
                <w:sz w:val="12"/>
              </w:rPr>
            </w:pPr>
            <w:r>
              <w:rPr>
                <w:w w:val="105"/>
                <w:sz w:val="12"/>
              </w:rPr>
              <w:t>20%</w:t>
            </w:r>
          </w:p>
        </w:tc>
        <w:tc>
          <w:tcPr>
            <w:tcW w:w="636" w:type="pct"/>
          </w:tcPr>
          <w:p w:rsidR="00197E56" w:rsidRDefault="00197E56" w:rsidP="00AF3817">
            <w:pPr>
              <w:pStyle w:val="TableParagraph"/>
              <w:spacing w:before="6" w:line="124" w:lineRule="exact"/>
              <w:ind w:left="245"/>
              <w:rPr>
                <w:sz w:val="12"/>
              </w:rPr>
            </w:pPr>
            <w:r>
              <w:rPr>
                <w:w w:val="105"/>
                <w:sz w:val="12"/>
              </w:rPr>
              <w:t>18%</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&lt;1 hour</w:t>
            </w:r>
          </w:p>
        </w:tc>
        <w:tc>
          <w:tcPr>
            <w:tcW w:w="635" w:type="pct"/>
          </w:tcPr>
          <w:p w:rsidR="00197E56" w:rsidRDefault="00197E56" w:rsidP="00AF3817">
            <w:pPr>
              <w:pStyle w:val="TableParagraph"/>
              <w:spacing w:before="6" w:line="124" w:lineRule="exact"/>
              <w:ind w:left="58" w:right="44"/>
              <w:jc w:val="center"/>
              <w:rPr>
                <w:sz w:val="12"/>
              </w:rPr>
            </w:pPr>
            <w:r>
              <w:rPr>
                <w:w w:val="105"/>
                <w:sz w:val="12"/>
              </w:rPr>
              <w:t>8%</w:t>
            </w:r>
          </w:p>
        </w:tc>
        <w:tc>
          <w:tcPr>
            <w:tcW w:w="636" w:type="pct"/>
          </w:tcPr>
          <w:p w:rsidR="00197E56" w:rsidRDefault="00197E56" w:rsidP="00AF3817">
            <w:pPr>
              <w:pStyle w:val="TableParagraph"/>
              <w:spacing w:before="6" w:line="124" w:lineRule="exact"/>
              <w:ind w:left="51" w:right="37"/>
              <w:jc w:val="center"/>
              <w:rPr>
                <w:sz w:val="12"/>
              </w:rPr>
            </w:pPr>
            <w:r>
              <w:rPr>
                <w:w w:val="105"/>
                <w:sz w:val="12"/>
              </w:rPr>
              <w:t>1%</w:t>
            </w:r>
          </w:p>
        </w:tc>
        <w:tc>
          <w:tcPr>
            <w:tcW w:w="635" w:type="pct"/>
          </w:tcPr>
          <w:p w:rsidR="00197E56" w:rsidRDefault="00197E56" w:rsidP="00AF3817">
            <w:pPr>
              <w:pStyle w:val="TableParagraph"/>
              <w:spacing w:before="6" w:line="124" w:lineRule="exact"/>
              <w:ind w:left="81" w:right="62"/>
              <w:jc w:val="center"/>
              <w:rPr>
                <w:sz w:val="12"/>
              </w:rPr>
            </w:pPr>
            <w:r>
              <w:rPr>
                <w:w w:val="105"/>
                <w:sz w:val="12"/>
              </w:rPr>
              <w:t>5%</w:t>
            </w:r>
          </w:p>
        </w:tc>
        <w:tc>
          <w:tcPr>
            <w:tcW w:w="636" w:type="pct"/>
          </w:tcPr>
          <w:p w:rsidR="00197E56" w:rsidRDefault="00197E56" w:rsidP="00AF3817">
            <w:pPr>
              <w:pStyle w:val="TableParagraph"/>
              <w:spacing w:before="6" w:line="124" w:lineRule="exact"/>
              <w:ind w:left="80" w:right="62"/>
              <w:jc w:val="center"/>
              <w:rPr>
                <w:sz w:val="12"/>
              </w:rPr>
            </w:pPr>
            <w:r>
              <w:rPr>
                <w:w w:val="105"/>
                <w:sz w:val="12"/>
              </w:rPr>
              <w:t>5%</w:t>
            </w:r>
          </w:p>
        </w:tc>
        <w:tc>
          <w:tcPr>
            <w:tcW w:w="635" w:type="pct"/>
          </w:tcPr>
          <w:p w:rsidR="00197E56" w:rsidRDefault="00197E56" w:rsidP="00AF3817">
            <w:pPr>
              <w:pStyle w:val="TableParagraph"/>
              <w:spacing w:before="6" w:line="124" w:lineRule="exact"/>
              <w:ind w:left="17"/>
              <w:jc w:val="center"/>
              <w:rPr>
                <w:sz w:val="12"/>
              </w:rPr>
            </w:pPr>
            <w:r>
              <w:rPr>
                <w:w w:val="105"/>
                <w:sz w:val="12"/>
              </w:rPr>
              <w:t>2%</w:t>
            </w:r>
          </w:p>
        </w:tc>
        <w:tc>
          <w:tcPr>
            <w:tcW w:w="636" w:type="pct"/>
          </w:tcPr>
          <w:p w:rsidR="00197E56" w:rsidRDefault="00197E56" w:rsidP="00AF3817">
            <w:pPr>
              <w:pStyle w:val="TableParagraph"/>
              <w:spacing w:before="6" w:line="124" w:lineRule="exact"/>
              <w:ind w:left="276"/>
              <w:rPr>
                <w:sz w:val="12"/>
              </w:rPr>
            </w:pPr>
            <w:r>
              <w:rPr>
                <w:w w:val="105"/>
                <w:sz w:val="12"/>
              </w:rPr>
              <w:t>2%</w:t>
            </w:r>
          </w:p>
        </w:tc>
      </w:tr>
      <w:tr w:rsidR="00197E56" w:rsidTr="00AF3817">
        <w:trPr>
          <w:trHeight w:val="529"/>
        </w:trPr>
        <w:tc>
          <w:tcPr>
            <w:tcW w:w="5000" w:type="pct"/>
            <w:gridSpan w:val="8"/>
            <w:tcBorders>
              <w:right w:val="nil"/>
            </w:tcBorders>
          </w:tcPr>
          <w:p w:rsidR="00197E56" w:rsidRDefault="00197E56" w:rsidP="00AF3817">
            <w:pPr>
              <w:pStyle w:val="TableParagraph"/>
              <w:spacing w:before="11"/>
              <w:rPr>
                <w:rFonts w:ascii="Times New Roman"/>
                <w:sz w:val="17"/>
              </w:rPr>
            </w:pPr>
          </w:p>
          <w:p w:rsidR="00197E56" w:rsidRDefault="00197E56" w:rsidP="00AF3817">
            <w:pPr>
              <w:pStyle w:val="TableParagraph"/>
              <w:spacing w:line="160" w:lineRule="atLeast"/>
              <w:ind w:left="23"/>
              <w:rPr>
                <w:b/>
                <w:sz w:val="12"/>
              </w:rPr>
            </w:pPr>
            <w:r>
              <w:rPr>
                <w:b/>
                <w:w w:val="105"/>
                <w:sz w:val="12"/>
              </w:rPr>
              <w:t>The</w:t>
            </w:r>
            <w:r>
              <w:rPr>
                <w:b/>
                <w:spacing w:val="-5"/>
                <w:w w:val="105"/>
                <w:sz w:val="12"/>
              </w:rPr>
              <w:t xml:space="preserve"> </w:t>
            </w:r>
            <w:r>
              <w:rPr>
                <w:b/>
                <w:w w:val="105"/>
                <w:sz w:val="12"/>
              </w:rPr>
              <w:t>following</w:t>
            </w:r>
            <w:r>
              <w:rPr>
                <w:b/>
                <w:spacing w:val="-4"/>
                <w:w w:val="105"/>
                <w:sz w:val="12"/>
              </w:rPr>
              <w:t xml:space="preserve"> </w:t>
            </w:r>
            <w:r>
              <w:rPr>
                <w:b/>
                <w:w w:val="105"/>
                <w:sz w:val="12"/>
              </w:rPr>
              <w:t>questions</w:t>
            </w:r>
            <w:r>
              <w:rPr>
                <w:b/>
                <w:spacing w:val="-4"/>
                <w:w w:val="105"/>
                <w:sz w:val="12"/>
              </w:rPr>
              <w:t xml:space="preserve"> </w:t>
            </w:r>
            <w:r>
              <w:rPr>
                <w:b/>
                <w:w w:val="105"/>
                <w:sz w:val="12"/>
              </w:rPr>
              <w:t>are</w:t>
            </w:r>
            <w:r>
              <w:rPr>
                <w:b/>
                <w:spacing w:val="-5"/>
                <w:w w:val="105"/>
                <w:sz w:val="12"/>
              </w:rPr>
              <w:t xml:space="preserve"> </w:t>
            </w:r>
            <w:r>
              <w:rPr>
                <w:b/>
                <w:w w:val="105"/>
                <w:sz w:val="12"/>
              </w:rPr>
              <w:t>used</w:t>
            </w:r>
            <w:r>
              <w:rPr>
                <w:b/>
                <w:spacing w:val="-5"/>
                <w:w w:val="105"/>
                <w:sz w:val="12"/>
              </w:rPr>
              <w:t xml:space="preserve"> </w:t>
            </w:r>
            <w:r>
              <w:rPr>
                <w:b/>
                <w:w w:val="105"/>
                <w:sz w:val="12"/>
              </w:rPr>
              <w:t>to</w:t>
            </w:r>
            <w:r>
              <w:rPr>
                <w:b/>
                <w:spacing w:val="-5"/>
                <w:w w:val="105"/>
                <w:sz w:val="12"/>
              </w:rPr>
              <w:t xml:space="preserve"> </w:t>
            </w:r>
            <w:r>
              <w:rPr>
                <w:b/>
                <w:w w:val="105"/>
                <w:sz w:val="12"/>
              </w:rPr>
              <w:t>provide</w:t>
            </w:r>
            <w:r>
              <w:rPr>
                <w:b/>
                <w:spacing w:val="-5"/>
                <w:w w:val="105"/>
                <w:sz w:val="12"/>
              </w:rPr>
              <w:t xml:space="preserve"> </w:t>
            </w:r>
            <w:r>
              <w:rPr>
                <w:b/>
                <w:w w:val="105"/>
                <w:sz w:val="12"/>
              </w:rPr>
              <w:t>faculty</w:t>
            </w:r>
            <w:r>
              <w:rPr>
                <w:b/>
                <w:spacing w:val="-4"/>
                <w:w w:val="105"/>
                <w:sz w:val="12"/>
              </w:rPr>
              <w:t xml:space="preserve"> </w:t>
            </w:r>
            <w:r>
              <w:rPr>
                <w:b/>
                <w:w w:val="105"/>
                <w:sz w:val="12"/>
              </w:rPr>
              <w:t>an</w:t>
            </w:r>
            <w:r>
              <w:rPr>
                <w:b/>
                <w:spacing w:val="-5"/>
                <w:w w:val="105"/>
                <w:sz w:val="12"/>
              </w:rPr>
              <w:t xml:space="preserve"> </w:t>
            </w:r>
            <w:r>
              <w:rPr>
                <w:b/>
                <w:w w:val="105"/>
                <w:sz w:val="12"/>
              </w:rPr>
              <w:t>indication</w:t>
            </w:r>
            <w:r>
              <w:rPr>
                <w:b/>
                <w:spacing w:val="-5"/>
                <w:w w:val="105"/>
                <w:sz w:val="12"/>
              </w:rPr>
              <w:t xml:space="preserve"> </w:t>
            </w:r>
            <w:r>
              <w:rPr>
                <w:b/>
                <w:w w:val="105"/>
                <w:sz w:val="12"/>
              </w:rPr>
              <w:t>of</w:t>
            </w:r>
            <w:r>
              <w:rPr>
                <w:b/>
                <w:spacing w:val="-6"/>
                <w:w w:val="105"/>
                <w:sz w:val="12"/>
              </w:rPr>
              <w:t xml:space="preserve"> </w:t>
            </w:r>
            <w:r>
              <w:rPr>
                <w:b/>
                <w:w w:val="105"/>
                <w:sz w:val="12"/>
              </w:rPr>
              <w:t>use</w:t>
            </w:r>
            <w:r>
              <w:rPr>
                <w:b/>
                <w:spacing w:val="-5"/>
                <w:w w:val="105"/>
                <w:sz w:val="12"/>
              </w:rPr>
              <w:t xml:space="preserve"> </w:t>
            </w:r>
            <w:r>
              <w:rPr>
                <w:b/>
                <w:w w:val="105"/>
                <w:sz w:val="12"/>
              </w:rPr>
              <w:t>of/effective</w:t>
            </w:r>
            <w:r>
              <w:rPr>
                <w:b/>
                <w:spacing w:val="-5"/>
                <w:w w:val="105"/>
                <w:sz w:val="12"/>
              </w:rPr>
              <w:t xml:space="preserve"> </w:t>
            </w:r>
            <w:r>
              <w:rPr>
                <w:b/>
                <w:w w:val="105"/>
                <w:sz w:val="12"/>
              </w:rPr>
              <w:t>use</w:t>
            </w:r>
            <w:r>
              <w:rPr>
                <w:b/>
                <w:spacing w:val="-5"/>
                <w:w w:val="105"/>
                <w:sz w:val="12"/>
              </w:rPr>
              <w:t xml:space="preserve"> </w:t>
            </w:r>
            <w:r>
              <w:rPr>
                <w:b/>
                <w:w w:val="105"/>
                <w:sz w:val="12"/>
              </w:rPr>
              <w:t>of</w:t>
            </w:r>
            <w:r>
              <w:rPr>
                <w:b/>
                <w:spacing w:val="-6"/>
                <w:w w:val="105"/>
                <w:sz w:val="12"/>
              </w:rPr>
              <w:t xml:space="preserve"> </w:t>
            </w:r>
            <w:r>
              <w:rPr>
                <w:b/>
                <w:w w:val="105"/>
                <w:sz w:val="12"/>
              </w:rPr>
              <w:t>learning</w:t>
            </w:r>
            <w:r>
              <w:rPr>
                <w:b/>
                <w:spacing w:val="-4"/>
                <w:w w:val="105"/>
                <w:sz w:val="12"/>
              </w:rPr>
              <w:t xml:space="preserve"> </w:t>
            </w:r>
            <w:r>
              <w:rPr>
                <w:b/>
                <w:w w:val="105"/>
                <w:sz w:val="12"/>
              </w:rPr>
              <w:t>practices</w:t>
            </w:r>
            <w:r>
              <w:rPr>
                <w:b/>
                <w:spacing w:val="-4"/>
                <w:w w:val="105"/>
                <w:sz w:val="12"/>
              </w:rPr>
              <w:t xml:space="preserve"> </w:t>
            </w:r>
            <w:r>
              <w:rPr>
                <w:b/>
                <w:w w:val="105"/>
                <w:sz w:val="12"/>
              </w:rPr>
              <w:t>that</w:t>
            </w:r>
            <w:r>
              <w:rPr>
                <w:b/>
                <w:spacing w:val="-5"/>
                <w:w w:val="105"/>
                <w:sz w:val="12"/>
              </w:rPr>
              <w:t xml:space="preserve"> </w:t>
            </w:r>
            <w:r>
              <w:rPr>
                <w:b/>
                <w:w w:val="105"/>
                <w:sz w:val="12"/>
              </w:rPr>
              <w:t>are</w:t>
            </w:r>
            <w:r>
              <w:rPr>
                <w:b/>
                <w:spacing w:val="-5"/>
                <w:w w:val="105"/>
                <w:sz w:val="12"/>
              </w:rPr>
              <w:t xml:space="preserve"> </w:t>
            </w:r>
            <w:r>
              <w:rPr>
                <w:b/>
                <w:w w:val="105"/>
                <w:sz w:val="12"/>
              </w:rPr>
              <w:t>typically</w:t>
            </w:r>
            <w:r>
              <w:rPr>
                <w:b/>
                <w:spacing w:val="-4"/>
                <w:w w:val="105"/>
                <w:sz w:val="12"/>
              </w:rPr>
              <w:t xml:space="preserve"> </w:t>
            </w:r>
            <w:r>
              <w:rPr>
                <w:b/>
                <w:w w:val="105"/>
                <w:sz w:val="12"/>
              </w:rPr>
              <w:t>associated</w:t>
            </w:r>
            <w:r>
              <w:rPr>
                <w:b/>
                <w:spacing w:val="-5"/>
                <w:w w:val="105"/>
                <w:sz w:val="12"/>
              </w:rPr>
              <w:t xml:space="preserve"> </w:t>
            </w:r>
            <w:r>
              <w:rPr>
                <w:b/>
                <w:w w:val="105"/>
                <w:sz w:val="12"/>
              </w:rPr>
              <w:t>with</w:t>
            </w:r>
            <w:r>
              <w:rPr>
                <w:b/>
                <w:spacing w:val="-5"/>
                <w:w w:val="105"/>
                <w:sz w:val="12"/>
              </w:rPr>
              <w:t xml:space="preserve"> </w:t>
            </w:r>
            <w:r>
              <w:rPr>
                <w:b/>
                <w:w w:val="105"/>
                <w:sz w:val="12"/>
              </w:rPr>
              <w:t>higher</w:t>
            </w:r>
            <w:r>
              <w:rPr>
                <w:b/>
                <w:spacing w:val="-6"/>
                <w:w w:val="105"/>
                <w:sz w:val="12"/>
              </w:rPr>
              <w:t xml:space="preserve"> </w:t>
            </w:r>
            <w:r>
              <w:rPr>
                <w:b/>
                <w:w w:val="105"/>
                <w:sz w:val="12"/>
              </w:rPr>
              <w:t>order</w:t>
            </w:r>
            <w:r>
              <w:rPr>
                <w:b/>
                <w:spacing w:val="-6"/>
                <w:w w:val="105"/>
                <w:sz w:val="12"/>
              </w:rPr>
              <w:t xml:space="preserve"> </w:t>
            </w:r>
            <w:r>
              <w:rPr>
                <w:b/>
                <w:w w:val="105"/>
                <w:sz w:val="12"/>
              </w:rPr>
              <w:t>learning.</w:t>
            </w:r>
            <w:r>
              <w:rPr>
                <w:b/>
                <w:spacing w:val="-5"/>
                <w:w w:val="105"/>
                <w:sz w:val="12"/>
              </w:rPr>
              <w:t xml:space="preserve"> </w:t>
            </w:r>
            <w:r>
              <w:rPr>
                <w:b/>
                <w:w w:val="105"/>
                <w:sz w:val="12"/>
              </w:rPr>
              <w:t>The</w:t>
            </w:r>
            <w:r>
              <w:rPr>
                <w:b/>
                <w:spacing w:val="-5"/>
                <w:w w:val="105"/>
                <w:sz w:val="12"/>
              </w:rPr>
              <w:t xml:space="preserve"> </w:t>
            </w:r>
            <w:r>
              <w:rPr>
                <w:b/>
                <w:w w:val="105"/>
                <w:sz w:val="12"/>
              </w:rPr>
              <w:t>first</w:t>
            </w:r>
            <w:r>
              <w:rPr>
                <w:b/>
                <w:spacing w:val="-5"/>
                <w:w w:val="105"/>
                <w:sz w:val="12"/>
              </w:rPr>
              <w:t xml:space="preserve"> </w:t>
            </w:r>
            <w:r>
              <w:rPr>
                <w:b/>
                <w:w w:val="105"/>
                <w:sz w:val="12"/>
              </w:rPr>
              <w:t>table</w:t>
            </w:r>
            <w:r>
              <w:rPr>
                <w:b/>
                <w:spacing w:val="-5"/>
                <w:w w:val="105"/>
                <w:sz w:val="12"/>
              </w:rPr>
              <w:t xml:space="preserve"> </w:t>
            </w:r>
            <w:r>
              <w:rPr>
                <w:b/>
                <w:w w:val="105"/>
                <w:sz w:val="12"/>
              </w:rPr>
              <w:t>indicates</w:t>
            </w:r>
            <w:r>
              <w:rPr>
                <w:b/>
                <w:spacing w:val="-4"/>
                <w:w w:val="105"/>
                <w:sz w:val="12"/>
              </w:rPr>
              <w:t xml:space="preserve"> </w:t>
            </w:r>
            <w:r>
              <w:rPr>
                <w:b/>
                <w:w w:val="105"/>
                <w:sz w:val="12"/>
              </w:rPr>
              <w:t>the</w:t>
            </w:r>
            <w:r>
              <w:rPr>
                <w:b/>
                <w:spacing w:val="-5"/>
                <w:w w:val="105"/>
                <w:sz w:val="12"/>
              </w:rPr>
              <w:t xml:space="preserve"> </w:t>
            </w:r>
            <w:r>
              <w:rPr>
                <w:b/>
                <w:w w:val="105"/>
                <w:sz w:val="12"/>
              </w:rPr>
              <w:t>percentage</w:t>
            </w:r>
            <w:r>
              <w:rPr>
                <w:b/>
                <w:spacing w:val="-5"/>
                <w:w w:val="105"/>
                <w:sz w:val="12"/>
              </w:rPr>
              <w:t xml:space="preserve"> </w:t>
            </w:r>
            <w:r>
              <w:rPr>
                <w:b/>
                <w:w w:val="105"/>
                <w:sz w:val="12"/>
              </w:rPr>
              <w:t>of students</w:t>
            </w:r>
            <w:r>
              <w:rPr>
                <w:b/>
                <w:spacing w:val="-2"/>
                <w:w w:val="105"/>
                <w:sz w:val="12"/>
              </w:rPr>
              <w:t xml:space="preserve"> </w:t>
            </w:r>
            <w:r>
              <w:rPr>
                <w:b/>
                <w:w w:val="105"/>
                <w:sz w:val="12"/>
              </w:rPr>
              <w:t>rating</w:t>
            </w:r>
            <w:r>
              <w:rPr>
                <w:b/>
                <w:spacing w:val="-2"/>
                <w:w w:val="105"/>
                <w:sz w:val="12"/>
              </w:rPr>
              <w:t xml:space="preserve"> </w:t>
            </w:r>
            <w:r>
              <w:rPr>
                <w:b/>
                <w:w w:val="105"/>
                <w:sz w:val="12"/>
              </w:rPr>
              <w:t>the</w:t>
            </w:r>
            <w:r>
              <w:rPr>
                <w:b/>
                <w:spacing w:val="-3"/>
                <w:w w:val="105"/>
                <w:sz w:val="12"/>
              </w:rPr>
              <w:t xml:space="preserve"> </w:t>
            </w:r>
            <w:r>
              <w:rPr>
                <w:b/>
                <w:w w:val="105"/>
                <w:sz w:val="12"/>
              </w:rPr>
              <w:t>practice</w:t>
            </w:r>
            <w:r>
              <w:rPr>
                <w:b/>
                <w:spacing w:val="-3"/>
                <w:w w:val="105"/>
                <w:sz w:val="12"/>
              </w:rPr>
              <w:t xml:space="preserve"> </w:t>
            </w:r>
            <w:r>
              <w:rPr>
                <w:b/>
                <w:w w:val="105"/>
                <w:sz w:val="12"/>
              </w:rPr>
              <w:t>as</w:t>
            </w:r>
            <w:r>
              <w:rPr>
                <w:b/>
                <w:spacing w:val="-2"/>
                <w:w w:val="105"/>
                <w:sz w:val="12"/>
              </w:rPr>
              <w:t xml:space="preserve"> </w:t>
            </w:r>
            <w:r>
              <w:rPr>
                <w:b/>
                <w:w w:val="105"/>
                <w:sz w:val="12"/>
              </w:rPr>
              <w:t>effective</w:t>
            </w:r>
            <w:r>
              <w:rPr>
                <w:b/>
                <w:spacing w:val="-3"/>
                <w:w w:val="105"/>
                <w:sz w:val="12"/>
              </w:rPr>
              <w:t xml:space="preserve"> </w:t>
            </w:r>
            <w:r>
              <w:rPr>
                <w:b/>
                <w:w w:val="105"/>
                <w:sz w:val="12"/>
              </w:rPr>
              <w:t>or</w:t>
            </w:r>
            <w:r>
              <w:rPr>
                <w:b/>
                <w:spacing w:val="-4"/>
                <w:w w:val="105"/>
                <w:sz w:val="12"/>
              </w:rPr>
              <w:t xml:space="preserve"> </w:t>
            </w:r>
            <w:r>
              <w:rPr>
                <w:b/>
                <w:w w:val="105"/>
                <w:sz w:val="12"/>
              </w:rPr>
              <w:t>very</w:t>
            </w:r>
            <w:r>
              <w:rPr>
                <w:b/>
                <w:spacing w:val="-2"/>
                <w:w w:val="105"/>
                <w:sz w:val="12"/>
              </w:rPr>
              <w:t xml:space="preserve"> </w:t>
            </w:r>
            <w:r>
              <w:rPr>
                <w:b/>
                <w:w w:val="105"/>
                <w:sz w:val="12"/>
              </w:rPr>
              <w:t>effective.</w:t>
            </w:r>
            <w:r>
              <w:rPr>
                <w:b/>
                <w:spacing w:val="-3"/>
                <w:w w:val="105"/>
                <w:sz w:val="12"/>
              </w:rPr>
              <w:t xml:space="preserve"> </w:t>
            </w:r>
            <w:r>
              <w:rPr>
                <w:b/>
                <w:w w:val="105"/>
                <w:sz w:val="12"/>
              </w:rPr>
              <w:t>The</w:t>
            </w:r>
            <w:r>
              <w:rPr>
                <w:b/>
                <w:spacing w:val="-3"/>
                <w:w w:val="105"/>
                <w:sz w:val="12"/>
              </w:rPr>
              <w:t xml:space="preserve"> </w:t>
            </w:r>
            <w:r>
              <w:rPr>
                <w:b/>
                <w:w w:val="105"/>
                <w:sz w:val="12"/>
              </w:rPr>
              <w:t>second</w:t>
            </w:r>
            <w:r>
              <w:rPr>
                <w:b/>
                <w:spacing w:val="-3"/>
                <w:w w:val="105"/>
                <w:sz w:val="12"/>
              </w:rPr>
              <w:t xml:space="preserve"> </w:t>
            </w:r>
            <w:r>
              <w:rPr>
                <w:b/>
                <w:w w:val="105"/>
                <w:sz w:val="12"/>
              </w:rPr>
              <w:t>table</w:t>
            </w:r>
            <w:r>
              <w:rPr>
                <w:b/>
                <w:spacing w:val="-3"/>
                <w:w w:val="105"/>
                <w:sz w:val="12"/>
              </w:rPr>
              <w:t xml:space="preserve"> </w:t>
            </w:r>
            <w:r>
              <w:rPr>
                <w:b/>
                <w:w w:val="105"/>
                <w:sz w:val="12"/>
              </w:rPr>
              <w:t>indicates</w:t>
            </w:r>
            <w:r>
              <w:rPr>
                <w:b/>
                <w:spacing w:val="-2"/>
                <w:w w:val="105"/>
                <w:sz w:val="12"/>
              </w:rPr>
              <w:t xml:space="preserve"> </w:t>
            </w:r>
            <w:r>
              <w:rPr>
                <w:b/>
                <w:w w:val="105"/>
                <w:sz w:val="12"/>
              </w:rPr>
              <w:t>the</w:t>
            </w:r>
            <w:r>
              <w:rPr>
                <w:b/>
                <w:spacing w:val="-3"/>
                <w:w w:val="105"/>
                <w:sz w:val="12"/>
              </w:rPr>
              <w:t xml:space="preserve"> </w:t>
            </w:r>
            <w:r>
              <w:rPr>
                <w:b/>
                <w:w w:val="105"/>
                <w:sz w:val="12"/>
              </w:rPr>
              <w:t>percentage</w:t>
            </w:r>
            <w:r>
              <w:rPr>
                <w:b/>
                <w:spacing w:val="-3"/>
                <w:w w:val="105"/>
                <w:sz w:val="12"/>
              </w:rPr>
              <w:t xml:space="preserve"> </w:t>
            </w:r>
            <w:r>
              <w:rPr>
                <w:b/>
                <w:w w:val="105"/>
                <w:sz w:val="12"/>
              </w:rPr>
              <w:t>of</w:t>
            </w:r>
            <w:r>
              <w:rPr>
                <w:b/>
                <w:spacing w:val="-4"/>
                <w:w w:val="105"/>
                <w:sz w:val="12"/>
              </w:rPr>
              <w:t xml:space="preserve"> </w:t>
            </w:r>
            <w:r>
              <w:rPr>
                <w:b/>
                <w:w w:val="105"/>
                <w:sz w:val="12"/>
              </w:rPr>
              <w:t>students</w:t>
            </w:r>
            <w:r>
              <w:rPr>
                <w:b/>
                <w:spacing w:val="-2"/>
                <w:w w:val="105"/>
                <w:sz w:val="12"/>
              </w:rPr>
              <w:t xml:space="preserve"> </w:t>
            </w:r>
            <w:r>
              <w:rPr>
                <w:b/>
                <w:w w:val="105"/>
                <w:sz w:val="12"/>
              </w:rPr>
              <w:t>that</w:t>
            </w:r>
            <w:r>
              <w:rPr>
                <w:b/>
                <w:spacing w:val="-3"/>
                <w:w w:val="105"/>
                <w:sz w:val="12"/>
              </w:rPr>
              <w:t xml:space="preserve"> </w:t>
            </w:r>
            <w:r>
              <w:rPr>
                <w:b/>
                <w:w w:val="105"/>
                <w:sz w:val="12"/>
              </w:rPr>
              <w:t>indicated</w:t>
            </w:r>
            <w:r>
              <w:rPr>
                <w:b/>
                <w:spacing w:val="-3"/>
                <w:w w:val="105"/>
                <w:sz w:val="12"/>
              </w:rPr>
              <w:t xml:space="preserve"> </w:t>
            </w:r>
            <w:r>
              <w:rPr>
                <w:b/>
                <w:w w:val="105"/>
                <w:sz w:val="12"/>
              </w:rPr>
              <w:t>that</w:t>
            </w:r>
            <w:r>
              <w:rPr>
                <w:b/>
                <w:spacing w:val="-3"/>
                <w:w w:val="105"/>
                <w:sz w:val="12"/>
              </w:rPr>
              <w:t xml:space="preserve"> </w:t>
            </w:r>
            <w:r>
              <w:rPr>
                <w:b/>
                <w:w w:val="105"/>
                <w:sz w:val="12"/>
              </w:rPr>
              <w:t>the</w:t>
            </w:r>
            <w:r>
              <w:rPr>
                <w:b/>
                <w:spacing w:val="-3"/>
                <w:w w:val="105"/>
                <w:sz w:val="12"/>
              </w:rPr>
              <w:t xml:space="preserve"> </w:t>
            </w:r>
            <w:r>
              <w:rPr>
                <w:b/>
                <w:w w:val="105"/>
                <w:sz w:val="12"/>
              </w:rPr>
              <w:t>practice</w:t>
            </w:r>
            <w:r>
              <w:rPr>
                <w:b/>
                <w:spacing w:val="-3"/>
                <w:w w:val="105"/>
                <w:sz w:val="12"/>
              </w:rPr>
              <w:t xml:space="preserve"> </w:t>
            </w:r>
            <w:r>
              <w:rPr>
                <w:b/>
                <w:w w:val="105"/>
                <w:sz w:val="12"/>
              </w:rPr>
              <w:t>was</w:t>
            </w:r>
            <w:r>
              <w:rPr>
                <w:b/>
                <w:spacing w:val="-2"/>
                <w:w w:val="105"/>
                <w:sz w:val="12"/>
              </w:rPr>
              <w:t xml:space="preserve"> </w:t>
            </w:r>
            <w:r>
              <w:rPr>
                <w:b/>
                <w:w w:val="105"/>
                <w:sz w:val="12"/>
              </w:rPr>
              <w:t>not</w:t>
            </w:r>
            <w:r>
              <w:rPr>
                <w:b/>
                <w:spacing w:val="-3"/>
                <w:w w:val="105"/>
                <w:sz w:val="12"/>
              </w:rPr>
              <w:t xml:space="preserve"> </w:t>
            </w:r>
            <w:r>
              <w:rPr>
                <w:b/>
                <w:w w:val="105"/>
                <w:sz w:val="12"/>
              </w:rPr>
              <w:t>used</w:t>
            </w:r>
            <w:r>
              <w:rPr>
                <w:b/>
                <w:spacing w:val="-3"/>
                <w:w w:val="105"/>
                <w:sz w:val="12"/>
              </w:rPr>
              <w:t xml:space="preserve"> </w:t>
            </w:r>
            <w:r>
              <w:rPr>
                <w:b/>
                <w:w w:val="105"/>
                <w:sz w:val="12"/>
              </w:rPr>
              <w:t>in</w:t>
            </w:r>
            <w:r>
              <w:rPr>
                <w:b/>
                <w:spacing w:val="-3"/>
                <w:w w:val="105"/>
                <w:sz w:val="12"/>
              </w:rPr>
              <w:t xml:space="preserve"> </w:t>
            </w:r>
            <w:r>
              <w:rPr>
                <w:b/>
                <w:w w:val="105"/>
                <w:sz w:val="12"/>
              </w:rPr>
              <w:t>the</w:t>
            </w:r>
            <w:r>
              <w:rPr>
                <w:b/>
                <w:spacing w:val="-3"/>
                <w:w w:val="105"/>
                <w:sz w:val="12"/>
              </w:rPr>
              <w:t xml:space="preserve"> </w:t>
            </w:r>
            <w:r>
              <w:rPr>
                <w:b/>
                <w:w w:val="105"/>
                <w:sz w:val="12"/>
              </w:rPr>
              <w:t>course</w:t>
            </w:r>
            <w:r>
              <w:rPr>
                <w:b/>
                <w:spacing w:val="-3"/>
                <w:w w:val="105"/>
                <w:sz w:val="12"/>
              </w:rPr>
              <w:t xml:space="preserve"> </w:t>
            </w:r>
            <w:r>
              <w:rPr>
                <w:b/>
                <w:w w:val="105"/>
                <w:sz w:val="12"/>
              </w:rPr>
              <w:t>they</w:t>
            </w:r>
            <w:r>
              <w:rPr>
                <w:b/>
                <w:spacing w:val="-2"/>
                <w:w w:val="105"/>
                <w:sz w:val="12"/>
              </w:rPr>
              <w:t xml:space="preserve"> </w:t>
            </w:r>
            <w:r>
              <w:rPr>
                <w:b/>
                <w:w w:val="105"/>
                <w:sz w:val="12"/>
              </w:rPr>
              <w:t>were</w:t>
            </w:r>
            <w:r>
              <w:rPr>
                <w:b/>
                <w:spacing w:val="-3"/>
                <w:w w:val="105"/>
                <w:sz w:val="12"/>
              </w:rPr>
              <w:t xml:space="preserve"> </w:t>
            </w:r>
            <w:r>
              <w:rPr>
                <w:b/>
                <w:w w:val="105"/>
                <w:sz w:val="12"/>
              </w:rPr>
              <w:t>evaluating.</w:t>
            </w:r>
          </w:p>
        </w:tc>
      </w:tr>
      <w:tr w:rsidR="00197E56" w:rsidTr="00AF3817">
        <w:trPr>
          <w:gridAfter w:val="1"/>
          <w:wAfter w:w="10" w:type="pct"/>
          <w:trHeight w:val="978"/>
        </w:trPr>
        <w:tc>
          <w:tcPr>
            <w:tcW w:w="1178"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6"/>
              <w:rPr>
                <w:rFonts w:ascii="Times New Roman"/>
                <w:sz w:val="12"/>
              </w:rPr>
            </w:pPr>
          </w:p>
          <w:p w:rsidR="00197E56" w:rsidRDefault="00197E56" w:rsidP="00AF3817">
            <w:pPr>
              <w:pStyle w:val="TableParagraph"/>
              <w:spacing w:line="124" w:lineRule="exact"/>
              <w:ind w:left="23"/>
              <w:rPr>
                <w:b/>
                <w:sz w:val="12"/>
              </w:rPr>
            </w:pPr>
            <w:r>
              <w:rPr>
                <w:b/>
                <w:w w:val="105"/>
                <w:sz w:val="12"/>
              </w:rPr>
              <w:t>Question/Scale Legend</w:t>
            </w:r>
          </w:p>
        </w:tc>
        <w:tc>
          <w:tcPr>
            <w:tcW w:w="635"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76" w:line="160" w:lineRule="atLeast"/>
              <w:ind w:left="33" w:right="18" w:hanging="1"/>
              <w:jc w:val="center"/>
              <w:rPr>
                <w:b/>
                <w:sz w:val="12"/>
              </w:rPr>
            </w:pPr>
            <w:r>
              <w:rPr>
                <w:b/>
                <w:w w:val="105"/>
                <w:sz w:val="12"/>
              </w:rPr>
              <w:t>Institutional Percentage</w:t>
            </w:r>
            <w:r>
              <w:rPr>
                <w:b/>
                <w:spacing w:val="-18"/>
                <w:w w:val="105"/>
                <w:sz w:val="12"/>
              </w:rPr>
              <w:t xml:space="preserve"> </w:t>
            </w:r>
            <w:r>
              <w:rPr>
                <w:b/>
                <w:w w:val="105"/>
                <w:sz w:val="12"/>
              </w:rPr>
              <w:t>Effective or Very</w:t>
            </w:r>
            <w:r>
              <w:rPr>
                <w:b/>
                <w:spacing w:val="-7"/>
                <w:w w:val="105"/>
                <w:sz w:val="12"/>
              </w:rPr>
              <w:t xml:space="preserve"> </w:t>
            </w:r>
            <w:r>
              <w:rPr>
                <w:b/>
                <w:w w:val="105"/>
                <w:sz w:val="12"/>
              </w:rPr>
              <w:t>Effective</w:t>
            </w:r>
          </w:p>
        </w:tc>
        <w:tc>
          <w:tcPr>
            <w:tcW w:w="636" w:type="pct"/>
          </w:tcPr>
          <w:p w:rsidR="00197E56" w:rsidRDefault="00197E56" w:rsidP="00AF3817">
            <w:pPr>
              <w:pStyle w:val="TableParagraph"/>
              <w:spacing w:before="6" w:line="271" w:lineRule="auto"/>
              <w:ind w:left="27" w:right="9" w:hanging="1"/>
              <w:jc w:val="center"/>
              <w:rPr>
                <w:b/>
                <w:sz w:val="12"/>
              </w:rPr>
            </w:pPr>
            <w:r>
              <w:rPr>
                <w:b/>
                <w:w w:val="105"/>
                <w:sz w:val="12"/>
              </w:rPr>
              <w:t>Graduate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50" w:right="37"/>
              <w:jc w:val="center"/>
              <w:rPr>
                <w:b/>
                <w:sz w:val="12"/>
              </w:rPr>
            </w:pPr>
            <w:r>
              <w:rPr>
                <w:b/>
                <w:w w:val="105"/>
                <w:sz w:val="12"/>
              </w:rPr>
              <w:t>Effectively</w:t>
            </w:r>
          </w:p>
        </w:tc>
        <w:tc>
          <w:tcPr>
            <w:tcW w:w="635" w:type="pct"/>
          </w:tcPr>
          <w:p w:rsidR="00197E56" w:rsidRDefault="00197E56" w:rsidP="00AF3817">
            <w:pPr>
              <w:pStyle w:val="TableParagraph"/>
              <w:spacing w:before="6"/>
              <w:ind w:left="82" w:right="62"/>
              <w:jc w:val="center"/>
              <w:rPr>
                <w:b/>
                <w:sz w:val="12"/>
              </w:rPr>
            </w:pPr>
            <w:r>
              <w:rPr>
                <w:b/>
                <w:w w:val="105"/>
                <w:sz w:val="12"/>
              </w:rPr>
              <w:t>LAE</w:t>
            </w:r>
          </w:p>
          <w:p w:rsidR="00197E56" w:rsidRDefault="00197E56" w:rsidP="00AF3817">
            <w:pPr>
              <w:pStyle w:val="TableParagraph"/>
              <w:spacing w:before="6" w:line="160" w:lineRule="atLeast"/>
              <w:ind w:left="57" w:right="34" w:hanging="1"/>
              <w:jc w:val="center"/>
              <w:rPr>
                <w:b/>
                <w:sz w:val="12"/>
              </w:rPr>
            </w:pPr>
            <w:r>
              <w:rPr>
                <w:b/>
                <w:w w:val="105"/>
                <w:sz w:val="12"/>
              </w:rPr>
              <w:t>Percentage Used Effectively</w:t>
            </w:r>
            <w:r>
              <w:rPr>
                <w:b/>
                <w:spacing w:val="-12"/>
                <w:w w:val="105"/>
                <w:sz w:val="12"/>
              </w:rPr>
              <w:t xml:space="preserve"> </w:t>
            </w:r>
            <w:r>
              <w:rPr>
                <w:b/>
                <w:w w:val="105"/>
                <w:sz w:val="12"/>
              </w:rPr>
              <w:t>or Very Effectively</w:t>
            </w:r>
          </w:p>
        </w:tc>
        <w:tc>
          <w:tcPr>
            <w:tcW w:w="636" w:type="pct"/>
          </w:tcPr>
          <w:p w:rsidR="00197E56" w:rsidRDefault="00197E56" w:rsidP="00AF3817">
            <w:pPr>
              <w:pStyle w:val="TableParagraph"/>
              <w:spacing w:before="6" w:line="271" w:lineRule="auto"/>
              <w:ind w:left="34" w:right="12" w:firstLine="1"/>
              <w:jc w:val="center"/>
              <w:rPr>
                <w:b/>
                <w:sz w:val="12"/>
              </w:rPr>
            </w:pPr>
            <w:r>
              <w:rPr>
                <w:b/>
                <w:w w:val="105"/>
                <w:sz w:val="12"/>
              </w:rPr>
              <w:t>Lecture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80" w:right="63"/>
              <w:jc w:val="center"/>
              <w:rPr>
                <w:b/>
                <w:sz w:val="12"/>
              </w:rPr>
            </w:pPr>
            <w:r>
              <w:rPr>
                <w:b/>
                <w:w w:val="105"/>
                <w:sz w:val="12"/>
              </w:rPr>
              <w:t>Effectively</w:t>
            </w:r>
          </w:p>
        </w:tc>
        <w:tc>
          <w:tcPr>
            <w:tcW w:w="635" w:type="pct"/>
          </w:tcPr>
          <w:p w:rsidR="00197E56" w:rsidRDefault="00197E56" w:rsidP="00AF3817">
            <w:pPr>
              <w:pStyle w:val="TableParagraph"/>
              <w:spacing w:before="6" w:line="271" w:lineRule="auto"/>
              <w:ind w:left="39" w:right="17" w:hanging="2"/>
              <w:jc w:val="center"/>
              <w:rPr>
                <w:b/>
                <w:sz w:val="12"/>
              </w:rPr>
            </w:pPr>
            <w:r>
              <w:rPr>
                <w:b/>
                <w:w w:val="105"/>
                <w:sz w:val="12"/>
              </w:rPr>
              <w:t>Hybrid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17"/>
              <w:jc w:val="center"/>
              <w:rPr>
                <w:b/>
                <w:sz w:val="12"/>
              </w:rPr>
            </w:pPr>
            <w:r>
              <w:rPr>
                <w:b/>
                <w:w w:val="105"/>
                <w:sz w:val="12"/>
              </w:rPr>
              <w:t>Effectively</w:t>
            </w:r>
          </w:p>
        </w:tc>
        <w:tc>
          <w:tcPr>
            <w:tcW w:w="636" w:type="pct"/>
          </w:tcPr>
          <w:p w:rsidR="00197E56" w:rsidRDefault="00197E56" w:rsidP="00AF3817">
            <w:pPr>
              <w:pStyle w:val="TableParagraph"/>
              <w:spacing w:before="6" w:line="271" w:lineRule="auto"/>
              <w:ind w:left="60" w:right="38" w:hanging="1"/>
              <w:jc w:val="center"/>
              <w:rPr>
                <w:b/>
                <w:sz w:val="12"/>
              </w:rPr>
            </w:pPr>
            <w:r>
              <w:rPr>
                <w:b/>
                <w:w w:val="105"/>
                <w:sz w:val="12"/>
              </w:rPr>
              <w:t xml:space="preserve">Online </w:t>
            </w:r>
            <w:r>
              <w:rPr>
                <w:b/>
                <w:spacing w:val="-1"/>
                <w:w w:val="105"/>
                <w:sz w:val="12"/>
              </w:rPr>
              <w:t xml:space="preserve">Percentage </w:t>
            </w:r>
            <w:r>
              <w:rPr>
                <w:b/>
                <w:w w:val="105"/>
                <w:sz w:val="12"/>
              </w:rPr>
              <w:t>Used Effectively or Very</w:t>
            </w:r>
          </w:p>
          <w:p w:rsidR="00197E56" w:rsidRDefault="00197E56" w:rsidP="00AF3817">
            <w:pPr>
              <w:pStyle w:val="TableParagraph"/>
              <w:spacing w:before="1" w:line="124" w:lineRule="exact"/>
              <w:ind w:left="36" w:right="18"/>
              <w:jc w:val="center"/>
              <w:rPr>
                <w:b/>
                <w:sz w:val="12"/>
              </w:rPr>
            </w:pPr>
            <w:r>
              <w:rPr>
                <w:b/>
                <w:w w:val="105"/>
                <w:sz w:val="12"/>
              </w:rPr>
              <w:t>Effectively</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technology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74.9%</w:t>
            </w:r>
          </w:p>
        </w:tc>
        <w:tc>
          <w:tcPr>
            <w:tcW w:w="636" w:type="pct"/>
            <w:shd w:val="clear" w:color="auto" w:fill="9AD45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86.1%</w:t>
            </w:r>
          </w:p>
        </w:tc>
        <w:tc>
          <w:tcPr>
            <w:tcW w:w="635" w:type="pct"/>
            <w:shd w:val="clear" w:color="auto" w:fill="AC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76.4%</w:t>
            </w:r>
          </w:p>
        </w:tc>
        <w:tc>
          <w:tcPr>
            <w:tcW w:w="636" w:type="pct"/>
            <w:shd w:val="clear" w:color="auto" w:fill="B4DF6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72.1%</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89.9%</w:t>
            </w:r>
          </w:p>
        </w:tc>
        <w:tc>
          <w:tcPr>
            <w:tcW w:w="636" w:type="pct"/>
            <w:shd w:val="clear" w:color="auto" w:fill="D5ED7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54.4%</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written research assignments in helping</w:t>
            </w:r>
          </w:p>
          <w:p w:rsidR="00197E56" w:rsidRDefault="00197E56" w:rsidP="00AF3817">
            <w:pPr>
              <w:pStyle w:val="TableParagraph"/>
              <w:spacing w:before="19" w:line="124" w:lineRule="exact"/>
              <w:ind w:left="23"/>
              <w:rPr>
                <w:sz w:val="12"/>
              </w:rPr>
            </w:pPr>
            <w:r>
              <w:rPr>
                <w:w w:val="105"/>
                <w:sz w:val="12"/>
              </w:rPr>
              <w:t>me to learn course content</w:t>
            </w:r>
          </w:p>
        </w:tc>
        <w:tc>
          <w:tcPr>
            <w:tcW w:w="635" w:type="pct"/>
            <w:shd w:val="clear" w:color="auto" w:fill="B9E16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64.5%</w:t>
            </w:r>
          </w:p>
        </w:tc>
        <w:tc>
          <w:tcPr>
            <w:tcW w:w="636" w:type="pct"/>
            <w:shd w:val="clear" w:color="auto" w:fill="9ED65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83.6%</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70.1%</w:t>
            </w:r>
          </w:p>
        </w:tc>
        <w:tc>
          <w:tcPr>
            <w:tcW w:w="636" w:type="pct"/>
            <w:shd w:val="clear" w:color="auto" w:fill="C5E67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63.0%</w:t>
            </w:r>
          </w:p>
        </w:tc>
        <w:tc>
          <w:tcPr>
            <w:tcW w:w="635" w:type="pct"/>
            <w:shd w:val="clear" w:color="auto" w:fill="9ED65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83.6%</w:t>
            </w:r>
          </w:p>
        </w:tc>
        <w:tc>
          <w:tcPr>
            <w:tcW w:w="636" w:type="pct"/>
            <w:shd w:val="clear" w:color="auto" w:fill="AEDD63"/>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74.9%</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individual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35" w:type="pct"/>
            <w:shd w:val="clear" w:color="auto" w:fill="ADDC6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67.9%</w:t>
            </w:r>
          </w:p>
        </w:tc>
        <w:tc>
          <w:tcPr>
            <w:tcW w:w="636" w:type="pct"/>
            <w:shd w:val="clear" w:color="auto" w:fill="9FD65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83.2%</w:t>
            </w:r>
          </w:p>
        </w:tc>
        <w:tc>
          <w:tcPr>
            <w:tcW w:w="635" w:type="pct"/>
            <w:shd w:val="clear" w:color="auto" w:fill="AC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76.5%</w:t>
            </w:r>
          </w:p>
        </w:tc>
        <w:tc>
          <w:tcPr>
            <w:tcW w:w="636" w:type="pct"/>
            <w:shd w:val="clear" w:color="auto" w:fill="C2E57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64.3%</w:t>
            </w:r>
          </w:p>
        </w:tc>
        <w:tc>
          <w:tcPr>
            <w:tcW w:w="635" w:type="pct"/>
            <w:shd w:val="clear" w:color="auto" w:fill="99D35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86.5%</w:t>
            </w:r>
          </w:p>
        </w:tc>
        <w:tc>
          <w:tcPr>
            <w:tcW w:w="636" w:type="pct"/>
            <w:shd w:val="clear" w:color="auto" w:fill="B1DD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73.8%</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team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35" w:type="pct"/>
            <w:shd w:val="clear" w:color="auto" w:fill="E8F58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52.0%</w:t>
            </w:r>
          </w:p>
        </w:tc>
        <w:tc>
          <w:tcPr>
            <w:tcW w:w="636" w:type="pct"/>
            <w:shd w:val="clear" w:color="auto" w:fill="DCF08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50.5%</w:t>
            </w:r>
          </w:p>
        </w:tc>
        <w:tc>
          <w:tcPr>
            <w:tcW w:w="635"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56.6%</w:t>
            </w:r>
          </w:p>
        </w:tc>
        <w:tc>
          <w:tcPr>
            <w:tcW w:w="636"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51.3%</w:t>
            </w:r>
          </w:p>
        </w:tc>
        <w:tc>
          <w:tcPr>
            <w:tcW w:w="635" w:type="pct"/>
            <w:shd w:val="clear" w:color="auto" w:fill="BFE46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66.0%</w:t>
            </w:r>
          </w:p>
        </w:tc>
        <w:tc>
          <w:tcPr>
            <w:tcW w:w="636" w:type="pct"/>
            <w:shd w:val="clear" w:color="auto" w:fill="FBFD9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34.1%</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case studies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E6F58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52.4%</w:t>
            </w:r>
          </w:p>
        </w:tc>
        <w:tc>
          <w:tcPr>
            <w:tcW w:w="636" w:type="pct"/>
            <w:shd w:val="clear" w:color="auto" w:fill="B0DD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73.9%</w:t>
            </w:r>
          </w:p>
        </w:tc>
        <w:tc>
          <w:tcPr>
            <w:tcW w:w="635" w:type="pct"/>
            <w:shd w:val="clear" w:color="auto" w:fill="D4ED7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54.6%</w:t>
            </w:r>
          </w:p>
        </w:tc>
        <w:tc>
          <w:tcPr>
            <w:tcW w:w="636"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51.2%</w:t>
            </w:r>
          </w:p>
        </w:tc>
        <w:tc>
          <w:tcPr>
            <w:tcW w:w="635" w:type="pct"/>
            <w:shd w:val="clear" w:color="auto" w:fill="BFE46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65.8%</w:t>
            </w:r>
          </w:p>
        </w:tc>
        <w:tc>
          <w:tcPr>
            <w:tcW w:w="636" w:type="pct"/>
            <w:shd w:val="clear" w:color="auto" w:fill="D4ED7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54.8%</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journals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EFF88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50.0%</w:t>
            </w:r>
          </w:p>
        </w:tc>
        <w:tc>
          <w:tcPr>
            <w:tcW w:w="636" w:type="pct"/>
            <w:shd w:val="clear" w:color="auto" w:fill="CEEA7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58.1%</w:t>
            </w:r>
          </w:p>
        </w:tc>
        <w:tc>
          <w:tcPr>
            <w:tcW w:w="635" w:type="pct"/>
            <w:shd w:val="clear" w:color="auto" w:fill="D9EF8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52.2%</w:t>
            </w:r>
          </w:p>
        </w:tc>
        <w:tc>
          <w:tcPr>
            <w:tcW w:w="636" w:type="pct"/>
            <w:shd w:val="clear" w:color="auto" w:fill="E1F38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47.6%</w:t>
            </w:r>
          </w:p>
        </w:tc>
        <w:tc>
          <w:tcPr>
            <w:tcW w:w="635" w:type="pct"/>
            <w:shd w:val="clear" w:color="auto" w:fill="BAE26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68.5%</w:t>
            </w:r>
          </w:p>
        </w:tc>
        <w:tc>
          <w:tcPr>
            <w:tcW w:w="636" w:type="pct"/>
            <w:shd w:val="clear" w:color="auto" w:fill="DCF08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50.5%</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role play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45.6%</w:t>
            </w:r>
          </w:p>
        </w:tc>
        <w:tc>
          <w:tcPr>
            <w:tcW w:w="636" w:type="pct"/>
            <w:shd w:val="clear" w:color="auto" w:fill="E5F48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45.8%</w:t>
            </w:r>
          </w:p>
        </w:tc>
        <w:tc>
          <w:tcPr>
            <w:tcW w:w="635" w:type="pct"/>
            <w:shd w:val="clear" w:color="auto" w:fill="E0F28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48.5%</w:t>
            </w:r>
          </w:p>
        </w:tc>
        <w:tc>
          <w:tcPr>
            <w:tcW w:w="636" w:type="pct"/>
            <w:shd w:val="clear" w:color="auto" w:fill="E4F48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46.2%</w:t>
            </w:r>
          </w:p>
        </w:tc>
        <w:tc>
          <w:tcPr>
            <w:tcW w:w="635" w:type="pct"/>
            <w:shd w:val="clear" w:color="auto" w:fill="CFEA7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57.6%</w:t>
            </w:r>
          </w:p>
        </w:tc>
        <w:tc>
          <w:tcPr>
            <w:tcW w:w="636"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31.5%</w:t>
            </w:r>
          </w:p>
        </w:tc>
      </w:tr>
      <w:tr w:rsidR="00197E56" w:rsidTr="00AF3817">
        <w:trPr>
          <w:gridAfter w:val="1"/>
          <w:wAfter w:w="10" w:type="pct"/>
          <w:trHeight w:val="812"/>
        </w:trPr>
        <w:tc>
          <w:tcPr>
            <w:tcW w:w="1178"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0"/>
              </w:rPr>
            </w:pPr>
          </w:p>
          <w:p w:rsidR="00197E56" w:rsidRDefault="00197E56" w:rsidP="00AF3817">
            <w:pPr>
              <w:pStyle w:val="TableParagraph"/>
              <w:spacing w:line="124" w:lineRule="exact"/>
              <w:ind w:left="23"/>
              <w:rPr>
                <w:b/>
                <w:sz w:val="12"/>
              </w:rPr>
            </w:pPr>
            <w:r>
              <w:rPr>
                <w:b/>
                <w:w w:val="105"/>
                <w:sz w:val="12"/>
              </w:rPr>
              <w:t>Question/Scale Legend</w:t>
            </w:r>
          </w:p>
        </w:tc>
        <w:tc>
          <w:tcPr>
            <w:tcW w:w="635" w:type="pct"/>
          </w:tcPr>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6"/>
              </w:rPr>
            </w:pPr>
          </w:p>
          <w:p w:rsidR="00197E56" w:rsidRDefault="00197E56" w:rsidP="00AF3817">
            <w:pPr>
              <w:pStyle w:val="TableParagraph"/>
              <w:spacing w:line="160" w:lineRule="atLeast"/>
              <w:ind w:left="33" w:right="16" w:firstLine="1"/>
              <w:jc w:val="center"/>
              <w:rPr>
                <w:b/>
                <w:sz w:val="12"/>
              </w:rPr>
            </w:pPr>
            <w:r>
              <w:rPr>
                <w:b/>
                <w:w w:val="105"/>
                <w:sz w:val="12"/>
              </w:rPr>
              <w:t>Institutional Percentage Answering Not</w:t>
            </w:r>
            <w:r>
              <w:rPr>
                <w:b/>
                <w:spacing w:val="-13"/>
                <w:w w:val="105"/>
                <w:sz w:val="12"/>
              </w:rPr>
              <w:t xml:space="preserve"> </w:t>
            </w:r>
            <w:r>
              <w:rPr>
                <w:b/>
                <w:w w:val="105"/>
                <w:sz w:val="12"/>
              </w:rPr>
              <w:t>Used</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54" w:right="37"/>
              <w:jc w:val="center"/>
              <w:rPr>
                <w:b/>
                <w:sz w:val="12"/>
              </w:rPr>
            </w:pPr>
            <w:r>
              <w:rPr>
                <w:b/>
                <w:w w:val="105"/>
                <w:sz w:val="12"/>
              </w:rPr>
              <w:t>Graduate Percentage Answering Not Used</w:t>
            </w:r>
          </w:p>
        </w:tc>
        <w:tc>
          <w:tcPr>
            <w:tcW w:w="635" w:type="pct"/>
          </w:tcPr>
          <w:p w:rsidR="00197E56" w:rsidRDefault="00197E56" w:rsidP="00AF3817">
            <w:pPr>
              <w:pStyle w:val="TableParagraph"/>
              <w:spacing w:before="11"/>
              <w:rPr>
                <w:rFonts w:ascii="Times New Roman"/>
                <w:sz w:val="14"/>
              </w:rPr>
            </w:pPr>
          </w:p>
          <w:p w:rsidR="00197E56" w:rsidRDefault="00197E56" w:rsidP="00AF3817">
            <w:pPr>
              <w:pStyle w:val="TableParagraph"/>
              <w:ind w:left="302"/>
              <w:rPr>
                <w:b/>
                <w:sz w:val="12"/>
              </w:rPr>
            </w:pPr>
            <w:r>
              <w:rPr>
                <w:b/>
                <w:w w:val="105"/>
                <w:sz w:val="12"/>
              </w:rPr>
              <w:t>LAE</w:t>
            </w:r>
          </w:p>
          <w:p w:rsidR="00197E56" w:rsidRDefault="00197E56" w:rsidP="00AF3817">
            <w:pPr>
              <w:pStyle w:val="TableParagraph"/>
              <w:spacing w:before="6" w:line="160" w:lineRule="atLeast"/>
              <w:ind w:left="122" w:right="83" w:hanging="17"/>
              <w:jc w:val="both"/>
              <w:rPr>
                <w:b/>
                <w:sz w:val="12"/>
              </w:rPr>
            </w:pPr>
            <w:r>
              <w:rPr>
                <w:b/>
                <w:sz w:val="12"/>
              </w:rPr>
              <w:t xml:space="preserve">Percentage </w:t>
            </w:r>
            <w:r>
              <w:rPr>
                <w:b/>
                <w:w w:val="105"/>
                <w:sz w:val="12"/>
              </w:rPr>
              <w:t>Answering Not Used</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2" w:right="61" w:firstLine="2"/>
              <w:jc w:val="center"/>
              <w:rPr>
                <w:b/>
                <w:sz w:val="12"/>
              </w:rPr>
            </w:pPr>
            <w:r>
              <w:rPr>
                <w:b/>
                <w:w w:val="105"/>
                <w:sz w:val="12"/>
              </w:rPr>
              <w:t xml:space="preserve">Lecture </w:t>
            </w:r>
            <w:r>
              <w:rPr>
                <w:b/>
                <w:spacing w:val="-1"/>
                <w:w w:val="105"/>
                <w:sz w:val="12"/>
              </w:rPr>
              <w:t xml:space="preserve">Percentage </w:t>
            </w:r>
            <w:r>
              <w:rPr>
                <w:b/>
                <w:w w:val="105"/>
                <w:sz w:val="12"/>
              </w:rPr>
              <w:t>Answering Not Used</w:t>
            </w:r>
          </w:p>
        </w:tc>
        <w:tc>
          <w:tcPr>
            <w:tcW w:w="635"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7" w:right="66" w:hanging="1"/>
              <w:jc w:val="center"/>
              <w:rPr>
                <w:b/>
                <w:sz w:val="12"/>
              </w:rPr>
            </w:pPr>
            <w:r>
              <w:rPr>
                <w:b/>
                <w:w w:val="105"/>
                <w:sz w:val="12"/>
              </w:rPr>
              <w:t xml:space="preserve">Hybrid </w:t>
            </w:r>
            <w:r>
              <w:rPr>
                <w:b/>
                <w:spacing w:val="-1"/>
                <w:w w:val="105"/>
                <w:sz w:val="12"/>
              </w:rPr>
              <w:t xml:space="preserve">Percentage </w:t>
            </w:r>
            <w:r>
              <w:rPr>
                <w:b/>
                <w:w w:val="105"/>
                <w:sz w:val="12"/>
              </w:rPr>
              <w:t>Answering Not Used</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40" w:right="18"/>
              <w:jc w:val="center"/>
              <w:rPr>
                <w:b/>
                <w:sz w:val="12"/>
              </w:rPr>
            </w:pPr>
            <w:r>
              <w:rPr>
                <w:b/>
                <w:w w:val="105"/>
                <w:sz w:val="12"/>
              </w:rPr>
              <w:t>Online Percentage Answering Not Used</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technology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9.3%</w:t>
            </w:r>
          </w:p>
        </w:tc>
        <w:tc>
          <w:tcPr>
            <w:tcW w:w="636" w:type="pct"/>
            <w:shd w:val="clear" w:color="auto" w:fill="97D153"/>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3.6%</w:t>
            </w:r>
          </w:p>
        </w:tc>
        <w:tc>
          <w:tcPr>
            <w:tcW w:w="635" w:type="pct"/>
            <w:shd w:val="clear" w:color="auto" w:fill="A6D5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11.0%</w:t>
            </w:r>
          </w:p>
        </w:tc>
        <w:tc>
          <w:tcPr>
            <w:tcW w:w="636" w:type="pct"/>
            <w:shd w:val="clear" w:color="auto" w:fill="A6D5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10.9%</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0.8%</w:t>
            </w:r>
          </w:p>
        </w:tc>
        <w:tc>
          <w:tcPr>
            <w:tcW w:w="636" w:type="pct"/>
            <w:shd w:val="clear" w:color="auto" w:fill="96D15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28"/>
              <w:rPr>
                <w:sz w:val="12"/>
              </w:rPr>
            </w:pPr>
            <w:r>
              <w:rPr>
                <w:w w:val="105"/>
                <w:sz w:val="12"/>
              </w:rPr>
              <w:t>2.9%</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written research assignments in helping</w:t>
            </w:r>
          </w:p>
          <w:p w:rsidR="00197E56" w:rsidRDefault="00197E56" w:rsidP="00AF3817">
            <w:pPr>
              <w:pStyle w:val="TableParagraph"/>
              <w:spacing w:before="19" w:line="124" w:lineRule="exact"/>
              <w:ind w:left="23"/>
              <w:rPr>
                <w:sz w:val="12"/>
              </w:rPr>
            </w:pPr>
            <w:r>
              <w:rPr>
                <w:w w:val="105"/>
                <w:sz w:val="12"/>
              </w:rPr>
              <w:t>me to learn course content</w:t>
            </w:r>
          </w:p>
        </w:tc>
        <w:tc>
          <w:tcPr>
            <w:tcW w:w="635" w:type="pct"/>
            <w:shd w:val="clear" w:color="auto" w:fill="B9DB6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21.3%</w:t>
            </w:r>
          </w:p>
        </w:tc>
        <w:tc>
          <w:tcPr>
            <w:tcW w:w="636" w:type="pct"/>
            <w:shd w:val="clear" w:color="auto" w:fill="9FD35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7.7%</w:t>
            </w:r>
          </w:p>
        </w:tc>
        <w:tc>
          <w:tcPr>
            <w:tcW w:w="635" w:type="pct"/>
            <w:shd w:val="clear" w:color="auto" w:fill="B4D96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18.1%</w:t>
            </w:r>
          </w:p>
        </w:tc>
        <w:tc>
          <w:tcPr>
            <w:tcW w:w="636" w:type="pct"/>
            <w:shd w:val="clear" w:color="auto" w:fill="BEDC6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23.1%</w:t>
            </w:r>
          </w:p>
        </w:tc>
        <w:tc>
          <w:tcPr>
            <w:tcW w:w="635" w:type="pct"/>
            <w:shd w:val="clear" w:color="auto" w:fill="9CD35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6.3%</w:t>
            </w:r>
          </w:p>
        </w:tc>
        <w:tc>
          <w:tcPr>
            <w:tcW w:w="636" w:type="pct"/>
            <w:shd w:val="clear" w:color="auto" w:fill="A2D4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28"/>
              <w:rPr>
                <w:sz w:val="12"/>
              </w:rPr>
            </w:pPr>
            <w:r>
              <w:rPr>
                <w:w w:val="105"/>
                <w:sz w:val="12"/>
              </w:rPr>
              <w:t>9.0%</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individual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35" w:type="pct"/>
            <w:shd w:val="clear" w:color="auto" w:fill="B2D96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19.3%</w:t>
            </w:r>
          </w:p>
        </w:tc>
        <w:tc>
          <w:tcPr>
            <w:tcW w:w="636" w:type="pct"/>
            <w:shd w:val="clear" w:color="auto" w:fill="A3D4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9.4%</w:t>
            </w:r>
          </w:p>
        </w:tc>
        <w:tc>
          <w:tcPr>
            <w:tcW w:w="635" w:type="pct"/>
            <w:shd w:val="clear" w:color="auto" w:fill="ABD7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13.6%</w:t>
            </w:r>
          </w:p>
        </w:tc>
        <w:tc>
          <w:tcPr>
            <w:tcW w:w="636" w:type="pct"/>
            <w:shd w:val="clear" w:color="auto" w:fill="BCDC6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22.2%</w:t>
            </w:r>
          </w:p>
        </w:tc>
        <w:tc>
          <w:tcPr>
            <w:tcW w:w="635" w:type="pct"/>
            <w:shd w:val="clear" w:color="auto" w:fill="9FD35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7.6%</w:t>
            </w:r>
          </w:p>
        </w:tc>
        <w:tc>
          <w:tcPr>
            <w:tcW w:w="636" w:type="pct"/>
            <w:shd w:val="clear" w:color="auto" w:fill="A9D66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12.5%</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team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35" w:type="pct"/>
            <w:shd w:val="clear" w:color="auto" w:fill="E2E68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33.8%</w:t>
            </w:r>
          </w:p>
        </w:tc>
        <w:tc>
          <w:tcPr>
            <w:tcW w:w="636" w:type="pct"/>
            <w:shd w:val="clear" w:color="auto" w:fill="E6E88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43.1%</w:t>
            </w:r>
          </w:p>
        </w:tc>
        <w:tc>
          <w:tcPr>
            <w:tcW w:w="635" w:type="pct"/>
            <w:shd w:val="clear" w:color="auto" w:fill="CDE17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30.8%</w:t>
            </w:r>
          </w:p>
        </w:tc>
        <w:tc>
          <w:tcPr>
            <w:tcW w:w="636" w:type="pct"/>
            <w:shd w:val="clear" w:color="auto" w:fill="D3E27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33.7%</w:t>
            </w:r>
          </w:p>
        </w:tc>
        <w:tc>
          <w:tcPr>
            <w:tcW w:w="635" w:type="pct"/>
            <w:shd w:val="clear" w:color="auto" w:fill="C3DE7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25.6%</w:t>
            </w:r>
          </w:p>
        </w:tc>
        <w:tc>
          <w:tcPr>
            <w:tcW w:w="636" w:type="pct"/>
            <w:shd w:val="clear" w:color="auto" w:fill="F9ED9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52.7%</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case studies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E7E88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35.3%</w:t>
            </w:r>
          </w:p>
        </w:tc>
        <w:tc>
          <w:tcPr>
            <w:tcW w:w="636" w:type="pct"/>
            <w:shd w:val="clear" w:color="auto" w:fill="B8DA6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20.0%</w:t>
            </w:r>
          </w:p>
        </w:tc>
        <w:tc>
          <w:tcPr>
            <w:tcW w:w="635" w:type="pct"/>
            <w:shd w:val="clear" w:color="auto" w:fill="D4E27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33.9%</w:t>
            </w:r>
          </w:p>
        </w:tc>
        <w:tc>
          <w:tcPr>
            <w:tcW w:w="636" w:type="pct"/>
            <w:shd w:val="clear" w:color="auto" w:fill="D9E4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36.4%</w:t>
            </w:r>
          </w:p>
        </w:tc>
        <w:tc>
          <w:tcPr>
            <w:tcW w:w="635" w:type="pct"/>
            <w:shd w:val="clear" w:color="auto" w:fill="C2DD7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25.3%</w:t>
            </w:r>
          </w:p>
        </w:tc>
        <w:tc>
          <w:tcPr>
            <w:tcW w:w="636" w:type="pct"/>
            <w:shd w:val="clear" w:color="auto" w:fill="C9DF7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28.5%</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journals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F0EA9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38.2%</w:t>
            </w:r>
          </w:p>
        </w:tc>
        <w:tc>
          <w:tcPr>
            <w:tcW w:w="636" w:type="pct"/>
            <w:shd w:val="clear" w:color="auto" w:fill="DDE58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38.7%</w:t>
            </w:r>
          </w:p>
        </w:tc>
        <w:tc>
          <w:tcPr>
            <w:tcW w:w="635" w:type="pct"/>
            <w:shd w:val="clear" w:color="auto" w:fill="DAE48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37.1%</w:t>
            </w:r>
          </w:p>
        </w:tc>
        <w:tc>
          <w:tcPr>
            <w:tcW w:w="636" w:type="pct"/>
            <w:shd w:val="clear" w:color="auto" w:fill="E1E68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40.4%</w:t>
            </w:r>
          </w:p>
        </w:tc>
        <w:tc>
          <w:tcPr>
            <w:tcW w:w="635" w:type="pct"/>
            <w:shd w:val="clear" w:color="auto" w:fill="BEDC6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23.1%</w:t>
            </w:r>
          </w:p>
        </w:tc>
        <w:tc>
          <w:tcPr>
            <w:tcW w:w="636" w:type="pct"/>
            <w:shd w:val="clear" w:color="auto" w:fill="DDE58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38.7%</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role play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FFEF9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42.5%</w:t>
            </w:r>
          </w:p>
        </w:tc>
        <w:tc>
          <w:tcPr>
            <w:tcW w:w="636" w:type="pct"/>
            <w:shd w:val="clear" w:color="auto" w:fill="F3EB9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49.7%</w:t>
            </w:r>
          </w:p>
        </w:tc>
        <w:tc>
          <w:tcPr>
            <w:tcW w:w="635" w:type="pct"/>
            <w:shd w:val="clear" w:color="auto" w:fill="E2E68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41.1%</w:t>
            </w:r>
          </w:p>
        </w:tc>
        <w:tc>
          <w:tcPr>
            <w:tcW w:w="636" w:type="pct"/>
            <w:shd w:val="clear" w:color="auto" w:fill="E3E78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41.6%</w:t>
            </w:r>
          </w:p>
        </w:tc>
        <w:tc>
          <w:tcPr>
            <w:tcW w:w="635" w:type="pct"/>
            <w:shd w:val="clear" w:color="auto" w:fill="D3E27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33.6%</w:t>
            </w:r>
          </w:p>
        </w:tc>
        <w:tc>
          <w:tcPr>
            <w:tcW w:w="636" w:type="pct"/>
            <w:shd w:val="clear" w:color="auto" w:fill="FFEF9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55.4%</w:t>
            </w:r>
          </w:p>
        </w:tc>
      </w:tr>
    </w:tbl>
    <w:p w:rsidR="00197E56" w:rsidRDefault="00197E56" w:rsidP="00197E56"/>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00"/>
        <w:gridCol w:w="1186"/>
        <w:gridCol w:w="1189"/>
        <w:gridCol w:w="1187"/>
        <w:gridCol w:w="1189"/>
        <w:gridCol w:w="1187"/>
        <w:gridCol w:w="1189"/>
        <w:gridCol w:w="17"/>
      </w:tblGrid>
      <w:tr w:rsidR="00197E56" w:rsidTr="00AF3817">
        <w:trPr>
          <w:gridAfter w:val="1"/>
          <w:wAfter w:w="10" w:type="pct"/>
          <w:trHeight w:val="210"/>
        </w:trPr>
        <w:tc>
          <w:tcPr>
            <w:tcW w:w="4990" w:type="pct"/>
            <w:gridSpan w:val="7"/>
          </w:tcPr>
          <w:p w:rsidR="00197E56" w:rsidRPr="004B18BC" w:rsidRDefault="00197E56" w:rsidP="00AF3817">
            <w:pPr>
              <w:pStyle w:val="TableParagraph"/>
              <w:jc w:val="center"/>
              <w:rPr>
                <w:rFonts w:ascii="Times New Roman"/>
                <w:sz w:val="16"/>
                <w:szCs w:val="16"/>
              </w:rPr>
            </w:pPr>
            <w:r w:rsidRPr="004B18BC">
              <w:rPr>
                <w:rFonts w:ascii="Times New Roman"/>
                <w:sz w:val="16"/>
                <w:szCs w:val="16"/>
              </w:rPr>
              <w:t>Fall 2016</w:t>
            </w:r>
          </w:p>
        </w:tc>
      </w:tr>
      <w:tr w:rsidR="00197E56" w:rsidTr="00AF3817">
        <w:trPr>
          <w:gridAfter w:val="1"/>
          <w:wAfter w:w="10" w:type="pct"/>
          <w:trHeight w:val="813"/>
        </w:trPr>
        <w:tc>
          <w:tcPr>
            <w:tcW w:w="1178"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0"/>
              </w:rPr>
            </w:pPr>
          </w:p>
          <w:p w:rsidR="00197E56" w:rsidRDefault="00197E56" w:rsidP="00AF3817">
            <w:pPr>
              <w:pStyle w:val="TableParagraph"/>
              <w:spacing w:line="124" w:lineRule="exact"/>
              <w:ind w:left="23"/>
              <w:rPr>
                <w:b/>
                <w:sz w:val="12"/>
              </w:rPr>
            </w:pPr>
            <w:bookmarkStart w:id="10" w:name="Fall_2016"/>
            <w:bookmarkEnd w:id="10"/>
            <w:r>
              <w:rPr>
                <w:b/>
                <w:w w:val="105"/>
                <w:sz w:val="12"/>
              </w:rPr>
              <w:t>Summative Category</w:t>
            </w:r>
          </w:p>
        </w:tc>
        <w:tc>
          <w:tcPr>
            <w:tcW w:w="635"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0"/>
              </w:rPr>
            </w:pPr>
          </w:p>
          <w:p w:rsidR="00197E56" w:rsidRDefault="00197E56" w:rsidP="00AF3817">
            <w:pPr>
              <w:pStyle w:val="TableParagraph"/>
              <w:spacing w:line="124" w:lineRule="exact"/>
              <w:ind w:left="58" w:right="44"/>
              <w:jc w:val="center"/>
              <w:rPr>
                <w:b/>
                <w:sz w:val="12"/>
              </w:rPr>
            </w:pPr>
            <w:r>
              <w:rPr>
                <w:b/>
                <w:w w:val="105"/>
                <w:sz w:val="12"/>
              </w:rPr>
              <w:t>Institution</w:t>
            </w:r>
          </w:p>
        </w:tc>
        <w:tc>
          <w:tcPr>
            <w:tcW w:w="636"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0"/>
              </w:rPr>
            </w:pPr>
          </w:p>
          <w:p w:rsidR="00197E56" w:rsidRDefault="00197E56" w:rsidP="00AF3817">
            <w:pPr>
              <w:pStyle w:val="TableParagraph"/>
              <w:spacing w:line="124" w:lineRule="exact"/>
              <w:ind w:left="52" w:right="37"/>
              <w:jc w:val="center"/>
              <w:rPr>
                <w:b/>
                <w:sz w:val="12"/>
              </w:rPr>
            </w:pPr>
            <w:r>
              <w:rPr>
                <w:b/>
                <w:w w:val="105"/>
                <w:sz w:val="12"/>
              </w:rPr>
              <w:t>Graduate</w:t>
            </w:r>
          </w:p>
        </w:tc>
        <w:tc>
          <w:tcPr>
            <w:tcW w:w="635" w:type="pct"/>
          </w:tcPr>
          <w:p w:rsidR="00197E56" w:rsidRDefault="00197E56" w:rsidP="00AF3817">
            <w:pPr>
              <w:pStyle w:val="TableParagraph"/>
              <w:spacing w:before="6" w:line="271" w:lineRule="auto"/>
              <w:ind w:left="100" w:right="79" w:firstLine="1"/>
              <w:jc w:val="center"/>
              <w:rPr>
                <w:b/>
                <w:sz w:val="12"/>
              </w:rPr>
            </w:pPr>
            <w:r>
              <w:rPr>
                <w:b/>
                <w:w w:val="105"/>
                <w:sz w:val="12"/>
              </w:rPr>
              <w:t>College of Liberal</w:t>
            </w:r>
            <w:r>
              <w:rPr>
                <w:b/>
                <w:spacing w:val="-9"/>
                <w:w w:val="105"/>
                <w:sz w:val="12"/>
              </w:rPr>
              <w:t xml:space="preserve"> </w:t>
            </w:r>
            <w:r>
              <w:rPr>
                <w:b/>
                <w:w w:val="105"/>
                <w:sz w:val="12"/>
              </w:rPr>
              <w:t>Arts and Education</w:t>
            </w:r>
          </w:p>
          <w:p w:rsidR="00197E56" w:rsidRDefault="00197E56" w:rsidP="00AF3817">
            <w:pPr>
              <w:pStyle w:val="TableParagraph"/>
              <w:spacing w:before="1" w:line="124" w:lineRule="exact"/>
              <w:ind w:left="81" w:right="62"/>
              <w:jc w:val="center"/>
              <w:rPr>
                <w:b/>
                <w:sz w:val="12"/>
              </w:rPr>
            </w:pPr>
            <w:r>
              <w:rPr>
                <w:b/>
                <w:w w:val="105"/>
                <w:sz w:val="12"/>
              </w:rPr>
              <w:t>(LAE)</w:t>
            </w:r>
          </w:p>
        </w:tc>
        <w:tc>
          <w:tcPr>
            <w:tcW w:w="636"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76" w:line="160" w:lineRule="atLeast"/>
              <w:ind w:left="171" w:right="137" w:firstLine="12"/>
              <w:rPr>
                <w:b/>
                <w:sz w:val="12"/>
              </w:rPr>
            </w:pPr>
            <w:r>
              <w:rPr>
                <w:b/>
                <w:w w:val="105"/>
                <w:sz w:val="12"/>
              </w:rPr>
              <w:t xml:space="preserve">Lecture </w:t>
            </w:r>
            <w:r>
              <w:rPr>
                <w:b/>
                <w:sz w:val="12"/>
              </w:rPr>
              <w:t>Courses</w:t>
            </w:r>
          </w:p>
        </w:tc>
        <w:tc>
          <w:tcPr>
            <w:tcW w:w="635"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76" w:line="160" w:lineRule="atLeast"/>
              <w:ind w:left="175" w:right="152" w:firstLine="31"/>
              <w:rPr>
                <w:b/>
                <w:sz w:val="12"/>
              </w:rPr>
            </w:pPr>
            <w:r>
              <w:rPr>
                <w:b/>
                <w:w w:val="105"/>
                <w:sz w:val="12"/>
              </w:rPr>
              <w:t xml:space="preserve">Hybrid </w:t>
            </w:r>
            <w:r>
              <w:rPr>
                <w:b/>
                <w:sz w:val="12"/>
              </w:rPr>
              <w:t>Courses</w:t>
            </w:r>
          </w:p>
        </w:tc>
        <w:tc>
          <w:tcPr>
            <w:tcW w:w="636"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76" w:line="160" w:lineRule="atLeast"/>
              <w:ind w:left="146" w:right="126" w:firstLine="33"/>
              <w:rPr>
                <w:b/>
                <w:sz w:val="12"/>
              </w:rPr>
            </w:pPr>
            <w:r>
              <w:rPr>
                <w:b/>
                <w:w w:val="105"/>
                <w:sz w:val="12"/>
              </w:rPr>
              <w:t xml:space="preserve">Online </w:t>
            </w:r>
            <w:r>
              <w:rPr>
                <w:b/>
                <w:sz w:val="12"/>
              </w:rPr>
              <w:t>Courses</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Percentage of Credit Hours Taught</w:t>
            </w:r>
          </w:p>
        </w:tc>
        <w:tc>
          <w:tcPr>
            <w:tcW w:w="635" w:type="pct"/>
          </w:tcPr>
          <w:p w:rsidR="00197E56" w:rsidRDefault="00197E56" w:rsidP="00AF3817">
            <w:pPr>
              <w:pStyle w:val="TableParagraph"/>
              <w:spacing w:before="6" w:line="124" w:lineRule="exact"/>
              <w:ind w:left="58" w:right="44"/>
              <w:jc w:val="center"/>
              <w:rPr>
                <w:sz w:val="12"/>
              </w:rPr>
            </w:pPr>
            <w:r>
              <w:rPr>
                <w:w w:val="105"/>
                <w:sz w:val="12"/>
              </w:rPr>
              <w:t>100%</w:t>
            </w:r>
          </w:p>
        </w:tc>
        <w:tc>
          <w:tcPr>
            <w:tcW w:w="636" w:type="pct"/>
          </w:tcPr>
          <w:p w:rsidR="00197E56" w:rsidRDefault="00197E56" w:rsidP="00AF3817">
            <w:pPr>
              <w:pStyle w:val="TableParagraph"/>
              <w:spacing w:before="6" w:line="124" w:lineRule="exact"/>
              <w:ind w:left="53" w:right="37"/>
              <w:jc w:val="center"/>
              <w:rPr>
                <w:sz w:val="12"/>
              </w:rPr>
            </w:pPr>
            <w:r>
              <w:rPr>
                <w:w w:val="105"/>
                <w:sz w:val="12"/>
              </w:rPr>
              <w:t>15.2%</w:t>
            </w:r>
          </w:p>
        </w:tc>
        <w:tc>
          <w:tcPr>
            <w:tcW w:w="635" w:type="pct"/>
          </w:tcPr>
          <w:p w:rsidR="00197E56" w:rsidRDefault="00197E56" w:rsidP="00AF3817">
            <w:pPr>
              <w:pStyle w:val="TableParagraph"/>
              <w:spacing w:before="6" w:line="124" w:lineRule="exact"/>
              <w:ind w:left="79" w:right="62"/>
              <w:jc w:val="center"/>
              <w:rPr>
                <w:sz w:val="12"/>
              </w:rPr>
            </w:pPr>
            <w:r>
              <w:rPr>
                <w:w w:val="105"/>
                <w:sz w:val="12"/>
              </w:rPr>
              <w:t>44.6%</w:t>
            </w:r>
          </w:p>
        </w:tc>
        <w:tc>
          <w:tcPr>
            <w:tcW w:w="636" w:type="pct"/>
          </w:tcPr>
          <w:p w:rsidR="00197E56" w:rsidRDefault="00197E56" w:rsidP="00AF3817">
            <w:pPr>
              <w:pStyle w:val="TableParagraph"/>
              <w:spacing w:before="6" w:line="124" w:lineRule="exact"/>
              <w:ind w:left="80" w:right="60"/>
              <w:jc w:val="center"/>
              <w:rPr>
                <w:sz w:val="12"/>
              </w:rPr>
            </w:pPr>
            <w:r>
              <w:rPr>
                <w:w w:val="105"/>
                <w:sz w:val="12"/>
              </w:rPr>
              <w:t>63.7%</w:t>
            </w:r>
          </w:p>
        </w:tc>
        <w:tc>
          <w:tcPr>
            <w:tcW w:w="635" w:type="pct"/>
          </w:tcPr>
          <w:p w:rsidR="00197E56" w:rsidRDefault="00197E56" w:rsidP="00AF3817">
            <w:pPr>
              <w:pStyle w:val="TableParagraph"/>
              <w:spacing w:before="6" w:line="124" w:lineRule="exact"/>
              <w:ind w:left="20"/>
              <w:jc w:val="center"/>
              <w:rPr>
                <w:sz w:val="12"/>
              </w:rPr>
            </w:pPr>
            <w:r>
              <w:rPr>
                <w:w w:val="105"/>
                <w:sz w:val="12"/>
              </w:rPr>
              <w:t>6.3%</w:t>
            </w:r>
          </w:p>
        </w:tc>
        <w:tc>
          <w:tcPr>
            <w:tcW w:w="636" w:type="pct"/>
          </w:tcPr>
          <w:p w:rsidR="00197E56" w:rsidRDefault="00197E56" w:rsidP="00AF3817">
            <w:pPr>
              <w:pStyle w:val="TableParagraph"/>
              <w:spacing w:before="6" w:line="124" w:lineRule="exact"/>
              <w:ind w:left="197"/>
              <w:rPr>
                <w:sz w:val="12"/>
              </w:rPr>
            </w:pPr>
            <w:r>
              <w:rPr>
                <w:w w:val="105"/>
                <w:sz w:val="12"/>
              </w:rPr>
              <w:t>11.4%</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Percentage of Student Credit Hours Taught</w:t>
            </w:r>
          </w:p>
        </w:tc>
        <w:tc>
          <w:tcPr>
            <w:tcW w:w="635" w:type="pct"/>
          </w:tcPr>
          <w:p w:rsidR="00197E56" w:rsidRDefault="00197E56" w:rsidP="00AF3817">
            <w:pPr>
              <w:pStyle w:val="TableParagraph"/>
              <w:spacing w:before="6" w:line="124" w:lineRule="exact"/>
              <w:ind w:left="58" w:right="30"/>
              <w:jc w:val="center"/>
              <w:rPr>
                <w:sz w:val="12"/>
              </w:rPr>
            </w:pPr>
            <w:r>
              <w:rPr>
                <w:w w:val="105"/>
                <w:sz w:val="12"/>
              </w:rPr>
              <w:t>100%</w:t>
            </w:r>
          </w:p>
        </w:tc>
        <w:tc>
          <w:tcPr>
            <w:tcW w:w="636" w:type="pct"/>
          </w:tcPr>
          <w:p w:rsidR="00197E56" w:rsidRDefault="00197E56" w:rsidP="00AF3817">
            <w:pPr>
              <w:pStyle w:val="TableParagraph"/>
              <w:spacing w:before="6" w:line="124" w:lineRule="exact"/>
              <w:ind w:left="54" w:right="23"/>
              <w:jc w:val="center"/>
              <w:rPr>
                <w:sz w:val="12"/>
              </w:rPr>
            </w:pPr>
            <w:r>
              <w:rPr>
                <w:w w:val="105"/>
                <w:sz w:val="12"/>
              </w:rPr>
              <w:t>11.1%</w:t>
            </w:r>
          </w:p>
        </w:tc>
        <w:tc>
          <w:tcPr>
            <w:tcW w:w="635" w:type="pct"/>
          </w:tcPr>
          <w:p w:rsidR="00197E56" w:rsidRDefault="00197E56" w:rsidP="00AF3817">
            <w:pPr>
              <w:pStyle w:val="TableParagraph"/>
              <w:spacing w:before="6" w:line="124" w:lineRule="exact"/>
              <w:ind w:left="82" w:right="51"/>
              <w:jc w:val="center"/>
              <w:rPr>
                <w:sz w:val="12"/>
              </w:rPr>
            </w:pPr>
            <w:r>
              <w:rPr>
                <w:w w:val="105"/>
                <w:sz w:val="12"/>
              </w:rPr>
              <w:t>37.1%</w:t>
            </w:r>
          </w:p>
        </w:tc>
        <w:tc>
          <w:tcPr>
            <w:tcW w:w="636" w:type="pct"/>
          </w:tcPr>
          <w:p w:rsidR="00197E56" w:rsidRDefault="00197E56" w:rsidP="00AF3817">
            <w:pPr>
              <w:pStyle w:val="TableParagraph"/>
              <w:spacing w:before="6" w:line="124" w:lineRule="exact"/>
              <w:ind w:left="80" w:right="45"/>
              <w:jc w:val="center"/>
              <w:rPr>
                <w:sz w:val="12"/>
              </w:rPr>
            </w:pPr>
            <w:r>
              <w:rPr>
                <w:w w:val="105"/>
                <w:sz w:val="12"/>
              </w:rPr>
              <w:t>73.8%</w:t>
            </w:r>
          </w:p>
        </w:tc>
        <w:tc>
          <w:tcPr>
            <w:tcW w:w="635" w:type="pct"/>
          </w:tcPr>
          <w:p w:rsidR="00197E56" w:rsidRDefault="00197E56" w:rsidP="00AF3817">
            <w:pPr>
              <w:pStyle w:val="TableParagraph"/>
              <w:spacing w:before="6" w:line="124" w:lineRule="exact"/>
              <w:ind w:left="34"/>
              <w:jc w:val="center"/>
              <w:rPr>
                <w:sz w:val="12"/>
              </w:rPr>
            </w:pPr>
            <w:r>
              <w:rPr>
                <w:w w:val="105"/>
                <w:sz w:val="12"/>
              </w:rPr>
              <w:t>5.7%</w:t>
            </w:r>
          </w:p>
        </w:tc>
        <w:tc>
          <w:tcPr>
            <w:tcW w:w="636" w:type="pct"/>
          </w:tcPr>
          <w:p w:rsidR="00197E56" w:rsidRDefault="00197E56" w:rsidP="00AF3817">
            <w:pPr>
              <w:pStyle w:val="TableParagraph"/>
              <w:spacing w:before="6" w:line="124" w:lineRule="exact"/>
              <w:ind w:left="204"/>
              <w:rPr>
                <w:sz w:val="12"/>
              </w:rPr>
            </w:pPr>
            <w:r>
              <w:rPr>
                <w:w w:val="105"/>
                <w:sz w:val="12"/>
              </w:rPr>
              <w:t>11.1%</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Response Rate</w:t>
            </w:r>
          </w:p>
        </w:tc>
        <w:tc>
          <w:tcPr>
            <w:tcW w:w="635" w:type="pct"/>
          </w:tcPr>
          <w:p w:rsidR="00197E56" w:rsidRDefault="00197E56" w:rsidP="00AF3817">
            <w:pPr>
              <w:pStyle w:val="TableParagraph"/>
              <w:spacing w:before="6" w:line="124" w:lineRule="exact"/>
              <w:ind w:left="58" w:right="32"/>
              <w:jc w:val="center"/>
              <w:rPr>
                <w:sz w:val="12"/>
              </w:rPr>
            </w:pPr>
            <w:r>
              <w:rPr>
                <w:w w:val="105"/>
                <w:sz w:val="12"/>
              </w:rPr>
              <w:t>31.4%</w:t>
            </w:r>
          </w:p>
        </w:tc>
        <w:tc>
          <w:tcPr>
            <w:tcW w:w="636" w:type="pct"/>
          </w:tcPr>
          <w:p w:rsidR="00197E56" w:rsidRDefault="00197E56" w:rsidP="00AF3817">
            <w:pPr>
              <w:pStyle w:val="TableParagraph"/>
              <w:spacing w:before="6" w:line="124" w:lineRule="exact"/>
              <w:ind w:left="54" w:right="24"/>
              <w:jc w:val="center"/>
              <w:rPr>
                <w:sz w:val="12"/>
              </w:rPr>
            </w:pPr>
            <w:r>
              <w:rPr>
                <w:w w:val="105"/>
                <w:sz w:val="12"/>
              </w:rPr>
              <w:t>39.6%</w:t>
            </w:r>
          </w:p>
        </w:tc>
        <w:tc>
          <w:tcPr>
            <w:tcW w:w="635" w:type="pct"/>
          </w:tcPr>
          <w:p w:rsidR="00197E56" w:rsidRDefault="00197E56" w:rsidP="00AF3817">
            <w:pPr>
              <w:pStyle w:val="TableParagraph"/>
              <w:spacing w:before="6" w:line="124" w:lineRule="exact"/>
              <w:ind w:left="82" w:right="51"/>
              <w:jc w:val="center"/>
              <w:rPr>
                <w:sz w:val="12"/>
              </w:rPr>
            </w:pPr>
            <w:r>
              <w:rPr>
                <w:w w:val="105"/>
                <w:sz w:val="12"/>
              </w:rPr>
              <w:t>36.1%</w:t>
            </w:r>
          </w:p>
        </w:tc>
        <w:tc>
          <w:tcPr>
            <w:tcW w:w="636" w:type="pct"/>
          </w:tcPr>
          <w:p w:rsidR="00197E56" w:rsidRDefault="00197E56" w:rsidP="00AF3817">
            <w:pPr>
              <w:pStyle w:val="TableParagraph"/>
              <w:spacing w:before="6" w:line="124" w:lineRule="exact"/>
              <w:ind w:left="80" w:right="46"/>
              <w:jc w:val="center"/>
              <w:rPr>
                <w:sz w:val="12"/>
              </w:rPr>
            </w:pPr>
            <w:r>
              <w:rPr>
                <w:w w:val="105"/>
                <w:sz w:val="12"/>
              </w:rPr>
              <w:t>31.5%</w:t>
            </w:r>
          </w:p>
        </w:tc>
        <w:tc>
          <w:tcPr>
            <w:tcW w:w="635" w:type="pct"/>
          </w:tcPr>
          <w:p w:rsidR="00197E56" w:rsidRDefault="00197E56" w:rsidP="00AF3817">
            <w:pPr>
              <w:pStyle w:val="TableParagraph"/>
              <w:spacing w:before="6" w:line="124" w:lineRule="exact"/>
              <w:ind w:left="34"/>
              <w:jc w:val="center"/>
              <w:rPr>
                <w:sz w:val="12"/>
              </w:rPr>
            </w:pPr>
            <w:r>
              <w:rPr>
                <w:w w:val="105"/>
                <w:sz w:val="12"/>
              </w:rPr>
              <w:t>39.2%</w:t>
            </w:r>
          </w:p>
        </w:tc>
        <w:tc>
          <w:tcPr>
            <w:tcW w:w="636" w:type="pct"/>
          </w:tcPr>
          <w:p w:rsidR="00197E56" w:rsidRDefault="00197E56" w:rsidP="00AF3817">
            <w:pPr>
              <w:pStyle w:val="TableParagraph"/>
              <w:spacing w:before="6" w:line="124" w:lineRule="exact"/>
              <w:ind w:left="204"/>
              <w:rPr>
                <w:sz w:val="12"/>
              </w:rPr>
            </w:pPr>
            <w:r>
              <w:rPr>
                <w:w w:val="105"/>
                <w:sz w:val="12"/>
              </w:rPr>
              <w:t>29.7%</w:t>
            </w:r>
          </w:p>
        </w:tc>
      </w:tr>
      <w:tr w:rsidR="00197E56" w:rsidTr="00AF3817">
        <w:trPr>
          <w:gridAfter w:val="1"/>
          <w:wAfter w:w="10" w:type="pct"/>
          <w:trHeight w:val="316"/>
        </w:trPr>
        <w:tc>
          <w:tcPr>
            <w:tcW w:w="1178"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3"/>
              <w:rPr>
                <w:b/>
                <w:sz w:val="12"/>
              </w:rPr>
            </w:pPr>
            <w:r>
              <w:rPr>
                <w:b/>
                <w:w w:val="105"/>
                <w:sz w:val="12"/>
              </w:rPr>
              <w:t>Question/Category/Scale Legend</w:t>
            </w:r>
          </w:p>
        </w:tc>
        <w:tc>
          <w:tcPr>
            <w:tcW w:w="635"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4"/>
              <w:jc w:val="center"/>
              <w:rPr>
                <w:b/>
                <w:sz w:val="12"/>
              </w:rPr>
            </w:pPr>
            <w:r>
              <w:rPr>
                <w:b/>
                <w:w w:val="105"/>
                <w:sz w:val="12"/>
              </w:rPr>
              <w:t>Institutional Mean</w:t>
            </w:r>
          </w:p>
        </w:tc>
        <w:tc>
          <w:tcPr>
            <w:tcW w:w="636" w:type="pct"/>
          </w:tcPr>
          <w:p w:rsidR="00197E56" w:rsidRDefault="00197E56" w:rsidP="00AF3817">
            <w:pPr>
              <w:pStyle w:val="TableParagraph"/>
              <w:spacing w:before="6"/>
              <w:ind w:left="123"/>
              <w:rPr>
                <w:b/>
                <w:sz w:val="12"/>
              </w:rPr>
            </w:pPr>
            <w:r>
              <w:rPr>
                <w:b/>
                <w:w w:val="105"/>
                <w:sz w:val="12"/>
              </w:rPr>
              <w:t>Graduate</w:t>
            </w:r>
          </w:p>
          <w:p w:rsidR="00197E56" w:rsidRDefault="00197E56" w:rsidP="00AF3817">
            <w:pPr>
              <w:pStyle w:val="TableParagraph"/>
              <w:spacing w:before="19" w:line="124" w:lineRule="exact"/>
              <w:ind w:left="216"/>
              <w:rPr>
                <w:b/>
                <w:sz w:val="12"/>
              </w:rPr>
            </w:pPr>
            <w:r>
              <w:rPr>
                <w:b/>
                <w:w w:val="105"/>
                <w:sz w:val="12"/>
              </w:rPr>
              <w:t>Mean</w:t>
            </w:r>
          </w:p>
        </w:tc>
        <w:tc>
          <w:tcPr>
            <w:tcW w:w="635"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b/>
                <w:sz w:val="12"/>
              </w:rPr>
            </w:pPr>
            <w:r>
              <w:rPr>
                <w:b/>
                <w:w w:val="105"/>
                <w:sz w:val="12"/>
              </w:rPr>
              <w:t>LAE Mean</w:t>
            </w:r>
          </w:p>
        </w:tc>
        <w:tc>
          <w:tcPr>
            <w:tcW w:w="636" w:type="pct"/>
          </w:tcPr>
          <w:p w:rsidR="00197E56" w:rsidRDefault="00197E56" w:rsidP="00AF3817">
            <w:pPr>
              <w:pStyle w:val="TableParagraph"/>
              <w:spacing w:before="6"/>
              <w:ind w:left="183"/>
              <w:rPr>
                <w:b/>
                <w:sz w:val="12"/>
              </w:rPr>
            </w:pPr>
            <w:r>
              <w:rPr>
                <w:b/>
                <w:w w:val="105"/>
                <w:sz w:val="12"/>
              </w:rPr>
              <w:t>Lecture</w:t>
            </w:r>
          </w:p>
          <w:p w:rsidR="00197E56" w:rsidRDefault="00197E56" w:rsidP="00AF3817">
            <w:pPr>
              <w:pStyle w:val="TableParagraph"/>
              <w:spacing w:before="19" w:line="124" w:lineRule="exact"/>
              <w:ind w:left="226"/>
              <w:rPr>
                <w:b/>
                <w:sz w:val="12"/>
              </w:rPr>
            </w:pPr>
            <w:r>
              <w:rPr>
                <w:b/>
                <w:w w:val="105"/>
                <w:sz w:val="12"/>
              </w:rPr>
              <w:t>Mean</w:t>
            </w:r>
          </w:p>
        </w:tc>
        <w:tc>
          <w:tcPr>
            <w:tcW w:w="635"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b/>
                <w:sz w:val="12"/>
              </w:rPr>
            </w:pPr>
            <w:r>
              <w:rPr>
                <w:b/>
                <w:w w:val="105"/>
                <w:sz w:val="12"/>
              </w:rPr>
              <w:t>Hybrid Mean</w:t>
            </w:r>
          </w:p>
        </w:tc>
        <w:tc>
          <w:tcPr>
            <w:tcW w:w="636" w:type="pct"/>
          </w:tcPr>
          <w:p w:rsidR="00197E56" w:rsidRDefault="00197E56" w:rsidP="00AF3817">
            <w:pPr>
              <w:pStyle w:val="TableParagraph"/>
              <w:spacing w:before="6"/>
              <w:ind w:left="180"/>
              <w:rPr>
                <w:b/>
                <w:sz w:val="12"/>
              </w:rPr>
            </w:pPr>
            <w:r>
              <w:rPr>
                <w:b/>
                <w:w w:val="105"/>
                <w:sz w:val="12"/>
              </w:rPr>
              <w:t>Online</w:t>
            </w:r>
          </w:p>
          <w:p w:rsidR="00197E56" w:rsidRDefault="00197E56" w:rsidP="00AF3817">
            <w:pPr>
              <w:pStyle w:val="TableParagraph"/>
              <w:spacing w:before="19" w:line="124" w:lineRule="exact"/>
              <w:ind w:left="201"/>
              <w:rPr>
                <w:b/>
                <w:sz w:val="12"/>
              </w:rPr>
            </w:pPr>
            <w:r>
              <w:rPr>
                <w:b/>
                <w:w w:val="105"/>
                <w:sz w:val="12"/>
              </w:rPr>
              <w:t>Mean</w:t>
            </w:r>
          </w:p>
        </w:tc>
      </w:tr>
      <w:tr w:rsidR="00197E56" w:rsidTr="00AF3817">
        <w:trPr>
          <w:gridAfter w:val="1"/>
          <w:wAfter w:w="10" w:type="pct"/>
          <w:trHeight w:val="813"/>
        </w:trPr>
        <w:tc>
          <w:tcPr>
            <w:tcW w:w="1178"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23"/>
              <w:rPr>
                <w:sz w:val="12"/>
              </w:rPr>
            </w:pPr>
            <w:r>
              <w:rPr>
                <w:w w:val="105"/>
                <w:sz w:val="12"/>
              </w:rPr>
              <w:t>7=Very Effective; 6=Effective; 5=</w:t>
            </w:r>
            <w:proofErr w:type="spellStart"/>
            <w:r>
              <w:rPr>
                <w:w w:val="105"/>
                <w:sz w:val="12"/>
              </w:rPr>
              <w:t>Somewhate</w:t>
            </w:r>
            <w:proofErr w:type="spellEnd"/>
            <w:r>
              <w:rPr>
                <w:w w:val="105"/>
                <w:sz w:val="12"/>
              </w:rPr>
              <w:t xml:space="preserve"> Effective; 4=Neither Effective nor Ineffective; 3=Somewhat Ineffective; 2=Ineffective; 1=Very Ineffective</w:t>
            </w:r>
          </w:p>
        </w:tc>
        <w:tc>
          <w:tcPr>
            <w:tcW w:w="635" w:type="pct"/>
          </w:tcPr>
          <w:p w:rsidR="00197E56" w:rsidRDefault="00197E56" w:rsidP="00AF3817">
            <w:pPr>
              <w:pStyle w:val="TableParagraph"/>
              <w:rPr>
                <w:rFonts w:ascii="Times New Roman"/>
                <w:sz w:val="12"/>
              </w:rPr>
            </w:pPr>
          </w:p>
        </w:tc>
        <w:tc>
          <w:tcPr>
            <w:tcW w:w="636" w:type="pct"/>
          </w:tcPr>
          <w:p w:rsidR="00197E56" w:rsidRDefault="00197E56" w:rsidP="00AF3817">
            <w:pPr>
              <w:pStyle w:val="TableParagraph"/>
              <w:rPr>
                <w:rFonts w:ascii="Times New Roman"/>
                <w:sz w:val="12"/>
              </w:rPr>
            </w:pPr>
          </w:p>
        </w:tc>
        <w:tc>
          <w:tcPr>
            <w:tcW w:w="635" w:type="pct"/>
          </w:tcPr>
          <w:p w:rsidR="00197E56" w:rsidRDefault="00197E56" w:rsidP="00AF3817">
            <w:pPr>
              <w:pStyle w:val="TableParagraph"/>
              <w:rPr>
                <w:rFonts w:ascii="Times New Roman"/>
                <w:sz w:val="12"/>
              </w:rPr>
            </w:pPr>
          </w:p>
        </w:tc>
        <w:tc>
          <w:tcPr>
            <w:tcW w:w="636" w:type="pct"/>
          </w:tcPr>
          <w:p w:rsidR="00197E56" w:rsidRDefault="00197E56" w:rsidP="00AF3817">
            <w:pPr>
              <w:pStyle w:val="TableParagraph"/>
              <w:rPr>
                <w:rFonts w:ascii="Times New Roman"/>
                <w:sz w:val="12"/>
              </w:rPr>
            </w:pPr>
          </w:p>
        </w:tc>
        <w:tc>
          <w:tcPr>
            <w:tcW w:w="635" w:type="pct"/>
          </w:tcPr>
          <w:p w:rsidR="00197E56" w:rsidRDefault="00197E56" w:rsidP="00AF3817">
            <w:pPr>
              <w:pStyle w:val="TableParagraph"/>
              <w:rPr>
                <w:rFonts w:ascii="Times New Roman"/>
                <w:sz w:val="12"/>
              </w:rPr>
            </w:pPr>
          </w:p>
        </w:tc>
        <w:tc>
          <w:tcPr>
            <w:tcW w:w="636" w:type="pct"/>
          </w:tcPr>
          <w:p w:rsidR="00197E56" w:rsidRDefault="00197E56" w:rsidP="00AF3817">
            <w:pPr>
              <w:pStyle w:val="TableParagraph"/>
              <w:rPr>
                <w:rFonts w:ascii="Times New Roman"/>
                <w:sz w:val="12"/>
              </w:rPr>
            </w:pP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Standard Deviation</w:t>
            </w:r>
          </w:p>
        </w:tc>
        <w:tc>
          <w:tcPr>
            <w:tcW w:w="635" w:type="pct"/>
          </w:tcPr>
          <w:p w:rsidR="00197E56" w:rsidRDefault="00197E56" w:rsidP="00AF3817">
            <w:pPr>
              <w:pStyle w:val="TableParagraph"/>
              <w:spacing w:before="6" w:line="124" w:lineRule="exact"/>
              <w:ind w:left="58" w:right="43"/>
              <w:jc w:val="center"/>
              <w:rPr>
                <w:sz w:val="12"/>
              </w:rPr>
            </w:pPr>
            <w:r>
              <w:rPr>
                <w:w w:val="105"/>
                <w:sz w:val="12"/>
              </w:rPr>
              <w:t>1.2</w:t>
            </w:r>
          </w:p>
        </w:tc>
        <w:tc>
          <w:tcPr>
            <w:tcW w:w="636" w:type="pct"/>
          </w:tcPr>
          <w:p w:rsidR="00197E56" w:rsidRDefault="00197E56" w:rsidP="00AF3817">
            <w:pPr>
              <w:pStyle w:val="TableParagraph"/>
              <w:spacing w:before="6" w:line="124" w:lineRule="exact"/>
              <w:ind w:left="52" w:right="37"/>
              <w:jc w:val="center"/>
              <w:rPr>
                <w:sz w:val="12"/>
              </w:rPr>
            </w:pPr>
            <w:r>
              <w:rPr>
                <w:w w:val="105"/>
                <w:sz w:val="12"/>
              </w:rPr>
              <w:t>1.1</w:t>
            </w:r>
          </w:p>
        </w:tc>
        <w:tc>
          <w:tcPr>
            <w:tcW w:w="635" w:type="pct"/>
          </w:tcPr>
          <w:p w:rsidR="00197E56" w:rsidRDefault="00197E56" w:rsidP="00AF3817">
            <w:pPr>
              <w:pStyle w:val="TableParagraph"/>
              <w:spacing w:before="6" w:line="124" w:lineRule="exact"/>
              <w:ind w:left="82" w:right="62"/>
              <w:jc w:val="center"/>
              <w:rPr>
                <w:sz w:val="12"/>
              </w:rPr>
            </w:pPr>
            <w:r>
              <w:rPr>
                <w:w w:val="105"/>
                <w:sz w:val="12"/>
              </w:rPr>
              <w:t>1.1</w:t>
            </w:r>
          </w:p>
        </w:tc>
        <w:tc>
          <w:tcPr>
            <w:tcW w:w="636" w:type="pct"/>
          </w:tcPr>
          <w:p w:rsidR="00197E56" w:rsidRDefault="00197E56" w:rsidP="00AF3817">
            <w:pPr>
              <w:pStyle w:val="TableParagraph"/>
              <w:spacing w:before="6" w:line="124" w:lineRule="exact"/>
              <w:ind w:left="80" w:right="61"/>
              <w:jc w:val="center"/>
              <w:rPr>
                <w:sz w:val="12"/>
              </w:rPr>
            </w:pPr>
            <w:r>
              <w:rPr>
                <w:w w:val="105"/>
                <w:sz w:val="12"/>
              </w:rPr>
              <w:t>1.1</w:t>
            </w:r>
          </w:p>
        </w:tc>
        <w:tc>
          <w:tcPr>
            <w:tcW w:w="635" w:type="pct"/>
          </w:tcPr>
          <w:p w:rsidR="00197E56" w:rsidRDefault="00197E56" w:rsidP="00AF3817">
            <w:pPr>
              <w:pStyle w:val="TableParagraph"/>
              <w:spacing w:before="6" w:line="124" w:lineRule="exact"/>
              <w:ind w:left="19"/>
              <w:jc w:val="center"/>
              <w:rPr>
                <w:sz w:val="12"/>
              </w:rPr>
            </w:pPr>
            <w:r>
              <w:rPr>
                <w:w w:val="105"/>
                <w:sz w:val="12"/>
              </w:rPr>
              <w:t>1.0</w:t>
            </w:r>
          </w:p>
        </w:tc>
        <w:tc>
          <w:tcPr>
            <w:tcW w:w="636" w:type="pct"/>
          </w:tcPr>
          <w:p w:rsidR="00197E56" w:rsidRDefault="00197E56" w:rsidP="00AF3817">
            <w:pPr>
              <w:pStyle w:val="TableParagraph"/>
              <w:spacing w:before="6" w:line="124" w:lineRule="exact"/>
              <w:ind w:left="273"/>
              <w:rPr>
                <w:sz w:val="12"/>
              </w:rPr>
            </w:pPr>
            <w:r>
              <w:rPr>
                <w:w w:val="105"/>
                <w:sz w:val="12"/>
              </w:rPr>
              <w:t>1.3</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communication of course</w:t>
            </w:r>
          </w:p>
          <w:p w:rsidR="00197E56" w:rsidRDefault="00197E56" w:rsidP="00AF3817">
            <w:pPr>
              <w:pStyle w:val="TableParagraph"/>
              <w:spacing w:before="19" w:line="124" w:lineRule="exact"/>
              <w:ind w:left="23"/>
              <w:rPr>
                <w:sz w:val="12"/>
              </w:rPr>
            </w:pPr>
            <w:r>
              <w:rPr>
                <w:w w:val="105"/>
                <w:sz w:val="12"/>
              </w:rPr>
              <w:t>requirements</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36"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6.4</w:t>
            </w:r>
          </w:p>
        </w:tc>
        <w:tc>
          <w:tcPr>
            <w:tcW w:w="636"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6.4</w:t>
            </w:r>
          </w:p>
        </w:tc>
        <w:tc>
          <w:tcPr>
            <w:tcW w:w="635" w:type="pct"/>
            <w:shd w:val="clear" w:color="auto" w:fill="9FD65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6.6</w:t>
            </w:r>
          </w:p>
        </w:tc>
        <w:tc>
          <w:tcPr>
            <w:tcW w:w="636" w:type="pct"/>
            <w:shd w:val="clear" w:color="auto" w:fill="CFEB7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6.2</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availability for questions during class</w:t>
            </w:r>
          </w:p>
          <w:p w:rsidR="00197E56" w:rsidRDefault="00197E56" w:rsidP="00AF3817">
            <w:pPr>
              <w:pStyle w:val="TableParagraph"/>
              <w:spacing w:before="19" w:line="124" w:lineRule="exact"/>
              <w:ind w:left="23"/>
              <w:rPr>
                <w:sz w:val="12"/>
              </w:rPr>
            </w:pPr>
            <w:r>
              <w:rPr>
                <w:w w:val="105"/>
                <w:sz w:val="12"/>
              </w:rPr>
              <w:t>or online session</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6.5</w:t>
            </w:r>
          </w:p>
        </w:tc>
        <w:tc>
          <w:tcPr>
            <w:tcW w:w="636" w:type="pct"/>
            <w:shd w:val="clear" w:color="auto" w:fill="AB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6.5</w:t>
            </w:r>
          </w:p>
        </w:tc>
        <w:tc>
          <w:tcPr>
            <w:tcW w:w="635" w:type="pct"/>
            <w:shd w:val="clear" w:color="auto" w:fill="AB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6.5</w:t>
            </w:r>
          </w:p>
        </w:tc>
        <w:tc>
          <w:tcPr>
            <w:tcW w:w="636" w:type="pct"/>
            <w:shd w:val="clear" w:color="auto" w:fill="9FD65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6.6</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6.7</w:t>
            </w:r>
          </w:p>
        </w:tc>
        <w:tc>
          <w:tcPr>
            <w:tcW w:w="636" w:type="pct"/>
            <w:shd w:val="clear" w:color="auto" w:fill="CFEB7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6.2</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availability for questions outside of</w:t>
            </w:r>
          </w:p>
          <w:p w:rsidR="00197E56" w:rsidRDefault="00197E56" w:rsidP="00AF3817">
            <w:pPr>
              <w:pStyle w:val="TableParagraph"/>
              <w:spacing w:before="19" w:line="124" w:lineRule="exact"/>
              <w:ind w:left="23"/>
              <w:rPr>
                <w:sz w:val="12"/>
              </w:rPr>
            </w:pPr>
            <w:r>
              <w:rPr>
                <w:w w:val="105"/>
                <w:sz w:val="12"/>
              </w:rPr>
              <w:t>class or online session</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36"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6.4</w:t>
            </w:r>
          </w:p>
        </w:tc>
        <w:tc>
          <w:tcPr>
            <w:tcW w:w="636" w:type="pct"/>
            <w:shd w:val="clear" w:color="auto" w:fill="AB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6.5</w:t>
            </w:r>
          </w:p>
        </w:tc>
        <w:tc>
          <w:tcPr>
            <w:tcW w:w="635" w:type="pct"/>
            <w:shd w:val="clear" w:color="auto" w:fill="9FD65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6.6</w:t>
            </w:r>
          </w:p>
        </w:tc>
        <w:tc>
          <w:tcPr>
            <w:tcW w:w="636" w:type="pct"/>
            <w:shd w:val="clear" w:color="auto" w:fill="CFEB7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6.2</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ability to organize and present course</w:t>
            </w:r>
          </w:p>
          <w:p w:rsidR="00197E56" w:rsidRDefault="00197E56" w:rsidP="00AF3817">
            <w:pPr>
              <w:pStyle w:val="TableParagraph"/>
              <w:spacing w:before="19" w:line="124" w:lineRule="exact"/>
              <w:ind w:left="23"/>
              <w:rPr>
                <w:sz w:val="12"/>
              </w:rPr>
            </w:pPr>
            <w:r>
              <w:rPr>
                <w:w w:val="105"/>
                <w:sz w:val="12"/>
              </w:rPr>
              <w:t>materials</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36" w:type="pct"/>
            <w:shd w:val="clear" w:color="auto" w:fill="C3E57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6.3</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6.4</w:t>
            </w:r>
          </w:p>
        </w:tc>
        <w:tc>
          <w:tcPr>
            <w:tcW w:w="636"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6.4</w:t>
            </w:r>
          </w:p>
        </w:tc>
        <w:tc>
          <w:tcPr>
            <w:tcW w:w="635" w:type="pct"/>
            <w:shd w:val="clear" w:color="auto" w:fill="9FD65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6.6</w:t>
            </w:r>
          </w:p>
        </w:tc>
        <w:tc>
          <w:tcPr>
            <w:tcW w:w="636" w:type="pct"/>
            <w:shd w:val="clear" w:color="auto" w:fill="E7F58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6.0</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use of time during class or online</w:t>
            </w:r>
          </w:p>
          <w:p w:rsidR="00197E56" w:rsidRDefault="00197E56" w:rsidP="00AF3817">
            <w:pPr>
              <w:pStyle w:val="TableParagraph"/>
              <w:spacing w:before="19" w:line="124" w:lineRule="exact"/>
              <w:ind w:left="23"/>
              <w:rPr>
                <w:sz w:val="12"/>
              </w:rPr>
            </w:pPr>
            <w:r>
              <w:rPr>
                <w:w w:val="105"/>
                <w:sz w:val="12"/>
              </w:rPr>
              <w:t>session</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36"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6.4</w:t>
            </w:r>
          </w:p>
        </w:tc>
        <w:tc>
          <w:tcPr>
            <w:tcW w:w="636"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6.4</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6.7</w:t>
            </w:r>
          </w:p>
        </w:tc>
        <w:tc>
          <w:tcPr>
            <w:tcW w:w="636"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6.1</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Instructor effectiveness in promoting student</w:t>
            </w:r>
          </w:p>
          <w:p w:rsidR="00197E56" w:rsidRDefault="00197E56" w:rsidP="00AF3817">
            <w:pPr>
              <w:pStyle w:val="TableParagraph"/>
              <w:spacing w:before="19" w:line="124" w:lineRule="exact"/>
              <w:ind w:left="23"/>
              <w:rPr>
                <w:sz w:val="12"/>
              </w:rPr>
            </w:pPr>
            <w:r>
              <w:rPr>
                <w:w w:val="105"/>
                <w:sz w:val="12"/>
              </w:rPr>
              <w:t>learning</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6.5</w:t>
            </w:r>
          </w:p>
        </w:tc>
        <w:tc>
          <w:tcPr>
            <w:tcW w:w="636" w:type="pct"/>
            <w:shd w:val="clear" w:color="auto" w:fill="C3E57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6.3</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6.4</w:t>
            </w:r>
          </w:p>
        </w:tc>
        <w:tc>
          <w:tcPr>
            <w:tcW w:w="636" w:type="pct"/>
            <w:shd w:val="clear" w:color="auto" w:fill="AB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6.5</w:t>
            </w:r>
          </w:p>
        </w:tc>
        <w:tc>
          <w:tcPr>
            <w:tcW w:w="635" w:type="pct"/>
            <w:shd w:val="clear" w:color="auto" w:fill="9FD65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6.6</w:t>
            </w:r>
          </w:p>
        </w:tc>
        <w:tc>
          <w:tcPr>
            <w:tcW w:w="636"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6.1</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Course material effectiveness in helping me to</w:t>
            </w:r>
          </w:p>
          <w:p w:rsidR="00197E56" w:rsidRDefault="00197E56" w:rsidP="00AF3817">
            <w:pPr>
              <w:pStyle w:val="TableParagraph"/>
              <w:spacing w:before="19" w:line="124" w:lineRule="exact"/>
              <w:ind w:left="23"/>
              <w:rPr>
                <w:sz w:val="12"/>
              </w:rPr>
            </w:pPr>
            <w:r>
              <w:rPr>
                <w:w w:val="105"/>
                <w:sz w:val="12"/>
              </w:rPr>
              <w:t>learn course content</w:t>
            </w:r>
          </w:p>
        </w:tc>
        <w:tc>
          <w:tcPr>
            <w:tcW w:w="635"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6.3</w:t>
            </w:r>
          </w:p>
        </w:tc>
        <w:tc>
          <w:tcPr>
            <w:tcW w:w="636"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35"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6.4</w:t>
            </w:r>
          </w:p>
        </w:tc>
        <w:tc>
          <w:tcPr>
            <w:tcW w:w="636" w:type="pct"/>
            <w:shd w:val="clear" w:color="auto" w:fill="C3E57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6.3</w:t>
            </w:r>
          </w:p>
        </w:tc>
        <w:tc>
          <w:tcPr>
            <w:tcW w:w="635" w:type="pct"/>
            <w:shd w:val="clear" w:color="auto" w:fill="AB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6.5</w:t>
            </w:r>
          </w:p>
        </w:tc>
        <w:tc>
          <w:tcPr>
            <w:tcW w:w="636"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6.1</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lecture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6.3</w:t>
            </w:r>
          </w:p>
        </w:tc>
        <w:tc>
          <w:tcPr>
            <w:tcW w:w="636" w:type="pct"/>
            <w:shd w:val="clear" w:color="auto" w:fill="C3E57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6.3</w:t>
            </w:r>
          </w:p>
        </w:tc>
        <w:tc>
          <w:tcPr>
            <w:tcW w:w="635" w:type="pct"/>
            <w:shd w:val="clear" w:color="auto" w:fill="C3E57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6.3</w:t>
            </w:r>
          </w:p>
        </w:tc>
        <w:tc>
          <w:tcPr>
            <w:tcW w:w="636" w:type="pct"/>
            <w:shd w:val="clear" w:color="auto" w:fill="C3E57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6.3</w:t>
            </w:r>
          </w:p>
        </w:tc>
        <w:tc>
          <w:tcPr>
            <w:tcW w:w="635" w:type="pct"/>
            <w:shd w:val="clear" w:color="auto" w:fill="AB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6.5</w:t>
            </w:r>
          </w:p>
        </w:tc>
        <w:tc>
          <w:tcPr>
            <w:tcW w:w="636" w:type="pct"/>
            <w:shd w:val="clear" w:color="auto" w:fill="F3FA9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5.9</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examinations in evaluating my knowledge</w:t>
            </w:r>
          </w:p>
          <w:p w:rsidR="00197E56" w:rsidRDefault="00197E56" w:rsidP="00AF3817">
            <w:pPr>
              <w:pStyle w:val="TableParagraph"/>
              <w:spacing w:before="19" w:line="124" w:lineRule="exact"/>
              <w:ind w:left="23"/>
              <w:rPr>
                <w:sz w:val="12"/>
              </w:rPr>
            </w:pPr>
            <w:r>
              <w:rPr>
                <w:w w:val="105"/>
                <w:sz w:val="12"/>
              </w:rPr>
              <w:t>of course content</w:t>
            </w:r>
          </w:p>
        </w:tc>
        <w:tc>
          <w:tcPr>
            <w:tcW w:w="635"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6.2</w:t>
            </w:r>
          </w:p>
        </w:tc>
        <w:tc>
          <w:tcPr>
            <w:tcW w:w="636" w:type="pct"/>
            <w:shd w:val="clear" w:color="auto" w:fill="DBF0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6.1</w:t>
            </w:r>
          </w:p>
        </w:tc>
        <w:tc>
          <w:tcPr>
            <w:tcW w:w="635" w:type="pct"/>
            <w:shd w:val="clear" w:color="auto" w:fill="CFEB7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2" w:right="62"/>
              <w:jc w:val="center"/>
              <w:rPr>
                <w:sz w:val="12"/>
              </w:rPr>
            </w:pPr>
            <w:r>
              <w:rPr>
                <w:w w:val="105"/>
                <w:sz w:val="12"/>
              </w:rPr>
              <w:t>6.2</w:t>
            </w:r>
          </w:p>
        </w:tc>
        <w:tc>
          <w:tcPr>
            <w:tcW w:w="636" w:type="pct"/>
            <w:shd w:val="clear" w:color="auto" w:fill="C3E57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6.3</w:t>
            </w:r>
          </w:p>
        </w:tc>
        <w:tc>
          <w:tcPr>
            <w:tcW w:w="635" w:type="pct"/>
            <w:shd w:val="clear" w:color="auto" w:fill="C3E57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
              <w:jc w:val="center"/>
              <w:rPr>
                <w:sz w:val="12"/>
              </w:rPr>
            </w:pPr>
            <w:r>
              <w:rPr>
                <w:w w:val="105"/>
                <w:sz w:val="12"/>
              </w:rPr>
              <w:t>6.3</w:t>
            </w:r>
          </w:p>
        </w:tc>
        <w:tc>
          <w:tcPr>
            <w:tcW w:w="636"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5.8</w:t>
            </w:r>
          </w:p>
        </w:tc>
      </w:tr>
      <w:tr w:rsidR="00197E56" w:rsidTr="00AF3817">
        <w:trPr>
          <w:gridAfter w:val="1"/>
          <w:wAfter w:w="10" w:type="pct"/>
          <w:trHeight w:val="481"/>
        </w:trPr>
        <w:tc>
          <w:tcPr>
            <w:tcW w:w="1178" w:type="pct"/>
          </w:tcPr>
          <w:p w:rsidR="00197E56" w:rsidRDefault="00197E56" w:rsidP="00AF3817">
            <w:pPr>
              <w:pStyle w:val="TableParagraph"/>
              <w:rPr>
                <w:rFonts w:ascii="Times New Roman"/>
                <w:sz w:val="12"/>
              </w:rPr>
            </w:pPr>
          </w:p>
          <w:p w:rsidR="00197E56" w:rsidRDefault="00197E56" w:rsidP="00AF3817">
            <w:pPr>
              <w:pStyle w:val="TableParagraph"/>
              <w:spacing w:before="4"/>
              <w:rPr>
                <w:rFonts w:ascii="Times New Roman"/>
                <w:sz w:val="17"/>
              </w:rPr>
            </w:pPr>
          </w:p>
          <w:p w:rsidR="00197E56" w:rsidRDefault="00197E56" w:rsidP="00AF3817">
            <w:pPr>
              <w:pStyle w:val="TableParagraph"/>
              <w:spacing w:line="124" w:lineRule="exact"/>
              <w:ind w:left="23"/>
              <w:rPr>
                <w:b/>
                <w:sz w:val="12"/>
              </w:rPr>
            </w:pPr>
            <w:r>
              <w:rPr>
                <w:b/>
                <w:w w:val="105"/>
                <w:sz w:val="12"/>
              </w:rPr>
              <w:t>Personal Study Time Per Week</w:t>
            </w:r>
          </w:p>
        </w:tc>
        <w:tc>
          <w:tcPr>
            <w:tcW w:w="635"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273" w:hanging="29"/>
              <w:rPr>
                <w:b/>
                <w:sz w:val="12"/>
              </w:rPr>
            </w:pPr>
            <w:r>
              <w:rPr>
                <w:b/>
                <w:sz w:val="12"/>
              </w:rPr>
              <w:t xml:space="preserve">Institutional </w:t>
            </w:r>
            <w:r>
              <w:rPr>
                <w:b/>
                <w:w w:val="105"/>
                <w:sz w:val="12"/>
              </w:rPr>
              <w:t>Percentage</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75" w:firstLine="48"/>
              <w:rPr>
                <w:b/>
                <w:sz w:val="12"/>
              </w:rPr>
            </w:pPr>
            <w:r>
              <w:rPr>
                <w:b/>
                <w:w w:val="105"/>
                <w:sz w:val="12"/>
              </w:rPr>
              <w:t xml:space="preserve">Graduate </w:t>
            </w:r>
            <w:r>
              <w:rPr>
                <w:b/>
                <w:sz w:val="12"/>
              </w:rPr>
              <w:t>Percentage</w:t>
            </w:r>
          </w:p>
        </w:tc>
        <w:tc>
          <w:tcPr>
            <w:tcW w:w="635" w:type="pct"/>
          </w:tcPr>
          <w:p w:rsidR="00197E56" w:rsidRDefault="00197E56" w:rsidP="00AF3817">
            <w:pPr>
              <w:pStyle w:val="TableParagraph"/>
              <w:spacing w:before="11"/>
              <w:rPr>
                <w:rFonts w:ascii="Times New Roman"/>
                <w:sz w:val="14"/>
              </w:rPr>
            </w:pPr>
          </w:p>
          <w:p w:rsidR="00197E56" w:rsidRDefault="00197E56" w:rsidP="00AF3817">
            <w:pPr>
              <w:pStyle w:val="TableParagraph"/>
              <w:ind w:left="82" w:right="62"/>
              <w:jc w:val="center"/>
              <w:rPr>
                <w:b/>
                <w:sz w:val="12"/>
              </w:rPr>
            </w:pPr>
            <w:r>
              <w:rPr>
                <w:b/>
                <w:w w:val="105"/>
                <w:sz w:val="12"/>
              </w:rPr>
              <w:t>LAE</w:t>
            </w:r>
          </w:p>
          <w:p w:rsidR="00197E56" w:rsidRDefault="00197E56" w:rsidP="00AF3817">
            <w:pPr>
              <w:pStyle w:val="TableParagraph"/>
              <w:spacing w:before="19" w:line="124" w:lineRule="exact"/>
              <w:ind w:left="82" w:right="62"/>
              <w:jc w:val="center"/>
              <w:rPr>
                <w:b/>
                <w:sz w:val="12"/>
              </w:rPr>
            </w:pPr>
            <w:r>
              <w:rPr>
                <w:b/>
                <w:w w:val="105"/>
                <w:sz w:val="12"/>
              </w:rPr>
              <w:t>Percentage</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2" w:firstLine="100"/>
              <w:rPr>
                <w:b/>
                <w:sz w:val="12"/>
              </w:rPr>
            </w:pPr>
            <w:r>
              <w:rPr>
                <w:b/>
                <w:w w:val="105"/>
                <w:sz w:val="12"/>
              </w:rPr>
              <w:t xml:space="preserve">Lecture </w:t>
            </w:r>
            <w:r>
              <w:rPr>
                <w:b/>
                <w:sz w:val="12"/>
              </w:rPr>
              <w:t>Percentage</w:t>
            </w:r>
          </w:p>
        </w:tc>
        <w:tc>
          <w:tcPr>
            <w:tcW w:w="635"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7" w:firstLine="117"/>
              <w:rPr>
                <w:b/>
                <w:sz w:val="12"/>
              </w:rPr>
            </w:pPr>
            <w:r>
              <w:rPr>
                <w:b/>
                <w:w w:val="105"/>
                <w:sz w:val="12"/>
              </w:rPr>
              <w:t xml:space="preserve">Hybrid </w:t>
            </w:r>
            <w:r>
              <w:rPr>
                <w:b/>
                <w:sz w:val="12"/>
              </w:rPr>
              <w:t>Percentage</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60" w:firstLine="120"/>
              <w:rPr>
                <w:b/>
                <w:sz w:val="12"/>
              </w:rPr>
            </w:pPr>
            <w:r>
              <w:rPr>
                <w:b/>
                <w:w w:val="105"/>
                <w:sz w:val="12"/>
              </w:rPr>
              <w:t xml:space="preserve">Online </w:t>
            </w:r>
            <w:r>
              <w:rPr>
                <w:b/>
                <w:sz w:val="12"/>
              </w:rPr>
              <w:t>Percentage</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16+ hours</w:t>
            </w:r>
          </w:p>
        </w:tc>
        <w:tc>
          <w:tcPr>
            <w:tcW w:w="635" w:type="pct"/>
          </w:tcPr>
          <w:p w:rsidR="00197E56" w:rsidRDefault="00197E56" w:rsidP="00AF3817">
            <w:pPr>
              <w:pStyle w:val="TableParagraph"/>
              <w:spacing w:before="6" w:line="124" w:lineRule="exact"/>
              <w:ind w:left="58" w:right="44"/>
              <w:jc w:val="center"/>
              <w:rPr>
                <w:sz w:val="12"/>
              </w:rPr>
            </w:pPr>
            <w:r>
              <w:rPr>
                <w:w w:val="105"/>
                <w:sz w:val="12"/>
              </w:rPr>
              <w:t>8%</w:t>
            </w:r>
          </w:p>
        </w:tc>
        <w:tc>
          <w:tcPr>
            <w:tcW w:w="636" w:type="pct"/>
          </w:tcPr>
          <w:p w:rsidR="00197E56" w:rsidRDefault="00197E56" w:rsidP="00AF3817">
            <w:pPr>
              <w:pStyle w:val="TableParagraph"/>
              <w:spacing w:before="6" w:line="124" w:lineRule="exact"/>
              <w:ind w:left="51" w:right="37"/>
              <w:jc w:val="center"/>
              <w:rPr>
                <w:sz w:val="12"/>
              </w:rPr>
            </w:pPr>
            <w:r>
              <w:rPr>
                <w:w w:val="105"/>
                <w:sz w:val="12"/>
              </w:rPr>
              <w:t>21%</w:t>
            </w:r>
          </w:p>
        </w:tc>
        <w:tc>
          <w:tcPr>
            <w:tcW w:w="635" w:type="pct"/>
          </w:tcPr>
          <w:p w:rsidR="00197E56" w:rsidRDefault="00197E56" w:rsidP="00AF3817">
            <w:pPr>
              <w:pStyle w:val="TableParagraph"/>
              <w:spacing w:before="6" w:line="124" w:lineRule="exact"/>
              <w:ind w:left="81" w:right="62"/>
              <w:jc w:val="center"/>
              <w:rPr>
                <w:sz w:val="12"/>
              </w:rPr>
            </w:pPr>
            <w:r>
              <w:rPr>
                <w:w w:val="105"/>
                <w:sz w:val="12"/>
              </w:rPr>
              <w:t>9%</w:t>
            </w:r>
          </w:p>
        </w:tc>
        <w:tc>
          <w:tcPr>
            <w:tcW w:w="636" w:type="pct"/>
          </w:tcPr>
          <w:p w:rsidR="00197E56" w:rsidRDefault="00197E56" w:rsidP="00AF3817">
            <w:pPr>
              <w:pStyle w:val="TableParagraph"/>
              <w:spacing w:before="6" w:line="124" w:lineRule="exact"/>
              <w:ind w:left="80" w:right="62"/>
              <w:jc w:val="center"/>
              <w:rPr>
                <w:sz w:val="12"/>
              </w:rPr>
            </w:pPr>
            <w:r>
              <w:rPr>
                <w:w w:val="105"/>
                <w:sz w:val="12"/>
              </w:rPr>
              <w:t>6%</w:t>
            </w:r>
          </w:p>
        </w:tc>
        <w:tc>
          <w:tcPr>
            <w:tcW w:w="635" w:type="pct"/>
          </w:tcPr>
          <w:p w:rsidR="00197E56" w:rsidRDefault="00197E56" w:rsidP="00AF3817">
            <w:pPr>
              <w:pStyle w:val="TableParagraph"/>
              <w:spacing w:before="6" w:line="124" w:lineRule="exact"/>
              <w:ind w:left="17"/>
              <w:jc w:val="center"/>
              <w:rPr>
                <w:sz w:val="12"/>
              </w:rPr>
            </w:pPr>
            <w:r>
              <w:rPr>
                <w:w w:val="105"/>
                <w:sz w:val="12"/>
              </w:rPr>
              <w:t>14%</w:t>
            </w:r>
          </w:p>
        </w:tc>
        <w:tc>
          <w:tcPr>
            <w:tcW w:w="636" w:type="pct"/>
          </w:tcPr>
          <w:p w:rsidR="00197E56" w:rsidRDefault="00197E56" w:rsidP="00AF3817">
            <w:pPr>
              <w:pStyle w:val="TableParagraph"/>
              <w:spacing w:before="6" w:line="124" w:lineRule="exact"/>
              <w:ind w:left="245"/>
              <w:rPr>
                <w:sz w:val="12"/>
              </w:rPr>
            </w:pPr>
            <w:r>
              <w:rPr>
                <w:w w:val="105"/>
                <w:sz w:val="12"/>
              </w:rPr>
              <w:t>17%</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13-15 hours</w:t>
            </w:r>
          </w:p>
        </w:tc>
        <w:tc>
          <w:tcPr>
            <w:tcW w:w="635" w:type="pct"/>
          </w:tcPr>
          <w:p w:rsidR="00197E56" w:rsidRDefault="00197E56" w:rsidP="00AF3817">
            <w:pPr>
              <w:pStyle w:val="TableParagraph"/>
              <w:spacing w:before="6" w:line="124" w:lineRule="exact"/>
              <w:ind w:left="58" w:right="44"/>
              <w:jc w:val="center"/>
              <w:rPr>
                <w:sz w:val="12"/>
              </w:rPr>
            </w:pPr>
            <w:r>
              <w:rPr>
                <w:w w:val="105"/>
                <w:sz w:val="12"/>
              </w:rPr>
              <w:t>10%</w:t>
            </w:r>
          </w:p>
        </w:tc>
        <w:tc>
          <w:tcPr>
            <w:tcW w:w="636" w:type="pct"/>
          </w:tcPr>
          <w:p w:rsidR="00197E56" w:rsidRDefault="00197E56" w:rsidP="00AF3817">
            <w:pPr>
              <w:pStyle w:val="TableParagraph"/>
              <w:spacing w:before="6" w:line="124" w:lineRule="exact"/>
              <w:ind w:left="51" w:right="37"/>
              <w:jc w:val="center"/>
              <w:rPr>
                <w:sz w:val="12"/>
              </w:rPr>
            </w:pPr>
            <w:r>
              <w:rPr>
                <w:w w:val="105"/>
                <w:sz w:val="12"/>
              </w:rPr>
              <w:t>18%</w:t>
            </w:r>
          </w:p>
        </w:tc>
        <w:tc>
          <w:tcPr>
            <w:tcW w:w="635" w:type="pct"/>
          </w:tcPr>
          <w:p w:rsidR="00197E56" w:rsidRDefault="00197E56" w:rsidP="00AF3817">
            <w:pPr>
              <w:pStyle w:val="TableParagraph"/>
              <w:spacing w:before="6" w:line="124" w:lineRule="exact"/>
              <w:ind w:left="81" w:right="62"/>
              <w:jc w:val="center"/>
              <w:rPr>
                <w:sz w:val="12"/>
              </w:rPr>
            </w:pPr>
            <w:r>
              <w:rPr>
                <w:w w:val="105"/>
                <w:sz w:val="12"/>
              </w:rPr>
              <w:t>14%</w:t>
            </w:r>
          </w:p>
        </w:tc>
        <w:tc>
          <w:tcPr>
            <w:tcW w:w="636" w:type="pct"/>
          </w:tcPr>
          <w:p w:rsidR="00197E56" w:rsidRDefault="00197E56" w:rsidP="00AF3817">
            <w:pPr>
              <w:pStyle w:val="TableParagraph"/>
              <w:spacing w:before="6" w:line="124" w:lineRule="exact"/>
              <w:ind w:left="80" w:right="62"/>
              <w:jc w:val="center"/>
              <w:rPr>
                <w:sz w:val="12"/>
              </w:rPr>
            </w:pPr>
            <w:r>
              <w:rPr>
                <w:w w:val="105"/>
                <w:sz w:val="12"/>
              </w:rPr>
              <w:t>10%</w:t>
            </w:r>
          </w:p>
        </w:tc>
        <w:tc>
          <w:tcPr>
            <w:tcW w:w="635" w:type="pct"/>
          </w:tcPr>
          <w:p w:rsidR="00197E56" w:rsidRDefault="00197E56" w:rsidP="00AF3817">
            <w:pPr>
              <w:pStyle w:val="TableParagraph"/>
              <w:spacing w:before="6" w:line="124" w:lineRule="exact"/>
              <w:ind w:left="17"/>
              <w:jc w:val="center"/>
              <w:rPr>
                <w:sz w:val="12"/>
              </w:rPr>
            </w:pPr>
            <w:r>
              <w:rPr>
                <w:w w:val="105"/>
                <w:sz w:val="12"/>
              </w:rPr>
              <w:t>10%</w:t>
            </w:r>
          </w:p>
        </w:tc>
        <w:tc>
          <w:tcPr>
            <w:tcW w:w="636" w:type="pct"/>
          </w:tcPr>
          <w:p w:rsidR="00197E56" w:rsidRDefault="00197E56" w:rsidP="00AF3817">
            <w:pPr>
              <w:pStyle w:val="TableParagraph"/>
              <w:spacing w:before="6" w:line="124" w:lineRule="exact"/>
              <w:ind w:left="245"/>
              <w:rPr>
                <w:sz w:val="12"/>
              </w:rPr>
            </w:pPr>
            <w:r>
              <w:rPr>
                <w:w w:val="105"/>
                <w:sz w:val="12"/>
              </w:rPr>
              <w:t>20%</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9-12 hours</w:t>
            </w:r>
          </w:p>
        </w:tc>
        <w:tc>
          <w:tcPr>
            <w:tcW w:w="635" w:type="pct"/>
          </w:tcPr>
          <w:p w:rsidR="00197E56" w:rsidRDefault="00197E56" w:rsidP="00AF3817">
            <w:pPr>
              <w:pStyle w:val="TableParagraph"/>
              <w:spacing w:before="6" w:line="124" w:lineRule="exact"/>
              <w:ind w:left="58" w:right="44"/>
              <w:jc w:val="center"/>
              <w:rPr>
                <w:sz w:val="12"/>
              </w:rPr>
            </w:pPr>
            <w:r>
              <w:rPr>
                <w:w w:val="105"/>
                <w:sz w:val="12"/>
              </w:rPr>
              <w:t>18%</w:t>
            </w:r>
          </w:p>
        </w:tc>
        <w:tc>
          <w:tcPr>
            <w:tcW w:w="636" w:type="pct"/>
          </w:tcPr>
          <w:p w:rsidR="00197E56" w:rsidRDefault="00197E56" w:rsidP="00AF3817">
            <w:pPr>
              <w:pStyle w:val="TableParagraph"/>
              <w:spacing w:before="6" w:line="124" w:lineRule="exact"/>
              <w:ind w:left="51" w:right="37"/>
              <w:jc w:val="center"/>
              <w:rPr>
                <w:sz w:val="12"/>
              </w:rPr>
            </w:pPr>
            <w:r>
              <w:rPr>
                <w:w w:val="105"/>
                <w:sz w:val="12"/>
              </w:rPr>
              <w:t>25%</w:t>
            </w:r>
          </w:p>
        </w:tc>
        <w:tc>
          <w:tcPr>
            <w:tcW w:w="635" w:type="pct"/>
          </w:tcPr>
          <w:p w:rsidR="00197E56" w:rsidRDefault="00197E56" w:rsidP="00AF3817">
            <w:pPr>
              <w:pStyle w:val="TableParagraph"/>
              <w:spacing w:before="6" w:line="124" w:lineRule="exact"/>
              <w:ind w:left="81" w:right="62"/>
              <w:jc w:val="center"/>
              <w:rPr>
                <w:sz w:val="12"/>
              </w:rPr>
            </w:pPr>
            <w:r>
              <w:rPr>
                <w:w w:val="105"/>
                <w:sz w:val="12"/>
              </w:rPr>
              <w:t>19%</w:t>
            </w:r>
          </w:p>
        </w:tc>
        <w:tc>
          <w:tcPr>
            <w:tcW w:w="636" w:type="pct"/>
          </w:tcPr>
          <w:p w:rsidR="00197E56" w:rsidRDefault="00197E56" w:rsidP="00AF3817">
            <w:pPr>
              <w:pStyle w:val="TableParagraph"/>
              <w:spacing w:before="6" w:line="124" w:lineRule="exact"/>
              <w:ind w:left="80" w:right="62"/>
              <w:jc w:val="center"/>
              <w:rPr>
                <w:sz w:val="12"/>
              </w:rPr>
            </w:pPr>
            <w:r>
              <w:rPr>
                <w:w w:val="105"/>
                <w:sz w:val="12"/>
              </w:rPr>
              <w:t>18%</w:t>
            </w:r>
          </w:p>
        </w:tc>
        <w:tc>
          <w:tcPr>
            <w:tcW w:w="635" w:type="pct"/>
          </w:tcPr>
          <w:p w:rsidR="00197E56" w:rsidRDefault="00197E56" w:rsidP="00AF3817">
            <w:pPr>
              <w:pStyle w:val="TableParagraph"/>
              <w:spacing w:before="6" w:line="124" w:lineRule="exact"/>
              <w:ind w:left="17"/>
              <w:jc w:val="center"/>
              <w:rPr>
                <w:sz w:val="12"/>
              </w:rPr>
            </w:pPr>
            <w:r>
              <w:rPr>
                <w:w w:val="105"/>
                <w:sz w:val="12"/>
              </w:rPr>
              <w:t>23%</w:t>
            </w:r>
          </w:p>
        </w:tc>
        <w:tc>
          <w:tcPr>
            <w:tcW w:w="636" w:type="pct"/>
          </w:tcPr>
          <w:p w:rsidR="00197E56" w:rsidRDefault="00197E56" w:rsidP="00AF3817">
            <w:pPr>
              <w:pStyle w:val="TableParagraph"/>
              <w:spacing w:before="6" w:line="124" w:lineRule="exact"/>
              <w:ind w:left="245"/>
              <w:rPr>
                <w:sz w:val="12"/>
              </w:rPr>
            </w:pPr>
            <w:r>
              <w:rPr>
                <w:w w:val="105"/>
                <w:sz w:val="12"/>
              </w:rPr>
              <w:t>27%</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5-8 hours</w:t>
            </w:r>
          </w:p>
        </w:tc>
        <w:tc>
          <w:tcPr>
            <w:tcW w:w="635" w:type="pct"/>
          </w:tcPr>
          <w:p w:rsidR="00197E56" w:rsidRDefault="00197E56" w:rsidP="00AF3817">
            <w:pPr>
              <w:pStyle w:val="TableParagraph"/>
              <w:spacing w:before="6" w:line="124" w:lineRule="exact"/>
              <w:ind w:left="58" w:right="44"/>
              <w:jc w:val="center"/>
              <w:rPr>
                <w:sz w:val="12"/>
              </w:rPr>
            </w:pPr>
            <w:r>
              <w:rPr>
                <w:w w:val="105"/>
                <w:sz w:val="12"/>
              </w:rPr>
              <w:t>27%</w:t>
            </w:r>
          </w:p>
        </w:tc>
        <w:tc>
          <w:tcPr>
            <w:tcW w:w="636" w:type="pct"/>
          </w:tcPr>
          <w:p w:rsidR="00197E56" w:rsidRDefault="00197E56" w:rsidP="00AF3817">
            <w:pPr>
              <w:pStyle w:val="TableParagraph"/>
              <w:spacing w:before="6" w:line="124" w:lineRule="exact"/>
              <w:ind w:left="51" w:right="37"/>
              <w:jc w:val="center"/>
              <w:rPr>
                <w:sz w:val="12"/>
              </w:rPr>
            </w:pPr>
            <w:r>
              <w:rPr>
                <w:w w:val="105"/>
                <w:sz w:val="12"/>
              </w:rPr>
              <w:t>27%</w:t>
            </w:r>
          </w:p>
        </w:tc>
        <w:tc>
          <w:tcPr>
            <w:tcW w:w="635" w:type="pct"/>
          </w:tcPr>
          <w:p w:rsidR="00197E56" w:rsidRDefault="00197E56" w:rsidP="00AF3817">
            <w:pPr>
              <w:pStyle w:val="TableParagraph"/>
              <w:spacing w:before="6" w:line="124" w:lineRule="exact"/>
              <w:ind w:left="81" w:right="62"/>
              <w:jc w:val="center"/>
              <w:rPr>
                <w:sz w:val="12"/>
              </w:rPr>
            </w:pPr>
            <w:r>
              <w:rPr>
                <w:w w:val="105"/>
                <w:sz w:val="12"/>
              </w:rPr>
              <w:t>29%</w:t>
            </w:r>
          </w:p>
        </w:tc>
        <w:tc>
          <w:tcPr>
            <w:tcW w:w="636" w:type="pct"/>
          </w:tcPr>
          <w:p w:rsidR="00197E56" w:rsidRDefault="00197E56" w:rsidP="00AF3817">
            <w:pPr>
              <w:pStyle w:val="TableParagraph"/>
              <w:spacing w:before="6" w:line="124" w:lineRule="exact"/>
              <w:ind w:left="80" w:right="62"/>
              <w:jc w:val="center"/>
              <w:rPr>
                <w:sz w:val="12"/>
              </w:rPr>
            </w:pPr>
            <w:r>
              <w:rPr>
                <w:w w:val="105"/>
                <w:sz w:val="12"/>
              </w:rPr>
              <w:t>29%</w:t>
            </w:r>
          </w:p>
        </w:tc>
        <w:tc>
          <w:tcPr>
            <w:tcW w:w="635" w:type="pct"/>
          </w:tcPr>
          <w:p w:rsidR="00197E56" w:rsidRDefault="00197E56" w:rsidP="00AF3817">
            <w:pPr>
              <w:pStyle w:val="TableParagraph"/>
              <w:spacing w:before="6" w:line="124" w:lineRule="exact"/>
              <w:ind w:left="17"/>
              <w:jc w:val="center"/>
              <w:rPr>
                <w:sz w:val="12"/>
              </w:rPr>
            </w:pPr>
            <w:r>
              <w:rPr>
                <w:w w:val="105"/>
                <w:sz w:val="12"/>
              </w:rPr>
              <w:t>30%</w:t>
            </w:r>
          </w:p>
        </w:tc>
        <w:tc>
          <w:tcPr>
            <w:tcW w:w="636" w:type="pct"/>
          </w:tcPr>
          <w:p w:rsidR="00197E56" w:rsidRDefault="00197E56" w:rsidP="00AF3817">
            <w:pPr>
              <w:pStyle w:val="TableParagraph"/>
              <w:spacing w:before="6" w:line="124" w:lineRule="exact"/>
              <w:ind w:left="245"/>
              <w:rPr>
                <w:sz w:val="12"/>
              </w:rPr>
            </w:pPr>
            <w:r>
              <w:rPr>
                <w:w w:val="105"/>
                <w:sz w:val="12"/>
              </w:rPr>
              <w:t>24%</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1-4 hours</w:t>
            </w:r>
          </w:p>
        </w:tc>
        <w:tc>
          <w:tcPr>
            <w:tcW w:w="635" w:type="pct"/>
          </w:tcPr>
          <w:p w:rsidR="00197E56" w:rsidRDefault="00197E56" w:rsidP="00AF3817">
            <w:pPr>
              <w:pStyle w:val="TableParagraph"/>
              <w:spacing w:before="6" w:line="124" w:lineRule="exact"/>
              <w:ind w:left="58" w:right="44"/>
              <w:jc w:val="center"/>
              <w:rPr>
                <w:sz w:val="12"/>
              </w:rPr>
            </w:pPr>
            <w:r>
              <w:rPr>
                <w:w w:val="105"/>
                <w:sz w:val="12"/>
              </w:rPr>
              <w:t>28%</w:t>
            </w:r>
          </w:p>
        </w:tc>
        <w:tc>
          <w:tcPr>
            <w:tcW w:w="636" w:type="pct"/>
          </w:tcPr>
          <w:p w:rsidR="00197E56" w:rsidRDefault="00197E56" w:rsidP="00AF3817">
            <w:pPr>
              <w:pStyle w:val="TableParagraph"/>
              <w:spacing w:before="6" w:line="124" w:lineRule="exact"/>
              <w:ind w:left="51" w:right="37"/>
              <w:jc w:val="center"/>
              <w:rPr>
                <w:sz w:val="12"/>
              </w:rPr>
            </w:pPr>
            <w:r>
              <w:rPr>
                <w:w w:val="105"/>
                <w:sz w:val="12"/>
              </w:rPr>
              <w:t>10%</w:t>
            </w:r>
          </w:p>
        </w:tc>
        <w:tc>
          <w:tcPr>
            <w:tcW w:w="635" w:type="pct"/>
          </w:tcPr>
          <w:p w:rsidR="00197E56" w:rsidRDefault="00197E56" w:rsidP="00AF3817">
            <w:pPr>
              <w:pStyle w:val="TableParagraph"/>
              <w:spacing w:before="6" w:line="124" w:lineRule="exact"/>
              <w:ind w:left="81" w:right="62"/>
              <w:jc w:val="center"/>
              <w:rPr>
                <w:sz w:val="12"/>
              </w:rPr>
            </w:pPr>
            <w:r>
              <w:rPr>
                <w:w w:val="105"/>
                <w:sz w:val="12"/>
              </w:rPr>
              <w:t>24%</w:t>
            </w:r>
          </w:p>
        </w:tc>
        <w:tc>
          <w:tcPr>
            <w:tcW w:w="636" w:type="pct"/>
          </w:tcPr>
          <w:p w:rsidR="00197E56" w:rsidRDefault="00197E56" w:rsidP="00AF3817">
            <w:pPr>
              <w:pStyle w:val="TableParagraph"/>
              <w:spacing w:before="6" w:line="124" w:lineRule="exact"/>
              <w:ind w:left="80" w:right="62"/>
              <w:jc w:val="center"/>
              <w:rPr>
                <w:sz w:val="12"/>
              </w:rPr>
            </w:pPr>
            <w:r>
              <w:rPr>
                <w:w w:val="105"/>
                <w:sz w:val="12"/>
              </w:rPr>
              <w:t>31%</w:t>
            </w:r>
          </w:p>
        </w:tc>
        <w:tc>
          <w:tcPr>
            <w:tcW w:w="635" w:type="pct"/>
          </w:tcPr>
          <w:p w:rsidR="00197E56" w:rsidRDefault="00197E56" w:rsidP="00AF3817">
            <w:pPr>
              <w:pStyle w:val="TableParagraph"/>
              <w:spacing w:before="6" w:line="124" w:lineRule="exact"/>
              <w:ind w:left="17"/>
              <w:jc w:val="center"/>
              <w:rPr>
                <w:sz w:val="12"/>
              </w:rPr>
            </w:pPr>
            <w:r>
              <w:rPr>
                <w:w w:val="105"/>
                <w:sz w:val="12"/>
              </w:rPr>
              <w:t>23%</w:t>
            </w:r>
          </w:p>
        </w:tc>
        <w:tc>
          <w:tcPr>
            <w:tcW w:w="636" w:type="pct"/>
          </w:tcPr>
          <w:p w:rsidR="00197E56" w:rsidRDefault="00197E56" w:rsidP="00AF3817">
            <w:pPr>
              <w:pStyle w:val="TableParagraph"/>
              <w:spacing w:before="6" w:line="124" w:lineRule="exact"/>
              <w:ind w:left="245"/>
              <w:rPr>
                <w:sz w:val="12"/>
              </w:rPr>
            </w:pPr>
            <w:r>
              <w:rPr>
                <w:w w:val="105"/>
                <w:sz w:val="12"/>
              </w:rPr>
              <w:t>12%</w:t>
            </w:r>
          </w:p>
        </w:tc>
      </w:tr>
      <w:tr w:rsidR="00197E56" w:rsidTr="00AF3817">
        <w:trPr>
          <w:gridAfter w:val="1"/>
          <w:wAfter w:w="10" w:type="pct"/>
          <w:trHeight w:val="150"/>
        </w:trPr>
        <w:tc>
          <w:tcPr>
            <w:tcW w:w="1178" w:type="pct"/>
          </w:tcPr>
          <w:p w:rsidR="00197E56" w:rsidRDefault="00197E56" w:rsidP="00AF3817">
            <w:pPr>
              <w:pStyle w:val="TableParagraph"/>
              <w:spacing w:before="6" w:line="124" w:lineRule="exact"/>
              <w:ind w:left="23"/>
              <w:rPr>
                <w:sz w:val="12"/>
              </w:rPr>
            </w:pPr>
            <w:r>
              <w:rPr>
                <w:w w:val="105"/>
                <w:sz w:val="12"/>
              </w:rPr>
              <w:t>&lt;1 hour</w:t>
            </w:r>
          </w:p>
        </w:tc>
        <w:tc>
          <w:tcPr>
            <w:tcW w:w="635" w:type="pct"/>
          </w:tcPr>
          <w:p w:rsidR="00197E56" w:rsidRDefault="00197E56" w:rsidP="00AF3817">
            <w:pPr>
              <w:pStyle w:val="TableParagraph"/>
              <w:spacing w:before="6" w:line="124" w:lineRule="exact"/>
              <w:ind w:left="58" w:right="44"/>
              <w:jc w:val="center"/>
              <w:rPr>
                <w:sz w:val="12"/>
              </w:rPr>
            </w:pPr>
            <w:r>
              <w:rPr>
                <w:w w:val="105"/>
                <w:sz w:val="12"/>
              </w:rPr>
              <w:t>7%</w:t>
            </w:r>
          </w:p>
        </w:tc>
        <w:tc>
          <w:tcPr>
            <w:tcW w:w="636" w:type="pct"/>
          </w:tcPr>
          <w:p w:rsidR="00197E56" w:rsidRDefault="00197E56" w:rsidP="00AF3817">
            <w:pPr>
              <w:pStyle w:val="TableParagraph"/>
              <w:spacing w:before="6" w:line="124" w:lineRule="exact"/>
              <w:ind w:left="51" w:right="37"/>
              <w:jc w:val="center"/>
              <w:rPr>
                <w:sz w:val="12"/>
              </w:rPr>
            </w:pPr>
            <w:r>
              <w:rPr>
                <w:w w:val="105"/>
                <w:sz w:val="12"/>
              </w:rPr>
              <w:t>0%</w:t>
            </w:r>
          </w:p>
        </w:tc>
        <w:tc>
          <w:tcPr>
            <w:tcW w:w="635" w:type="pct"/>
          </w:tcPr>
          <w:p w:rsidR="00197E56" w:rsidRDefault="00197E56" w:rsidP="00AF3817">
            <w:pPr>
              <w:pStyle w:val="TableParagraph"/>
              <w:spacing w:before="6" w:line="124" w:lineRule="exact"/>
              <w:ind w:left="81" w:right="62"/>
              <w:jc w:val="center"/>
              <w:rPr>
                <w:sz w:val="12"/>
              </w:rPr>
            </w:pPr>
            <w:r>
              <w:rPr>
                <w:w w:val="105"/>
                <w:sz w:val="12"/>
              </w:rPr>
              <w:t>5%</w:t>
            </w:r>
          </w:p>
        </w:tc>
        <w:tc>
          <w:tcPr>
            <w:tcW w:w="636" w:type="pct"/>
          </w:tcPr>
          <w:p w:rsidR="00197E56" w:rsidRDefault="00197E56" w:rsidP="00AF3817">
            <w:pPr>
              <w:pStyle w:val="TableParagraph"/>
              <w:spacing w:before="6" w:line="124" w:lineRule="exact"/>
              <w:ind w:left="80" w:right="62"/>
              <w:jc w:val="center"/>
              <w:rPr>
                <w:sz w:val="12"/>
              </w:rPr>
            </w:pPr>
            <w:r>
              <w:rPr>
                <w:w w:val="105"/>
                <w:sz w:val="12"/>
              </w:rPr>
              <w:t>6%</w:t>
            </w:r>
          </w:p>
        </w:tc>
        <w:tc>
          <w:tcPr>
            <w:tcW w:w="635" w:type="pct"/>
          </w:tcPr>
          <w:p w:rsidR="00197E56" w:rsidRDefault="00197E56" w:rsidP="00AF3817">
            <w:pPr>
              <w:pStyle w:val="TableParagraph"/>
              <w:spacing w:before="6" w:line="124" w:lineRule="exact"/>
              <w:ind w:left="17"/>
              <w:jc w:val="center"/>
              <w:rPr>
                <w:sz w:val="12"/>
              </w:rPr>
            </w:pPr>
            <w:r>
              <w:rPr>
                <w:w w:val="105"/>
                <w:sz w:val="12"/>
              </w:rPr>
              <w:t>0%</w:t>
            </w:r>
          </w:p>
        </w:tc>
        <w:tc>
          <w:tcPr>
            <w:tcW w:w="636" w:type="pct"/>
          </w:tcPr>
          <w:p w:rsidR="00197E56" w:rsidRDefault="00197E56" w:rsidP="00AF3817">
            <w:pPr>
              <w:pStyle w:val="TableParagraph"/>
              <w:spacing w:before="6" w:line="124" w:lineRule="exact"/>
              <w:ind w:left="276"/>
              <w:rPr>
                <w:sz w:val="12"/>
              </w:rPr>
            </w:pPr>
            <w:r>
              <w:rPr>
                <w:w w:val="105"/>
                <w:sz w:val="12"/>
              </w:rPr>
              <w:t>0%</w:t>
            </w:r>
          </w:p>
        </w:tc>
      </w:tr>
      <w:tr w:rsidR="00197E56" w:rsidTr="00AF3817">
        <w:trPr>
          <w:trHeight w:val="529"/>
        </w:trPr>
        <w:tc>
          <w:tcPr>
            <w:tcW w:w="5000" w:type="pct"/>
            <w:gridSpan w:val="8"/>
            <w:tcBorders>
              <w:right w:val="nil"/>
            </w:tcBorders>
          </w:tcPr>
          <w:p w:rsidR="00197E56" w:rsidRDefault="00197E56" w:rsidP="00AF3817">
            <w:pPr>
              <w:pStyle w:val="TableParagraph"/>
              <w:spacing w:before="11"/>
              <w:rPr>
                <w:rFonts w:ascii="Times New Roman"/>
                <w:sz w:val="17"/>
              </w:rPr>
            </w:pPr>
          </w:p>
          <w:p w:rsidR="00197E56" w:rsidRDefault="00197E56" w:rsidP="00AF3817">
            <w:pPr>
              <w:pStyle w:val="TableParagraph"/>
              <w:spacing w:line="160" w:lineRule="atLeast"/>
              <w:ind w:left="23"/>
              <w:rPr>
                <w:b/>
                <w:sz w:val="12"/>
              </w:rPr>
            </w:pPr>
            <w:r>
              <w:rPr>
                <w:b/>
                <w:w w:val="105"/>
                <w:sz w:val="12"/>
              </w:rPr>
              <w:t>The</w:t>
            </w:r>
            <w:r>
              <w:rPr>
                <w:b/>
                <w:spacing w:val="-5"/>
                <w:w w:val="105"/>
                <w:sz w:val="12"/>
              </w:rPr>
              <w:t xml:space="preserve"> </w:t>
            </w:r>
            <w:r>
              <w:rPr>
                <w:b/>
                <w:w w:val="105"/>
                <w:sz w:val="12"/>
              </w:rPr>
              <w:t>following</w:t>
            </w:r>
            <w:r>
              <w:rPr>
                <w:b/>
                <w:spacing w:val="-4"/>
                <w:w w:val="105"/>
                <w:sz w:val="12"/>
              </w:rPr>
              <w:t xml:space="preserve"> </w:t>
            </w:r>
            <w:r>
              <w:rPr>
                <w:b/>
                <w:w w:val="105"/>
                <w:sz w:val="12"/>
              </w:rPr>
              <w:t>questions</w:t>
            </w:r>
            <w:r>
              <w:rPr>
                <w:b/>
                <w:spacing w:val="-4"/>
                <w:w w:val="105"/>
                <w:sz w:val="12"/>
              </w:rPr>
              <w:t xml:space="preserve"> </w:t>
            </w:r>
            <w:r>
              <w:rPr>
                <w:b/>
                <w:w w:val="105"/>
                <w:sz w:val="12"/>
              </w:rPr>
              <w:t>are</w:t>
            </w:r>
            <w:r>
              <w:rPr>
                <w:b/>
                <w:spacing w:val="-5"/>
                <w:w w:val="105"/>
                <w:sz w:val="12"/>
              </w:rPr>
              <w:t xml:space="preserve"> </w:t>
            </w:r>
            <w:r>
              <w:rPr>
                <w:b/>
                <w:w w:val="105"/>
                <w:sz w:val="12"/>
              </w:rPr>
              <w:t>used</w:t>
            </w:r>
            <w:r>
              <w:rPr>
                <w:b/>
                <w:spacing w:val="-5"/>
                <w:w w:val="105"/>
                <w:sz w:val="12"/>
              </w:rPr>
              <w:t xml:space="preserve"> </w:t>
            </w:r>
            <w:r>
              <w:rPr>
                <w:b/>
                <w:w w:val="105"/>
                <w:sz w:val="12"/>
              </w:rPr>
              <w:t>to</w:t>
            </w:r>
            <w:r>
              <w:rPr>
                <w:b/>
                <w:spacing w:val="-5"/>
                <w:w w:val="105"/>
                <w:sz w:val="12"/>
              </w:rPr>
              <w:t xml:space="preserve"> </w:t>
            </w:r>
            <w:r>
              <w:rPr>
                <w:b/>
                <w:w w:val="105"/>
                <w:sz w:val="12"/>
              </w:rPr>
              <w:t>provide</w:t>
            </w:r>
            <w:r>
              <w:rPr>
                <w:b/>
                <w:spacing w:val="-5"/>
                <w:w w:val="105"/>
                <w:sz w:val="12"/>
              </w:rPr>
              <w:t xml:space="preserve"> </w:t>
            </w:r>
            <w:r>
              <w:rPr>
                <w:b/>
                <w:w w:val="105"/>
                <w:sz w:val="12"/>
              </w:rPr>
              <w:t>faculty</w:t>
            </w:r>
            <w:r>
              <w:rPr>
                <w:b/>
                <w:spacing w:val="-4"/>
                <w:w w:val="105"/>
                <w:sz w:val="12"/>
              </w:rPr>
              <w:t xml:space="preserve"> </w:t>
            </w:r>
            <w:r>
              <w:rPr>
                <w:b/>
                <w:w w:val="105"/>
                <w:sz w:val="12"/>
              </w:rPr>
              <w:t>an</w:t>
            </w:r>
            <w:r>
              <w:rPr>
                <w:b/>
                <w:spacing w:val="-5"/>
                <w:w w:val="105"/>
                <w:sz w:val="12"/>
              </w:rPr>
              <w:t xml:space="preserve"> </w:t>
            </w:r>
            <w:r>
              <w:rPr>
                <w:b/>
                <w:w w:val="105"/>
                <w:sz w:val="12"/>
              </w:rPr>
              <w:t>indication</w:t>
            </w:r>
            <w:r>
              <w:rPr>
                <w:b/>
                <w:spacing w:val="-5"/>
                <w:w w:val="105"/>
                <w:sz w:val="12"/>
              </w:rPr>
              <w:t xml:space="preserve"> </w:t>
            </w:r>
            <w:r>
              <w:rPr>
                <w:b/>
                <w:w w:val="105"/>
                <w:sz w:val="12"/>
              </w:rPr>
              <w:t>of</w:t>
            </w:r>
            <w:r>
              <w:rPr>
                <w:b/>
                <w:spacing w:val="-6"/>
                <w:w w:val="105"/>
                <w:sz w:val="12"/>
              </w:rPr>
              <w:t xml:space="preserve"> </w:t>
            </w:r>
            <w:r>
              <w:rPr>
                <w:b/>
                <w:w w:val="105"/>
                <w:sz w:val="12"/>
              </w:rPr>
              <w:t>use</w:t>
            </w:r>
            <w:r>
              <w:rPr>
                <w:b/>
                <w:spacing w:val="-5"/>
                <w:w w:val="105"/>
                <w:sz w:val="12"/>
              </w:rPr>
              <w:t xml:space="preserve"> </w:t>
            </w:r>
            <w:r>
              <w:rPr>
                <w:b/>
                <w:w w:val="105"/>
                <w:sz w:val="12"/>
              </w:rPr>
              <w:t>of/effective</w:t>
            </w:r>
            <w:r>
              <w:rPr>
                <w:b/>
                <w:spacing w:val="-5"/>
                <w:w w:val="105"/>
                <w:sz w:val="12"/>
              </w:rPr>
              <w:t xml:space="preserve"> </w:t>
            </w:r>
            <w:r>
              <w:rPr>
                <w:b/>
                <w:w w:val="105"/>
                <w:sz w:val="12"/>
              </w:rPr>
              <w:t>use</w:t>
            </w:r>
            <w:r>
              <w:rPr>
                <w:b/>
                <w:spacing w:val="-5"/>
                <w:w w:val="105"/>
                <w:sz w:val="12"/>
              </w:rPr>
              <w:t xml:space="preserve"> </w:t>
            </w:r>
            <w:r>
              <w:rPr>
                <w:b/>
                <w:w w:val="105"/>
                <w:sz w:val="12"/>
              </w:rPr>
              <w:t>of</w:t>
            </w:r>
            <w:r>
              <w:rPr>
                <w:b/>
                <w:spacing w:val="-6"/>
                <w:w w:val="105"/>
                <w:sz w:val="12"/>
              </w:rPr>
              <w:t xml:space="preserve"> </w:t>
            </w:r>
            <w:r>
              <w:rPr>
                <w:b/>
                <w:w w:val="105"/>
                <w:sz w:val="12"/>
              </w:rPr>
              <w:t>learning</w:t>
            </w:r>
            <w:r>
              <w:rPr>
                <w:b/>
                <w:spacing w:val="-4"/>
                <w:w w:val="105"/>
                <w:sz w:val="12"/>
              </w:rPr>
              <w:t xml:space="preserve"> </w:t>
            </w:r>
            <w:r>
              <w:rPr>
                <w:b/>
                <w:w w:val="105"/>
                <w:sz w:val="12"/>
              </w:rPr>
              <w:t>practices</w:t>
            </w:r>
            <w:r>
              <w:rPr>
                <w:b/>
                <w:spacing w:val="-4"/>
                <w:w w:val="105"/>
                <w:sz w:val="12"/>
              </w:rPr>
              <w:t xml:space="preserve"> </w:t>
            </w:r>
            <w:r>
              <w:rPr>
                <w:b/>
                <w:w w:val="105"/>
                <w:sz w:val="12"/>
              </w:rPr>
              <w:t>that</w:t>
            </w:r>
            <w:r>
              <w:rPr>
                <w:b/>
                <w:spacing w:val="-5"/>
                <w:w w:val="105"/>
                <w:sz w:val="12"/>
              </w:rPr>
              <w:t xml:space="preserve"> </w:t>
            </w:r>
            <w:r>
              <w:rPr>
                <w:b/>
                <w:w w:val="105"/>
                <w:sz w:val="12"/>
              </w:rPr>
              <w:t>are</w:t>
            </w:r>
            <w:r>
              <w:rPr>
                <w:b/>
                <w:spacing w:val="-5"/>
                <w:w w:val="105"/>
                <w:sz w:val="12"/>
              </w:rPr>
              <w:t xml:space="preserve"> </w:t>
            </w:r>
            <w:r>
              <w:rPr>
                <w:b/>
                <w:w w:val="105"/>
                <w:sz w:val="12"/>
              </w:rPr>
              <w:t>typically</w:t>
            </w:r>
            <w:r>
              <w:rPr>
                <w:b/>
                <w:spacing w:val="-4"/>
                <w:w w:val="105"/>
                <w:sz w:val="12"/>
              </w:rPr>
              <w:t xml:space="preserve"> </w:t>
            </w:r>
            <w:r>
              <w:rPr>
                <w:b/>
                <w:w w:val="105"/>
                <w:sz w:val="12"/>
              </w:rPr>
              <w:t>associated</w:t>
            </w:r>
            <w:r>
              <w:rPr>
                <w:b/>
                <w:spacing w:val="-5"/>
                <w:w w:val="105"/>
                <w:sz w:val="12"/>
              </w:rPr>
              <w:t xml:space="preserve"> </w:t>
            </w:r>
            <w:r>
              <w:rPr>
                <w:b/>
                <w:w w:val="105"/>
                <w:sz w:val="12"/>
              </w:rPr>
              <w:t>with</w:t>
            </w:r>
            <w:r>
              <w:rPr>
                <w:b/>
                <w:spacing w:val="-5"/>
                <w:w w:val="105"/>
                <w:sz w:val="12"/>
              </w:rPr>
              <w:t xml:space="preserve"> </w:t>
            </w:r>
            <w:r>
              <w:rPr>
                <w:b/>
                <w:w w:val="105"/>
                <w:sz w:val="12"/>
              </w:rPr>
              <w:t>higher</w:t>
            </w:r>
            <w:r>
              <w:rPr>
                <w:b/>
                <w:spacing w:val="-6"/>
                <w:w w:val="105"/>
                <w:sz w:val="12"/>
              </w:rPr>
              <w:t xml:space="preserve"> </w:t>
            </w:r>
            <w:r>
              <w:rPr>
                <w:b/>
                <w:w w:val="105"/>
                <w:sz w:val="12"/>
              </w:rPr>
              <w:t>order</w:t>
            </w:r>
            <w:r>
              <w:rPr>
                <w:b/>
                <w:spacing w:val="-6"/>
                <w:w w:val="105"/>
                <w:sz w:val="12"/>
              </w:rPr>
              <w:t xml:space="preserve"> </w:t>
            </w:r>
            <w:r>
              <w:rPr>
                <w:b/>
                <w:w w:val="105"/>
                <w:sz w:val="12"/>
              </w:rPr>
              <w:t>learning.</w:t>
            </w:r>
            <w:r>
              <w:rPr>
                <w:b/>
                <w:spacing w:val="-5"/>
                <w:w w:val="105"/>
                <w:sz w:val="12"/>
              </w:rPr>
              <w:t xml:space="preserve"> </w:t>
            </w:r>
            <w:r>
              <w:rPr>
                <w:b/>
                <w:w w:val="105"/>
                <w:sz w:val="12"/>
              </w:rPr>
              <w:t>The</w:t>
            </w:r>
            <w:r>
              <w:rPr>
                <w:b/>
                <w:spacing w:val="-5"/>
                <w:w w:val="105"/>
                <w:sz w:val="12"/>
              </w:rPr>
              <w:t xml:space="preserve"> </w:t>
            </w:r>
            <w:r>
              <w:rPr>
                <w:b/>
                <w:w w:val="105"/>
                <w:sz w:val="12"/>
              </w:rPr>
              <w:t>first</w:t>
            </w:r>
            <w:r>
              <w:rPr>
                <w:b/>
                <w:spacing w:val="-5"/>
                <w:w w:val="105"/>
                <w:sz w:val="12"/>
              </w:rPr>
              <w:t xml:space="preserve"> </w:t>
            </w:r>
            <w:r>
              <w:rPr>
                <w:b/>
                <w:w w:val="105"/>
                <w:sz w:val="12"/>
              </w:rPr>
              <w:t>table</w:t>
            </w:r>
            <w:r>
              <w:rPr>
                <w:b/>
                <w:spacing w:val="-5"/>
                <w:w w:val="105"/>
                <w:sz w:val="12"/>
              </w:rPr>
              <w:t xml:space="preserve"> </w:t>
            </w:r>
            <w:r>
              <w:rPr>
                <w:b/>
                <w:w w:val="105"/>
                <w:sz w:val="12"/>
              </w:rPr>
              <w:t>indicates</w:t>
            </w:r>
            <w:r>
              <w:rPr>
                <w:b/>
                <w:spacing w:val="-4"/>
                <w:w w:val="105"/>
                <w:sz w:val="12"/>
              </w:rPr>
              <w:t xml:space="preserve"> </w:t>
            </w:r>
            <w:r>
              <w:rPr>
                <w:b/>
                <w:w w:val="105"/>
                <w:sz w:val="12"/>
              </w:rPr>
              <w:t>the</w:t>
            </w:r>
            <w:r>
              <w:rPr>
                <w:b/>
                <w:spacing w:val="-5"/>
                <w:w w:val="105"/>
                <w:sz w:val="12"/>
              </w:rPr>
              <w:t xml:space="preserve"> </w:t>
            </w:r>
            <w:r>
              <w:rPr>
                <w:b/>
                <w:w w:val="105"/>
                <w:sz w:val="12"/>
              </w:rPr>
              <w:t>percentage</w:t>
            </w:r>
            <w:r>
              <w:rPr>
                <w:b/>
                <w:spacing w:val="-5"/>
                <w:w w:val="105"/>
                <w:sz w:val="12"/>
              </w:rPr>
              <w:t xml:space="preserve"> </w:t>
            </w:r>
            <w:r>
              <w:rPr>
                <w:b/>
                <w:w w:val="105"/>
                <w:sz w:val="12"/>
              </w:rPr>
              <w:t>of students</w:t>
            </w:r>
            <w:r>
              <w:rPr>
                <w:b/>
                <w:spacing w:val="-2"/>
                <w:w w:val="105"/>
                <w:sz w:val="12"/>
              </w:rPr>
              <w:t xml:space="preserve"> </w:t>
            </w:r>
            <w:r>
              <w:rPr>
                <w:b/>
                <w:w w:val="105"/>
                <w:sz w:val="12"/>
              </w:rPr>
              <w:t>rating</w:t>
            </w:r>
            <w:r>
              <w:rPr>
                <w:b/>
                <w:spacing w:val="-2"/>
                <w:w w:val="105"/>
                <w:sz w:val="12"/>
              </w:rPr>
              <w:t xml:space="preserve"> </w:t>
            </w:r>
            <w:r>
              <w:rPr>
                <w:b/>
                <w:w w:val="105"/>
                <w:sz w:val="12"/>
              </w:rPr>
              <w:t>the</w:t>
            </w:r>
            <w:r>
              <w:rPr>
                <w:b/>
                <w:spacing w:val="-3"/>
                <w:w w:val="105"/>
                <w:sz w:val="12"/>
              </w:rPr>
              <w:t xml:space="preserve"> </w:t>
            </w:r>
            <w:r>
              <w:rPr>
                <w:b/>
                <w:w w:val="105"/>
                <w:sz w:val="12"/>
              </w:rPr>
              <w:t>practice</w:t>
            </w:r>
            <w:r>
              <w:rPr>
                <w:b/>
                <w:spacing w:val="-3"/>
                <w:w w:val="105"/>
                <w:sz w:val="12"/>
              </w:rPr>
              <w:t xml:space="preserve"> </w:t>
            </w:r>
            <w:r>
              <w:rPr>
                <w:b/>
                <w:w w:val="105"/>
                <w:sz w:val="12"/>
              </w:rPr>
              <w:t>as</w:t>
            </w:r>
            <w:r>
              <w:rPr>
                <w:b/>
                <w:spacing w:val="-2"/>
                <w:w w:val="105"/>
                <w:sz w:val="12"/>
              </w:rPr>
              <w:t xml:space="preserve"> </w:t>
            </w:r>
            <w:r>
              <w:rPr>
                <w:b/>
                <w:w w:val="105"/>
                <w:sz w:val="12"/>
              </w:rPr>
              <w:t>effective</w:t>
            </w:r>
            <w:r>
              <w:rPr>
                <w:b/>
                <w:spacing w:val="-3"/>
                <w:w w:val="105"/>
                <w:sz w:val="12"/>
              </w:rPr>
              <w:t xml:space="preserve"> </w:t>
            </w:r>
            <w:r>
              <w:rPr>
                <w:b/>
                <w:w w:val="105"/>
                <w:sz w:val="12"/>
              </w:rPr>
              <w:t>or</w:t>
            </w:r>
            <w:r>
              <w:rPr>
                <w:b/>
                <w:spacing w:val="-4"/>
                <w:w w:val="105"/>
                <w:sz w:val="12"/>
              </w:rPr>
              <w:t xml:space="preserve"> </w:t>
            </w:r>
            <w:r>
              <w:rPr>
                <w:b/>
                <w:w w:val="105"/>
                <w:sz w:val="12"/>
              </w:rPr>
              <w:t>very</w:t>
            </w:r>
            <w:r>
              <w:rPr>
                <w:b/>
                <w:spacing w:val="-2"/>
                <w:w w:val="105"/>
                <w:sz w:val="12"/>
              </w:rPr>
              <w:t xml:space="preserve"> </w:t>
            </w:r>
            <w:r>
              <w:rPr>
                <w:b/>
                <w:w w:val="105"/>
                <w:sz w:val="12"/>
              </w:rPr>
              <w:t>effective.</w:t>
            </w:r>
            <w:r>
              <w:rPr>
                <w:b/>
                <w:spacing w:val="-3"/>
                <w:w w:val="105"/>
                <w:sz w:val="12"/>
              </w:rPr>
              <w:t xml:space="preserve"> </w:t>
            </w:r>
            <w:r>
              <w:rPr>
                <w:b/>
                <w:w w:val="105"/>
                <w:sz w:val="12"/>
              </w:rPr>
              <w:t>The</w:t>
            </w:r>
            <w:r>
              <w:rPr>
                <w:b/>
                <w:spacing w:val="-3"/>
                <w:w w:val="105"/>
                <w:sz w:val="12"/>
              </w:rPr>
              <w:t xml:space="preserve"> </w:t>
            </w:r>
            <w:r>
              <w:rPr>
                <w:b/>
                <w:w w:val="105"/>
                <w:sz w:val="12"/>
              </w:rPr>
              <w:t>second</w:t>
            </w:r>
            <w:r>
              <w:rPr>
                <w:b/>
                <w:spacing w:val="-3"/>
                <w:w w:val="105"/>
                <w:sz w:val="12"/>
              </w:rPr>
              <w:t xml:space="preserve"> </w:t>
            </w:r>
            <w:r>
              <w:rPr>
                <w:b/>
                <w:w w:val="105"/>
                <w:sz w:val="12"/>
              </w:rPr>
              <w:t>table</w:t>
            </w:r>
            <w:r>
              <w:rPr>
                <w:b/>
                <w:spacing w:val="-3"/>
                <w:w w:val="105"/>
                <w:sz w:val="12"/>
              </w:rPr>
              <w:t xml:space="preserve"> </w:t>
            </w:r>
            <w:r>
              <w:rPr>
                <w:b/>
                <w:w w:val="105"/>
                <w:sz w:val="12"/>
              </w:rPr>
              <w:t>indicates</w:t>
            </w:r>
            <w:r>
              <w:rPr>
                <w:b/>
                <w:spacing w:val="-2"/>
                <w:w w:val="105"/>
                <w:sz w:val="12"/>
              </w:rPr>
              <w:t xml:space="preserve"> </w:t>
            </w:r>
            <w:r>
              <w:rPr>
                <w:b/>
                <w:w w:val="105"/>
                <w:sz w:val="12"/>
              </w:rPr>
              <w:t>the</w:t>
            </w:r>
            <w:r>
              <w:rPr>
                <w:b/>
                <w:spacing w:val="-3"/>
                <w:w w:val="105"/>
                <w:sz w:val="12"/>
              </w:rPr>
              <w:t xml:space="preserve"> </w:t>
            </w:r>
            <w:r>
              <w:rPr>
                <w:b/>
                <w:w w:val="105"/>
                <w:sz w:val="12"/>
              </w:rPr>
              <w:t>percentage</w:t>
            </w:r>
            <w:r>
              <w:rPr>
                <w:b/>
                <w:spacing w:val="-3"/>
                <w:w w:val="105"/>
                <w:sz w:val="12"/>
              </w:rPr>
              <w:t xml:space="preserve"> </w:t>
            </w:r>
            <w:r>
              <w:rPr>
                <w:b/>
                <w:w w:val="105"/>
                <w:sz w:val="12"/>
              </w:rPr>
              <w:t>of</w:t>
            </w:r>
            <w:r>
              <w:rPr>
                <w:b/>
                <w:spacing w:val="-4"/>
                <w:w w:val="105"/>
                <w:sz w:val="12"/>
              </w:rPr>
              <w:t xml:space="preserve"> </w:t>
            </w:r>
            <w:r>
              <w:rPr>
                <w:b/>
                <w:w w:val="105"/>
                <w:sz w:val="12"/>
              </w:rPr>
              <w:t>students</w:t>
            </w:r>
            <w:r>
              <w:rPr>
                <w:b/>
                <w:spacing w:val="-2"/>
                <w:w w:val="105"/>
                <w:sz w:val="12"/>
              </w:rPr>
              <w:t xml:space="preserve"> </w:t>
            </w:r>
            <w:r>
              <w:rPr>
                <w:b/>
                <w:w w:val="105"/>
                <w:sz w:val="12"/>
              </w:rPr>
              <w:t>that</w:t>
            </w:r>
            <w:r>
              <w:rPr>
                <w:b/>
                <w:spacing w:val="-3"/>
                <w:w w:val="105"/>
                <w:sz w:val="12"/>
              </w:rPr>
              <w:t xml:space="preserve"> </w:t>
            </w:r>
            <w:r>
              <w:rPr>
                <w:b/>
                <w:w w:val="105"/>
                <w:sz w:val="12"/>
              </w:rPr>
              <w:t>indicated</w:t>
            </w:r>
            <w:r>
              <w:rPr>
                <w:b/>
                <w:spacing w:val="-3"/>
                <w:w w:val="105"/>
                <w:sz w:val="12"/>
              </w:rPr>
              <w:t xml:space="preserve"> </w:t>
            </w:r>
            <w:r>
              <w:rPr>
                <w:b/>
                <w:w w:val="105"/>
                <w:sz w:val="12"/>
              </w:rPr>
              <w:t>that</w:t>
            </w:r>
            <w:r>
              <w:rPr>
                <w:b/>
                <w:spacing w:val="-3"/>
                <w:w w:val="105"/>
                <w:sz w:val="12"/>
              </w:rPr>
              <w:t xml:space="preserve"> </w:t>
            </w:r>
            <w:r>
              <w:rPr>
                <w:b/>
                <w:w w:val="105"/>
                <w:sz w:val="12"/>
              </w:rPr>
              <w:t>the</w:t>
            </w:r>
            <w:r>
              <w:rPr>
                <w:b/>
                <w:spacing w:val="-3"/>
                <w:w w:val="105"/>
                <w:sz w:val="12"/>
              </w:rPr>
              <w:t xml:space="preserve"> </w:t>
            </w:r>
            <w:r>
              <w:rPr>
                <w:b/>
                <w:w w:val="105"/>
                <w:sz w:val="12"/>
              </w:rPr>
              <w:t>practice</w:t>
            </w:r>
            <w:r>
              <w:rPr>
                <w:b/>
                <w:spacing w:val="-3"/>
                <w:w w:val="105"/>
                <w:sz w:val="12"/>
              </w:rPr>
              <w:t xml:space="preserve"> </w:t>
            </w:r>
            <w:r>
              <w:rPr>
                <w:b/>
                <w:w w:val="105"/>
                <w:sz w:val="12"/>
              </w:rPr>
              <w:t>was</w:t>
            </w:r>
            <w:r>
              <w:rPr>
                <w:b/>
                <w:spacing w:val="-2"/>
                <w:w w:val="105"/>
                <w:sz w:val="12"/>
              </w:rPr>
              <w:t xml:space="preserve"> </w:t>
            </w:r>
            <w:r>
              <w:rPr>
                <w:b/>
                <w:w w:val="105"/>
                <w:sz w:val="12"/>
              </w:rPr>
              <w:t>not</w:t>
            </w:r>
            <w:r>
              <w:rPr>
                <w:b/>
                <w:spacing w:val="-3"/>
                <w:w w:val="105"/>
                <w:sz w:val="12"/>
              </w:rPr>
              <w:t xml:space="preserve"> </w:t>
            </w:r>
            <w:r>
              <w:rPr>
                <w:b/>
                <w:w w:val="105"/>
                <w:sz w:val="12"/>
              </w:rPr>
              <w:t>used</w:t>
            </w:r>
            <w:r>
              <w:rPr>
                <w:b/>
                <w:spacing w:val="-3"/>
                <w:w w:val="105"/>
                <w:sz w:val="12"/>
              </w:rPr>
              <w:t xml:space="preserve"> </w:t>
            </w:r>
            <w:r>
              <w:rPr>
                <w:b/>
                <w:w w:val="105"/>
                <w:sz w:val="12"/>
              </w:rPr>
              <w:t>in</w:t>
            </w:r>
            <w:r>
              <w:rPr>
                <w:b/>
                <w:spacing w:val="-3"/>
                <w:w w:val="105"/>
                <w:sz w:val="12"/>
              </w:rPr>
              <w:t xml:space="preserve"> </w:t>
            </w:r>
            <w:r>
              <w:rPr>
                <w:b/>
                <w:w w:val="105"/>
                <w:sz w:val="12"/>
              </w:rPr>
              <w:t>the</w:t>
            </w:r>
            <w:r>
              <w:rPr>
                <w:b/>
                <w:spacing w:val="-3"/>
                <w:w w:val="105"/>
                <w:sz w:val="12"/>
              </w:rPr>
              <w:t xml:space="preserve"> </w:t>
            </w:r>
            <w:r>
              <w:rPr>
                <w:b/>
                <w:w w:val="105"/>
                <w:sz w:val="12"/>
              </w:rPr>
              <w:t>course</w:t>
            </w:r>
            <w:r>
              <w:rPr>
                <w:b/>
                <w:spacing w:val="-3"/>
                <w:w w:val="105"/>
                <w:sz w:val="12"/>
              </w:rPr>
              <w:t xml:space="preserve"> </w:t>
            </w:r>
            <w:r>
              <w:rPr>
                <w:b/>
                <w:w w:val="105"/>
                <w:sz w:val="12"/>
              </w:rPr>
              <w:t>they</w:t>
            </w:r>
            <w:r>
              <w:rPr>
                <w:b/>
                <w:spacing w:val="-2"/>
                <w:w w:val="105"/>
                <w:sz w:val="12"/>
              </w:rPr>
              <w:t xml:space="preserve"> </w:t>
            </w:r>
            <w:r>
              <w:rPr>
                <w:b/>
                <w:w w:val="105"/>
                <w:sz w:val="12"/>
              </w:rPr>
              <w:t>were</w:t>
            </w:r>
            <w:r>
              <w:rPr>
                <w:b/>
                <w:spacing w:val="-3"/>
                <w:w w:val="105"/>
                <w:sz w:val="12"/>
              </w:rPr>
              <w:t xml:space="preserve"> </w:t>
            </w:r>
            <w:r>
              <w:rPr>
                <w:b/>
                <w:w w:val="105"/>
                <w:sz w:val="12"/>
              </w:rPr>
              <w:t>evaluating.</w:t>
            </w:r>
          </w:p>
        </w:tc>
      </w:tr>
      <w:tr w:rsidR="00197E56" w:rsidTr="00AF3817">
        <w:trPr>
          <w:gridAfter w:val="1"/>
          <w:wAfter w:w="10" w:type="pct"/>
          <w:trHeight w:val="978"/>
        </w:trPr>
        <w:tc>
          <w:tcPr>
            <w:tcW w:w="1178"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6"/>
              <w:rPr>
                <w:rFonts w:ascii="Times New Roman"/>
                <w:sz w:val="12"/>
              </w:rPr>
            </w:pPr>
          </w:p>
          <w:p w:rsidR="00197E56" w:rsidRDefault="00197E56" w:rsidP="00AF3817">
            <w:pPr>
              <w:pStyle w:val="TableParagraph"/>
              <w:spacing w:line="124" w:lineRule="exact"/>
              <w:ind w:left="23"/>
              <w:rPr>
                <w:b/>
                <w:sz w:val="12"/>
              </w:rPr>
            </w:pPr>
            <w:r>
              <w:rPr>
                <w:b/>
                <w:w w:val="105"/>
                <w:sz w:val="12"/>
              </w:rPr>
              <w:t>Question/Scale Legend</w:t>
            </w:r>
          </w:p>
        </w:tc>
        <w:tc>
          <w:tcPr>
            <w:tcW w:w="635"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76" w:line="160" w:lineRule="atLeast"/>
              <w:ind w:left="33" w:right="18" w:hanging="1"/>
              <w:jc w:val="center"/>
              <w:rPr>
                <w:b/>
                <w:sz w:val="12"/>
              </w:rPr>
            </w:pPr>
            <w:r>
              <w:rPr>
                <w:b/>
                <w:w w:val="105"/>
                <w:sz w:val="12"/>
              </w:rPr>
              <w:t>Institutional Percentage</w:t>
            </w:r>
            <w:r>
              <w:rPr>
                <w:b/>
                <w:spacing w:val="-18"/>
                <w:w w:val="105"/>
                <w:sz w:val="12"/>
              </w:rPr>
              <w:t xml:space="preserve"> </w:t>
            </w:r>
            <w:r>
              <w:rPr>
                <w:b/>
                <w:w w:val="105"/>
                <w:sz w:val="12"/>
              </w:rPr>
              <w:t>Effective or Very</w:t>
            </w:r>
            <w:r>
              <w:rPr>
                <w:b/>
                <w:spacing w:val="-7"/>
                <w:w w:val="105"/>
                <w:sz w:val="12"/>
              </w:rPr>
              <w:t xml:space="preserve"> </w:t>
            </w:r>
            <w:r>
              <w:rPr>
                <w:b/>
                <w:w w:val="105"/>
                <w:sz w:val="12"/>
              </w:rPr>
              <w:t>Effective</w:t>
            </w:r>
          </w:p>
        </w:tc>
        <w:tc>
          <w:tcPr>
            <w:tcW w:w="636" w:type="pct"/>
          </w:tcPr>
          <w:p w:rsidR="00197E56" w:rsidRDefault="00197E56" w:rsidP="00AF3817">
            <w:pPr>
              <w:pStyle w:val="TableParagraph"/>
              <w:spacing w:before="6" w:line="271" w:lineRule="auto"/>
              <w:ind w:left="27" w:right="9" w:hanging="1"/>
              <w:jc w:val="center"/>
              <w:rPr>
                <w:b/>
                <w:sz w:val="12"/>
              </w:rPr>
            </w:pPr>
            <w:r>
              <w:rPr>
                <w:b/>
                <w:w w:val="105"/>
                <w:sz w:val="12"/>
              </w:rPr>
              <w:t>Graduate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50" w:right="37"/>
              <w:jc w:val="center"/>
              <w:rPr>
                <w:b/>
                <w:sz w:val="12"/>
              </w:rPr>
            </w:pPr>
            <w:r>
              <w:rPr>
                <w:b/>
                <w:w w:val="105"/>
                <w:sz w:val="12"/>
              </w:rPr>
              <w:t>Effectively</w:t>
            </w:r>
          </w:p>
        </w:tc>
        <w:tc>
          <w:tcPr>
            <w:tcW w:w="635" w:type="pct"/>
          </w:tcPr>
          <w:p w:rsidR="00197E56" w:rsidRDefault="00197E56" w:rsidP="00AF3817">
            <w:pPr>
              <w:pStyle w:val="TableParagraph"/>
              <w:spacing w:before="6"/>
              <w:ind w:left="82" w:right="62"/>
              <w:jc w:val="center"/>
              <w:rPr>
                <w:b/>
                <w:sz w:val="12"/>
              </w:rPr>
            </w:pPr>
            <w:r>
              <w:rPr>
                <w:b/>
                <w:w w:val="105"/>
                <w:sz w:val="12"/>
              </w:rPr>
              <w:t>LAE</w:t>
            </w:r>
          </w:p>
          <w:p w:rsidR="00197E56" w:rsidRDefault="00197E56" w:rsidP="00AF3817">
            <w:pPr>
              <w:pStyle w:val="TableParagraph"/>
              <w:spacing w:before="6" w:line="160" w:lineRule="atLeast"/>
              <w:ind w:left="57" w:right="34" w:hanging="1"/>
              <w:jc w:val="center"/>
              <w:rPr>
                <w:b/>
                <w:sz w:val="12"/>
              </w:rPr>
            </w:pPr>
            <w:r>
              <w:rPr>
                <w:b/>
                <w:w w:val="105"/>
                <w:sz w:val="12"/>
              </w:rPr>
              <w:t>Percentage Used Effectively</w:t>
            </w:r>
            <w:r>
              <w:rPr>
                <w:b/>
                <w:spacing w:val="-12"/>
                <w:w w:val="105"/>
                <w:sz w:val="12"/>
              </w:rPr>
              <w:t xml:space="preserve"> </w:t>
            </w:r>
            <w:r>
              <w:rPr>
                <w:b/>
                <w:w w:val="105"/>
                <w:sz w:val="12"/>
              </w:rPr>
              <w:t>or Very Effectively</w:t>
            </w:r>
          </w:p>
        </w:tc>
        <w:tc>
          <w:tcPr>
            <w:tcW w:w="636" w:type="pct"/>
          </w:tcPr>
          <w:p w:rsidR="00197E56" w:rsidRDefault="00197E56" w:rsidP="00AF3817">
            <w:pPr>
              <w:pStyle w:val="TableParagraph"/>
              <w:spacing w:before="6" w:line="271" w:lineRule="auto"/>
              <w:ind w:left="34" w:right="12" w:firstLine="1"/>
              <w:jc w:val="center"/>
              <w:rPr>
                <w:b/>
                <w:sz w:val="12"/>
              </w:rPr>
            </w:pPr>
            <w:r>
              <w:rPr>
                <w:b/>
                <w:w w:val="105"/>
                <w:sz w:val="12"/>
              </w:rPr>
              <w:t>Lecture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80" w:right="63"/>
              <w:jc w:val="center"/>
              <w:rPr>
                <w:b/>
                <w:sz w:val="12"/>
              </w:rPr>
            </w:pPr>
            <w:r>
              <w:rPr>
                <w:b/>
                <w:w w:val="105"/>
                <w:sz w:val="12"/>
              </w:rPr>
              <w:t>Effectively</w:t>
            </w:r>
          </w:p>
        </w:tc>
        <w:tc>
          <w:tcPr>
            <w:tcW w:w="635" w:type="pct"/>
          </w:tcPr>
          <w:p w:rsidR="00197E56" w:rsidRDefault="00197E56" w:rsidP="00AF3817">
            <w:pPr>
              <w:pStyle w:val="TableParagraph"/>
              <w:spacing w:before="6" w:line="271" w:lineRule="auto"/>
              <w:ind w:left="39" w:right="17" w:hanging="2"/>
              <w:jc w:val="center"/>
              <w:rPr>
                <w:b/>
                <w:sz w:val="12"/>
              </w:rPr>
            </w:pPr>
            <w:r>
              <w:rPr>
                <w:b/>
                <w:w w:val="105"/>
                <w:sz w:val="12"/>
              </w:rPr>
              <w:t>Hybrid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17"/>
              <w:jc w:val="center"/>
              <w:rPr>
                <w:b/>
                <w:sz w:val="12"/>
              </w:rPr>
            </w:pPr>
            <w:r>
              <w:rPr>
                <w:b/>
                <w:w w:val="105"/>
                <w:sz w:val="12"/>
              </w:rPr>
              <w:t>Effectively</w:t>
            </w:r>
          </w:p>
        </w:tc>
        <w:tc>
          <w:tcPr>
            <w:tcW w:w="636" w:type="pct"/>
          </w:tcPr>
          <w:p w:rsidR="00197E56" w:rsidRDefault="00197E56" w:rsidP="00AF3817">
            <w:pPr>
              <w:pStyle w:val="TableParagraph"/>
              <w:spacing w:before="6" w:line="271" w:lineRule="auto"/>
              <w:ind w:left="60" w:right="38" w:hanging="1"/>
              <w:jc w:val="center"/>
              <w:rPr>
                <w:b/>
                <w:sz w:val="12"/>
              </w:rPr>
            </w:pPr>
            <w:r>
              <w:rPr>
                <w:b/>
                <w:w w:val="105"/>
                <w:sz w:val="12"/>
              </w:rPr>
              <w:t xml:space="preserve">Online </w:t>
            </w:r>
            <w:r>
              <w:rPr>
                <w:b/>
                <w:spacing w:val="-1"/>
                <w:w w:val="105"/>
                <w:sz w:val="12"/>
              </w:rPr>
              <w:t xml:space="preserve">Percentage </w:t>
            </w:r>
            <w:r>
              <w:rPr>
                <w:b/>
                <w:w w:val="105"/>
                <w:sz w:val="12"/>
              </w:rPr>
              <w:t>Used Effectively or Very</w:t>
            </w:r>
          </w:p>
          <w:p w:rsidR="00197E56" w:rsidRDefault="00197E56" w:rsidP="00AF3817">
            <w:pPr>
              <w:pStyle w:val="TableParagraph"/>
              <w:spacing w:before="1" w:line="124" w:lineRule="exact"/>
              <w:ind w:left="36" w:right="18"/>
              <w:jc w:val="center"/>
              <w:rPr>
                <w:b/>
                <w:sz w:val="12"/>
              </w:rPr>
            </w:pPr>
            <w:r>
              <w:rPr>
                <w:b/>
                <w:w w:val="105"/>
                <w:sz w:val="12"/>
              </w:rPr>
              <w:t>Effectively</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technology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74.4%</w:t>
            </w:r>
          </w:p>
        </w:tc>
        <w:tc>
          <w:tcPr>
            <w:tcW w:w="636" w:type="pct"/>
            <w:shd w:val="clear" w:color="auto" w:fill="9AD45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85.5%</w:t>
            </w:r>
          </w:p>
        </w:tc>
        <w:tc>
          <w:tcPr>
            <w:tcW w:w="635" w:type="pct"/>
            <w:shd w:val="clear" w:color="auto" w:fill="A8DA5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75.8%</w:t>
            </w:r>
          </w:p>
        </w:tc>
        <w:tc>
          <w:tcPr>
            <w:tcW w:w="636" w:type="pct"/>
            <w:shd w:val="clear" w:color="auto" w:fill="ADDC6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72.7%</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90.6%</w:t>
            </w:r>
          </w:p>
        </w:tc>
        <w:tc>
          <w:tcPr>
            <w:tcW w:w="636" w:type="pct"/>
            <w:shd w:val="clear" w:color="auto" w:fill="A0D65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81.3%</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written research assignments in helping</w:t>
            </w:r>
          </w:p>
          <w:p w:rsidR="00197E56" w:rsidRDefault="00197E56" w:rsidP="00AF3817">
            <w:pPr>
              <w:pStyle w:val="TableParagraph"/>
              <w:spacing w:before="19" w:line="124" w:lineRule="exact"/>
              <w:ind w:left="23"/>
              <w:rPr>
                <w:sz w:val="12"/>
              </w:rPr>
            </w:pPr>
            <w:r>
              <w:rPr>
                <w:w w:val="105"/>
                <w:sz w:val="12"/>
              </w:rPr>
              <w:t>me to learn course content</w:t>
            </w:r>
          </w:p>
        </w:tc>
        <w:tc>
          <w:tcPr>
            <w:tcW w:w="635" w:type="pct"/>
            <w:shd w:val="clear" w:color="auto" w:fill="B9E16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64.0%</w:t>
            </w:r>
          </w:p>
        </w:tc>
        <w:tc>
          <w:tcPr>
            <w:tcW w:w="636" w:type="pct"/>
            <w:shd w:val="clear" w:color="auto" w:fill="9ED55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82.8%</w:t>
            </w:r>
          </w:p>
        </w:tc>
        <w:tc>
          <w:tcPr>
            <w:tcW w:w="635" w:type="pct"/>
            <w:shd w:val="clear" w:color="auto" w:fill="B4DF6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67.9%</w:t>
            </w:r>
          </w:p>
        </w:tc>
        <w:tc>
          <w:tcPr>
            <w:tcW w:w="636" w:type="pct"/>
            <w:shd w:val="clear" w:color="auto" w:fill="BDE36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61.5%</w:t>
            </w:r>
          </w:p>
        </w:tc>
        <w:tc>
          <w:tcPr>
            <w:tcW w:w="635" w:type="pct"/>
            <w:shd w:val="clear" w:color="auto" w:fill="9AD45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85.7%</w:t>
            </w:r>
          </w:p>
        </w:tc>
        <w:tc>
          <w:tcPr>
            <w:tcW w:w="636" w:type="pct"/>
            <w:shd w:val="clear" w:color="auto" w:fill="AA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74.2%</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individual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35" w:type="pct"/>
            <w:shd w:val="clear" w:color="auto" w:fill="ACDC6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67.4%</w:t>
            </w:r>
          </w:p>
        </w:tc>
        <w:tc>
          <w:tcPr>
            <w:tcW w:w="636" w:type="pct"/>
            <w:shd w:val="clear" w:color="auto" w:fill="A0D65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81.4%</w:t>
            </w:r>
          </w:p>
        </w:tc>
        <w:tc>
          <w:tcPr>
            <w:tcW w:w="635" w:type="pct"/>
            <w:shd w:val="clear" w:color="auto" w:fill="A9DA6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75.1%</w:t>
            </w:r>
          </w:p>
        </w:tc>
        <w:tc>
          <w:tcPr>
            <w:tcW w:w="636"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65.5%</w:t>
            </w:r>
          </w:p>
        </w:tc>
        <w:tc>
          <w:tcPr>
            <w:tcW w:w="635" w:type="pct"/>
            <w:shd w:val="clear" w:color="auto" w:fill="9BD45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84.7%</w:t>
            </w:r>
          </w:p>
        </w:tc>
        <w:tc>
          <w:tcPr>
            <w:tcW w:w="636" w:type="pct"/>
            <w:shd w:val="clear" w:color="auto" w:fill="AADB6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74.6%</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team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35" w:type="pct"/>
            <w:shd w:val="clear" w:color="auto" w:fill="E5F48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51.9%</w:t>
            </w:r>
          </w:p>
        </w:tc>
        <w:tc>
          <w:tcPr>
            <w:tcW w:w="636" w:type="pct"/>
            <w:shd w:val="clear" w:color="auto" w:fill="D3EC7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46.3%</w:t>
            </w:r>
          </w:p>
        </w:tc>
        <w:tc>
          <w:tcPr>
            <w:tcW w:w="635" w:type="pct"/>
            <w:shd w:val="clear" w:color="auto" w:fill="C9E87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53.4%</w:t>
            </w:r>
          </w:p>
        </w:tc>
        <w:tc>
          <w:tcPr>
            <w:tcW w:w="636" w:type="pct"/>
            <w:shd w:val="clear" w:color="auto" w:fill="CBE97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51.9%</w:t>
            </w:r>
          </w:p>
        </w:tc>
        <w:tc>
          <w:tcPr>
            <w:tcW w:w="635" w:type="pct"/>
            <w:shd w:val="clear" w:color="auto" w:fill="B3DF6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68.3%</w:t>
            </w:r>
          </w:p>
        </w:tc>
        <w:tc>
          <w:tcPr>
            <w:tcW w:w="636" w:type="pct"/>
            <w:shd w:val="clear" w:color="auto" w:fill="E8F58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32.2%</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case studies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E5F48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51.9%</w:t>
            </w:r>
          </w:p>
        </w:tc>
        <w:tc>
          <w:tcPr>
            <w:tcW w:w="636" w:type="pct"/>
            <w:shd w:val="clear" w:color="auto" w:fill="B3DF6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68.1%</w:t>
            </w:r>
          </w:p>
        </w:tc>
        <w:tc>
          <w:tcPr>
            <w:tcW w:w="635" w:type="pct"/>
            <w:shd w:val="clear" w:color="auto" w:fill="C8E87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53.9%</w:t>
            </w:r>
          </w:p>
        </w:tc>
        <w:tc>
          <w:tcPr>
            <w:tcW w:w="636" w:type="pct"/>
            <w:shd w:val="clear" w:color="auto" w:fill="CDEA7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50.3%</w:t>
            </w:r>
          </w:p>
        </w:tc>
        <w:tc>
          <w:tcPr>
            <w:tcW w:w="635" w:type="pct"/>
            <w:shd w:val="clear" w:color="auto" w:fill="B5E06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66.8%</w:t>
            </w:r>
          </w:p>
        </w:tc>
        <w:tc>
          <w:tcPr>
            <w:tcW w:w="636" w:type="pct"/>
            <w:shd w:val="clear" w:color="auto" w:fill="C1E46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59.1%</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journals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F8FC9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46.6%</w:t>
            </w:r>
          </w:p>
        </w:tc>
        <w:tc>
          <w:tcPr>
            <w:tcW w:w="636" w:type="pct"/>
            <w:shd w:val="clear" w:color="auto" w:fill="CCE97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51.2%</w:t>
            </w:r>
          </w:p>
        </w:tc>
        <w:tc>
          <w:tcPr>
            <w:tcW w:w="635" w:type="pct"/>
            <w:shd w:val="clear" w:color="auto" w:fill="D5ED7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45.3%</w:t>
            </w:r>
          </w:p>
        </w:tc>
        <w:tc>
          <w:tcPr>
            <w:tcW w:w="636" w:type="pct"/>
            <w:shd w:val="clear" w:color="auto" w:fill="D6ED7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44.7%</w:t>
            </w:r>
          </w:p>
        </w:tc>
        <w:tc>
          <w:tcPr>
            <w:tcW w:w="635" w:type="pct"/>
            <w:shd w:val="clear" w:color="auto" w:fill="AB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73.8%</w:t>
            </w:r>
          </w:p>
        </w:tc>
        <w:tc>
          <w:tcPr>
            <w:tcW w:w="636" w:type="pct"/>
            <w:shd w:val="clear" w:color="auto" w:fill="E1F28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37.2%</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role play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44.6%</w:t>
            </w:r>
          </w:p>
        </w:tc>
        <w:tc>
          <w:tcPr>
            <w:tcW w:w="636" w:type="pct"/>
            <w:shd w:val="clear" w:color="auto" w:fill="E1F28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36.8%</w:t>
            </w:r>
          </w:p>
        </w:tc>
        <w:tc>
          <w:tcPr>
            <w:tcW w:w="635" w:type="pct"/>
            <w:shd w:val="clear" w:color="auto" w:fill="D4ED7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46.1%</w:t>
            </w:r>
          </w:p>
        </w:tc>
        <w:tc>
          <w:tcPr>
            <w:tcW w:w="636" w:type="pct"/>
            <w:shd w:val="clear" w:color="auto" w:fill="D1EC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47.8%</w:t>
            </w:r>
          </w:p>
        </w:tc>
        <w:tc>
          <w:tcPr>
            <w:tcW w:w="635" w:type="pct"/>
            <w:shd w:val="clear" w:color="auto" w:fill="C4E67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56.7%</w:t>
            </w:r>
          </w:p>
        </w:tc>
        <w:tc>
          <w:tcPr>
            <w:tcW w:w="636" w:type="pct"/>
            <w:shd w:val="clear" w:color="auto" w:fill="F8FC9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21.5%</w:t>
            </w:r>
          </w:p>
        </w:tc>
      </w:tr>
      <w:tr w:rsidR="00197E56" w:rsidTr="00AF3817">
        <w:trPr>
          <w:gridAfter w:val="1"/>
          <w:wAfter w:w="10" w:type="pct"/>
          <w:trHeight w:val="812"/>
        </w:trPr>
        <w:tc>
          <w:tcPr>
            <w:tcW w:w="1178"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0"/>
              </w:rPr>
            </w:pPr>
          </w:p>
          <w:p w:rsidR="00197E56" w:rsidRDefault="00197E56" w:rsidP="00AF3817">
            <w:pPr>
              <w:pStyle w:val="TableParagraph"/>
              <w:spacing w:line="124" w:lineRule="exact"/>
              <w:ind w:left="23"/>
              <w:rPr>
                <w:b/>
                <w:sz w:val="12"/>
              </w:rPr>
            </w:pPr>
            <w:r>
              <w:rPr>
                <w:b/>
                <w:w w:val="105"/>
                <w:sz w:val="12"/>
              </w:rPr>
              <w:t>Question/Scale Legend</w:t>
            </w:r>
          </w:p>
        </w:tc>
        <w:tc>
          <w:tcPr>
            <w:tcW w:w="635" w:type="pct"/>
          </w:tcPr>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6"/>
              </w:rPr>
            </w:pPr>
          </w:p>
          <w:p w:rsidR="00197E56" w:rsidRDefault="00197E56" w:rsidP="00AF3817">
            <w:pPr>
              <w:pStyle w:val="TableParagraph"/>
              <w:spacing w:line="160" w:lineRule="atLeast"/>
              <w:ind w:left="33" w:right="16" w:firstLine="1"/>
              <w:jc w:val="center"/>
              <w:rPr>
                <w:b/>
                <w:sz w:val="12"/>
              </w:rPr>
            </w:pPr>
            <w:r>
              <w:rPr>
                <w:b/>
                <w:w w:val="105"/>
                <w:sz w:val="12"/>
              </w:rPr>
              <w:t>Institutional Percentage Answering Not</w:t>
            </w:r>
            <w:r>
              <w:rPr>
                <w:b/>
                <w:spacing w:val="-13"/>
                <w:w w:val="105"/>
                <w:sz w:val="12"/>
              </w:rPr>
              <w:t xml:space="preserve"> </w:t>
            </w:r>
            <w:r>
              <w:rPr>
                <w:b/>
                <w:w w:val="105"/>
                <w:sz w:val="12"/>
              </w:rPr>
              <w:t>Used</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54" w:right="37"/>
              <w:jc w:val="center"/>
              <w:rPr>
                <w:b/>
                <w:sz w:val="12"/>
              </w:rPr>
            </w:pPr>
            <w:r>
              <w:rPr>
                <w:b/>
                <w:w w:val="105"/>
                <w:sz w:val="12"/>
              </w:rPr>
              <w:t>Graduate Percentage Answering Not Used</w:t>
            </w:r>
          </w:p>
        </w:tc>
        <w:tc>
          <w:tcPr>
            <w:tcW w:w="635" w:type="pct"/>
          </w:tcPr>
          <w:p w:rsidR="00197E56" w:rsidRDefault="00197E56" w:rsidP="00AF3817">
            <w:pPr>
              <w:pStyle w:val="TableParagraph"/>
              <w:spacing w:before="11"/>
              <w:rPr>
                <w:rFonts w:ascii="Times New Roman"/>
                <w:sz w:val="14"/>
              </w:rPr>
            </w:pPr>
          </w:p>
          <w:p w:rsidR="00197E56" w:rsidRDefault="00197E56" w:rsidP="00AF3817">
            <w:pPr>
              <w:pStyle w:val="TableParagraph"/>
              <w:ind w:left="302"/>
              <w:rPr>
                <w:b/>
                <w:sz w:val="12"/>
              </w:rPr>
            </w:pPr>
            <w:r>
              <w:rPr>
                <w:b/>
                <w:w w:val="105"/>
                <w:sz w:val="12"/>
              </w:rPr>
              <w:t>LAE</w:t>
            </w:r>
          </w:p>
          <w:p w:rsidR="00197E56" w:rsidRDefault="00197E56" w:rsidP="00AF3817">
            <w:pPr>
              <w:pStyle w:val="TableParagraph"/>
              <w:spacing w:before="6" w:line="160" w:lineRule="atLeast"/>
              <w:ind w:left="122" w:right="83" w:hanging="17"/>
              <w:jc w:val="both"/>
              <w:rPr>
                <w:b/>
                <w:sz w:val="12"/>
              </w:rPr>
            </w:pPr>
            <w:r>
              <w:rPr>
                <w:b/>
                <w:sz w:val="12"/>
              </w:rPr>
              <w:t xml:space="preserve">Percentage </w:t>
            </w:r>
            <w:r>
              <w:rPr>
                <w:b/>
                <w:w w:val="105"/>
                <w:sz w:val="12"/>
              </w:rPr>
              <w:t>Answering Not Used</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2" w:right="61" w:firstLine="2"/>
              <w:jc w:val="center"/>
              <w:rPr>
                <w:b/>
                <w:sz w:val="12"/>
              </w:rPr>
            </w:pPr>
            <w:r>
              <w:rPr>
                <w:b/>
                <w:w w:val="105"/>
                <w:sz w:val="12"/>
              </w:rPr>
              <w:t xml:space="preserve">Lecture </w:t>
            </w:r>
            <w:r>
              <w:rPr>
                <w:b/>
                <w:spacing w:val="-1"/>
                <w:w w:val="105"/>
                <w:sz w:val="12"/>
              </w:rPr>
              <w:t xml:space="preserve">Percentage </w:t>
            </w:r>
            <w:r>
              <w:rPr>
                <w:b/>
                <w:w w:val="105"/>
                <w:sz w:val="12"/>
              </w:rPr>
              <w:t>Answering Not Used</w:t>
            </w:r>
          </w:p>
        </w:tc>
        <w:tc>
          <w:tcPr>
            <w:tcW w:w="635"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7" w:right="66" w:hanging="1"/>
              <w:jc w:val="center"/>
              <w:rPr>
                <w:b/>
                <w:sz w:val="12"/>
              </w:rPr>
            </w:pPr>
            <w:r>
              <w:rPr>
                <w:b/>
                <w:w w:val="105"/>
                <w:sz w:val="12"/>
              </w:rPr>
              <w:t xml:space="preserve">Hybrid </w:t>
            </w:r>
            <w:r>
              <w:rPr>
                <w:b/>
                <w:spacing w:val="-1"/>
                <w:w w:val="105"/>
                <w:sz w:val="12"/>
              </w:rPr>
              <w:t xml:space="preserve">Percentage </w:t>
            </w:r>
            <w:r>
              <w:rPr>
                <w:b/>
                <w:w w:val="105"/>
                <w:sz w:val="12"/>
              </w:rPr>
              <w:t>Answering Not Used</w:t>
            </w:r>
          </w:p>
        </w:tc>
        <w:tc>
          <w:tcPr>
            <w:tcW w:w="636"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40" w:right="18"/>
              <w:jc w:val="center"/>
              <w:rPr>
                <w:b/>
                <w:sz w:val="12"/>
              </w:rPr>
            </w:pPr>
            <w:r>
              <w:rPr>
                <w:b/>
                <w:w w:val="105"/>
                <w:sz w:val="12"/>
              </w:rPr>
              <w:t>Online Percentage Answering Not Used</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lastRenderedPageBreak/>
              <w:t>Use of technology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9.4%</w:t>
            </w:r>
          </w:p>
        </w:tc>
        <w:tc>
          <w:tcPr>
            <w:tcW w:w="636" w:type="pct"/>
            <w:shd w:val="clear" w:color="auto" w:fill="95D15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3.0%</w:t>
            </w:r>
          </w:p>
        </w:tc>
        <w:tc>
          <w:tcPr>
            <w:tcW w:w="635" w:type="pct"/>
            <w:shd w:val="clear" w:color="auto" w:fill="9DD35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8.4%</w:t>
            </w:r>
          </w:p>
        </w:tc>
        <w:tc>
          <w:tcPr>
            <w:tcW w:w="636" w:type="pct"/>
            <w:shd w:val="clear" w:color="auto" w:fill="A1D45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10.9%</w:t>
            </w:r>
          </w:p>
        </w:tc>
        <w:tc>
          <w:tcPr>
            <w:tcW w:w="635"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0.5%</w:t>
            </w:r>
          </w:p>
        </w:tc>
        <w:tc>
          <w:tcPr>
            <w:tcW w:w="636" w:type="pct"/>
            <w:shd w:val="clear" w:color="auto" w:fill="94D05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28"/>
              <w:rPr>
                <w:sz w:val="12"/>
              </w:rPr>
            </w:pPr>
            <w:r>
              <w:rPr>
                <w:w w:val="105"/>
                <w:sz w:val="12"/>
              </w:rPr>
              <w:t>2.1%</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written research assignments in helping</w:t>
            </w:r>
          </w:p>
          <w:p w:rsidR="00197E56" w:rsidRDefault="00197E56" w:rsidP="00AF3817">
            <w:pPr>
              <w:pStyle w:val="TableParagraph"/>
              <w:spacing w:before="19" w:line="124" w:lineRule="exact"/>
              <w:ind w:left="23"/>
              <w:rPr>
                <w:sz w:val="12"/>
              </w:rPr>
            </w:pPr>
            <w:r>
              <w:rPr>
                <w:w w:val="105"/>
                <w:sz w:val="12"/>
              </w:rPr>
              <w:t>me to learn course content</w:t>
            </w:r>
          </w:p>
        </w:tc>
        <w:tc>
          <w:tcPr>
            <w:tcW w:w="635" w:type="pct"/>
            <w:shd w:val="clear" w:color="auto" w:fill="B6DA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21.3%</w:t>
            </w:r>
          </w:p>
        </w:tc>
        <w:tc>
          <w:tcPr>
            <w:tcW w:w="636" w:type="pct"/>
            <w:shd w:val="clear" w:color="auto" w:fill="9BD25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6.8%</w:t>
            </w:r>
          </w:p>
        </w:tc>
        <w:tc>
          <w:tcPr>
            <w:tcW w:w="635" w:type="pct"/>
            <w:shd w:val="clear" w:color="auto" w:fill="ADD763"/>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19.1%</w:t>
            </w:r>
          </w:p>
        </w:tc>
        <w:tc>
          <w:tcPr>
            <w:tcW w:w="636" w:type="pct"/>
            <w:shd w:val="clear" w:color="auto" w:fill="B4D96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23.6%</w:t>
            </w:r>
          </w:p>
        </w:tc>
        <w:tc>
          <w:tcPr>
            <w:tcW w:w="635" w:type="pct"/>
            <w:shd w:val="clear" w:color="auto" w:fill="9DD35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8.4%</w:t>
            </w:r>
          </w:p>
        </w:tc>
        <w:tc>
          <w:tcPr>
            <w:tcW w:w="636" w:type="pct"/>
            <w:shd w:val="clear" w:color="auto" w:fill="A0D45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10.2%</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individual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35" w:type="pct"/>
            <w:shd w:val="clear" w:color="auto" w:fill="B0D8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19.5%</w:t>
            </w:r>
          </w:p>
        </w:tc>
        <w:tc>
          <w:tcPr>
            <w:tcW w:w="636" w:type="pct"/>
            <w:shd w:val="clear" w:color="auto" w:fill="9ED35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8.6%</w:t>
            </w:r>
          </w:p>
        </w:tc>
        <w:tc>
          <w:tcPr>
            <w:tcW w:w="635" w:type="pct"/>
            <w:shd w:val="clear" w:color="auto" w:fill="A5D55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13.5%</w:t>
            </w:r>
          </w:p>
        </w:tc>
        <w:tc>
          <w:tcPr>
            <w:tcW w:w="636" w:type="pct"/>
            <w:shd w:val="clear" w:color="auto" w:fill="B1D8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21.2%</w:t>
            </w:r>
          </w:p>
        </w:tc>
        <w:tc>
          <w:tcPr>
            <w:tcW w:w="635" w:type="pct"/>
            <w:shd w:val="clear" w:color="auto" w:fill="A0D45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9.9%</w:t>
            </w:r>
          </w:p>
        </w:tc>
        <w:tc>
          <w:tcPr>
            <w:tcW w:w="636" w:type="pct"/>
            <w:shd w:val="clear" w:color="auto" w:fill="A2D4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11.4%</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team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35" w:type="pct"/>
            <w:shd w:val="clear" w:color="auto" w:fill="DCE583"/>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33.7%</w:t>
            </w:r>
          </w:p>
        </w:tc>
        <w:tc>
          <w:tcPr>
            <w:tcW w:w="636" w:type="pct"/>
            <w:shd w:val="clear" w:color="auto" w:fill="CEE1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41.0%</w:t>
            </w:r>
          </w:p>
        </w:tc>
        <w:tc>
          <w:tcPr>
            <w:tcW w:w="635" w:type="pct"/>
            <w:shd w:val="clear" w:color="auto" w:fill="C2DD7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32.7%</w:t>
            </w:r>
          </w:p>
        </w:tc>
        <w:tc>
          <w:tcPr>
            <w:tcW w:w="636" w:type="pct"/>
            <w:shd w:val="clear" w:color="auto" w:fill="C4DE73"/>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34.0%</w:t>
            </w:r>
          </w:p>
        </w:tc>
        <w:tc>
          <w:tcPr>
            <w:tcW w:w="635" w:type="pct"/>
            <w:shd w:val="clear" w:color="auto" w:fill="B5DA6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24.3%</w:t>
            </w:r>
          </w:p>
        </w:tc>
        <w:tc>
          <w:tcPr>
            <w:tcW w:w="636" w:type="pct"/>
            <w:shd w:val="clear" w:color="auto" w:fill="DCE58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50.4%</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case studies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E7E88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37.3%</w:t>
            </w:r>
          </w:p>
        </w:tc>
        <w:tc>
          <w:tcPr>
            <w:tcW w:w="636" w:type="pct"/>
            <w:shd w:val="clear" w:color="auto" w:fill="B7DA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25.2%</w:t>
            </w:r>
          </w:p>
        </w:tc>
        <w:tc>
          <w:tcPr>
            <w:tcW w:w="635" w:type="pct"/>
            <w:shd w:val="clear" w:color="auto" w:fill="C6DE7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35.2%</w:t>
            </w:r>
          </w:p>
        </w:tc>
        <w:tc>
          <w:tcPr>
            <w:tcW w:w="636" w:type="pct"/>
            <w:shd w:val="clear" w:color="auto" w:fill="CBE07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38.6%</w:t>
            </w:r>
          </w:p>
        </w:tc>
        <w:tc>
          <w:tcPr>
            <w:tcW w:w="635" w:type="pct"/>
            <w:shd w:val="clear" w:color="auto" w:fill="BDDC6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29.2%</w:t>
            </w:r>
          </w:p>
        </w:tc>
        <w:tc>
          <w:tcPr>
            <w:tcW w:w="636" w:type="pct"/>
            <w:shd w:val="clear" w:color="auto" w:fill="BDDC6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29.8%</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journals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F6EC9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42.3%</w:t>
            </w:r>
          </w:p>
        </w:tc>
        <w:tc>
          <w:tcPr>
            <w:tcW w:w="636" w:type="pct"/>
            <w:shd w:val="clear" w:color="auto" w:fill="D1E17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42.6%</w:t>
            </w:r>
          </w:p>
        </w:tc>
        <w:tc>
          <w:tcPr>
            <w:tcW w:w="635" w:type="pct"/>
            <w:shd w:val="clear" w:color="auto" w:fill="D3E27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44.3%</w:t>
            </w:r>
          </w:p>
        </w:tc>
        <w:tc>
          <w:tcPr>
            <w:tcW w:w="636" w:type="pct"/>
            <w:shd w:val="clear" w:color="auto" w:fill="D2E27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43.7%</w:t>
            </w:r>
          </w:p>
        </w:tc>
        <w:tc>
          <w:tcPr>
            <w:tcW w:w="635" w:type="pct"/>
            <w:shd w:val="clear" w:color="auto" w:fill="B4D96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23.8%</w:t>
            </w:r>
          </w:p>
        </w:tc>
        <w:tc>
          <w:tcPr>
            <w:tcW w:w="636" w:type="pct"/>
            <w:shd w:val="clear" w:color="auto" w:fill="E0E68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52.6%</w:t>
            </w:r>
          </w:p>
        </w:tc>
      </w:tr>
      <w:tr w:rsidR="00197E56" w:rsidTr="00AF3817">
        <w:trPr>
          <w:gridAfter w:val="1"/>
          <w:wAfter w:w="10" w:type="pct"/>
          <w:trHeight w:val="316"/>
        </w:trPr>
        <w:tc>
          <w:tcPr>
            <w:tcW w:w="1178" w:type="pct"/>
          </w:tcPr>
          <w:p w:rsidR="00197E56" w:rsidRDefault="00197E56" w:rsidP="00AF3817">
            <w:pPr>
              <w:pStyle w:val="TableParagraph"/>
              <w:spacing w:before="6"/>
              <w:ind w:left="23"/>
              <w:rPr>
                <w:sz w:val="12"/>
              </w:rPr>
            </w:pPr>
            <w:r>
              <w:rPr>
                <w:w w:val="105"/>
                <w:sz w:val="12"/>
              </w:rPr>
              <w:t>Use of role play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35" w:type="pct"/>
            <w:shd w:val="clear" w:color="auto" w:fill="FFEF9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45.0%</w:t>
            </w:r>
          </w:p>
        </w:tc>
        <w:tc>
          <w:tcPr>
            <w:tcW w:w="636" w:type="pct"/>
            <w:shd w:val="clear" w:color="auto" w:fill="E6E78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56.7%</w:t>
            </w:r>
          </w:p>
        </w:tc>
        <w:tc>
          <w:tcPr>
            <w:tcW w:w="635" w:type="pct"/>
            <w:shd w:val="clear" w:color="auto" w:fill="D3E27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79" w:right="62"/>
              <w:jc w:val="center"/>
              <w:rPr>
                <w:sz w:val="12"/>
              </w:rPr>
            </w:pPr>
            <w:r>
              <w:rPr>
                <w:w w:val="105"/>
                <w:sz w:val="12"/>
              </w:rPr>
              <w:t>44.2%</w:t>
            </w:r>
          </w:p>
        </w:tc>
        <w:tc>
          <w:tcPr>
            <w:tcW w:w="636" w:type="pct"/>
            <w:shd w:val="clear" w:color="auto" w:fill="D0E17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42.1%</w:t>
            </w:r>
          </w:p>
        </w:tc>
        <w:tc>
          <w:tcPr>
            <w:tcW w:w="635" w:type="pct"/>
            <w:shd w:val="clear" w:color="auto" w:fill="C8DF7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36.8%</w:t>
            </w:r>
          </w:p>
        </w:tc>
        <w:tc>
          <w:tcPr>
            <w:tcW w:w="636" w:type="pct"/>
            <w:shd w:val="clear" w:color="auto" w:fill="F8ED9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7"/>
              <w:rPr>
                <w:sz w:val="12"/>
              </w:rPr>
            </w:pPr>
            <w:r>
              <w:rPr>
                <w:w w:val="105"/>
                <w:sz w:val="12"/>
              </w:rPr>
              <w:t>69.1%</w:t>
            </w:r>
          </w:p>
        </w:tc>
      </w:tr>
    </w:tbl>
    <w:p w:rsidR="00197E56" w:rsidRDefault="00197E56" w:rsidP="00197E56"/>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376"/>
        <w:gridCol w:w="1155"/>
        <w:gridCol w:w="1157"/>
        <w:gridCol w:w="1155"/>
        <w:gridCol w:w="1157"/>
        <w:gridCol w:w="1155"/>
        <w:gridCol w:w="1159"/>
        <w:gridCol w:w="30"/>
      </w:tblGrid>
      <w:tr w:rsidR="00197E56" w:rsidTr="00AF3817">
        <w:trPr>
          <w:gridAfter w:val="1"/>
          <w:wAfter w:w="16" w:type="pct"/>
          <w:trHeight w:val="237"/>
        </w:trPr>
        <w:tc>
          <w:tcPr>
            <w:tcW w:w="4984" w:type="pct"/>
            <w:gridSpan w:val="7"/>
          </w:tcPr>
          <w:p w:rsidR="00197E56" w:rsidRPr="004B18BC" w:rsidRDefault="00197E56" w:rsidP="00AF3817">
            <w:pPr>
              <w:pStyle w:val="TableParagraph"/>
              <w:jc w:val="center"/>
              <w:rPr>
                <w:rFonts w:ascii="Times New Roman"/>
                <w:sz w:val="16"/>
                <w:szCs w:val="16"/>
              </w:rPr>
            </w:pPr>
            <w:r w:rsidRPr="004B18BC">
              <w:rPr>
                <w:rFonts w:ascii="Times New Roman"/>
                <w:sz w:val="16"/>
                <w:szCs w:val="16"/>
              </w:rPr>
              <w:t>Fall 2015</w:t>
            </w:r>
          </w:p>
        </w:tc>
      </w:tr>
      <w:tr w:rsidR="00197E56" w:rsidTr="00AF3817">
        <w:trPr>
          <w:gridAfter w:val="1"/>
          <w:wAfter w:w="16" w:type="pct"/>
          <w:trHeight w:val="978"/>
        </w:trPr>
        <w:tc>
          <w:tcPr>
            <w:tcW w:w="1272"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6"/>
              <w:rPr>
                <w:rFonts w:ascii="Times New Roman"/>
                <w:sz w:val="12"/>
              </w:rPr>
            </w:pPr>
          </w:p>
          <w:p w:rsidR="00197E56" w:rsidRDefault="00197E56" w:rsidP="00AF3817">
            <w:pPr>
              <w:pStyle w:val="TableParagraph"/>
              <w:spacing w:line="124" w:lineRule="exact"/>
              <w:ind w:left="23"/>
              <w:rPr>
                <w:b/>
                <w:sz w:val="12"/>
              </w:rPr>
            </w:pPr>
            <w:bookmarkStart w:id="11" w:name="Fall_2015"/>
            <w:bookmarkEnd w:id="11"/>
            <w:r>
              <w:rPr>
                <w:b/>
                <w:w w:val="105"/>
                <w:sz w:val="12"/>
              </w:rPr>
              <w:t>Summative Category</w:t>
            </w:r>
          </w:p>
        </w:tc>
        <w:tc>
          <w:tcPr>
            <w:tcW w:w="618"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6"/>
              <w:rPr>
                <w:rFonts w:ascii="Times New Roman"/>
                <w:sz w:val="12"/>
              </w:rPr>
            </w:pPr>
          </w:p>
          <w:p w:rsidR="00197E56" w:rsidRDefault="00197E56" w:rsidP="00AF3817">
            <w:pPr>
              <w:pStyle w:val="TableParagraph"/>
              <w:spacing w:line="124" w:lineRule="exact"/>
              <w:ind w:left="58" w:right="44"/>
              <w:jc w:val="center"/>
              <w:rPr>
                <w:b/>
                <w:sz w:val="12"/>
              </w:rPr>
            </w:pPr>
            <w:r>
              <w:rPr>
                <w:b/>
                <w:w w:val="105"/>
                <w:sz w:val="12"/>
              </w:rPr>
              <w:t>Institution</w:t>
            </w:r>
          </w:p>
        </w:tc>
        <w:tc>
          <w:tcPr>
            <w:tcW w:w="619"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6"/>
              <w:rPr>
                <w:rFonts w:ascii="Times New Roman"/>
                <w:sz w:val="12"/>
              </w:rPr>
            </w:pPr>
          </w:p>
          <w:p w:rsidR="00197E56" w:rsidRDefault="00197E56" w:rsidP="00AF3817">
            <w:pPr>
              <w:pStyle w:val="TableParagraph"/>
              <w:spacing w:line="124" w:lineRule="exact"/>
              <w:ind w:left="52" w:right="37"/>
              <w:jc w:val="center"/>
              <w:rPr>
                <w:b/>
                <w:sz w:val="12"/>
              </w:rPr>
            </w:pPr>
            <w:r>
              <w:rPr>
                <w:b/>
                <w:w w:val="105"/>
                <w:sz w:val="12"/>
              </w:rPr>
              <w:t>Graduate</w:t>
            </w:r>
          </w:p>
        </w:tc>
        <w:tc>
          <w:tcPr>
            <w:tcW w:w="618"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29" w:right="8" w:firstLine="3"/>
              <w:jc w:val="center"/>
              <w:rPr>
                <w:b/>
                <w:sz w:val="12"/>
              </w:rPr>
            </w:pPr>
            <w:r>
              <w:rPr>
                <w:b/>
                <w:w w:val="105"/>
                <w:sz w:val="12"/>
              </w:rPr>
              <w:t>College of Biblical Studies and Behavioral Sciences</w:t>
            </w:r>
            <w:r>
              <w:rPr>
                <w:b/>
                <w:spacing w:val="-9"/>
                <w:w w:val="105"/>
                <w:sz w:val="12"/>
              </w:rPr>
              <w:t xml:space="preserve"> </w:t>
            </w:r>
            <w:r>
              <w:rPr>
                <w:b/>
                <w:w w:val="105"/>
                <w:sz w:val="12"/>
              </w:rPr>
              <w:t>(BBS)</w:t>
            </w:r>
          </w:p>
        </w:tc>
        <w:tc>
          <w:tcPr>
            <w:tcW w:w="619"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103" w:line="160" w:lineRule="atLeast"/>
              <w:ind w:left="170" w:right="138" w:firstLine="12"/>
              <w:rPr>
                <w:b/>
                <w:sz w:val="12"/>
              </w:rPr>
            </w:pPr>
            <w:r>
              <w:rPr>
                <w:b/>
                <w:w w:val="105"/>
                <w:sz w:val="12"/>
              </w:rPr>
              <w:t xml:space="preserve">Lecture </w:t>
            </w:r>
            <w:r>
              <w:rPr>
                <w:b/>
                <w:sz w:val="12"/>
              </w:rPr>
              <w:t>Courses</w:t>
            </w:r>
          </w:p>
        </w:tc>
        <w:tc>
          <w:tcPr>
            <w:tcW w:w="618"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103" w:line="160" w:lineRule="atLeast"/>
              <w:ind w:left="175" w:right="152" w:firstLine="31"/>
              <w:rPr>
                <w:b/>
                <w:sz w:val="12"/>
              </w:rPr>
            </w:pPr>
            <w:r>
              <w:rPr>
                <w:b/>
                <w:w w:val="105"/>
                <w:sz w:val="12"/>
              </w:rPr>
              <w:t xml:space="preserve">Hybrid </w:t>
            </w:r>
            <w:r>
              <w:rPr>
                <w:b/>
                <w:sz w:val="12"/>
              </w:rPr>
              <w:t>Courses</w:t>
            </w:r>
          </w:p>
        </w:tc>
        <w:tc>
          <w:tcPr>
            <w:tcW w:w="619"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103" w:line="160" w:lineRule="atLeast"/>
              <w:ind w:left="146" w:right="126" w:firstLine="33"/>
              <w:rPr>
                <w:b/>
                <w:sz w:val="12"/>
              </w:rPr>
            </w:pPr>
            <w:r>
              <w:rPr>
                <w:b/>
                <w:w w:val="105"/>
                <w:sz w:val="12"/>
              </w:rPr>
              <w:t xml:space="preserve">Online </w:t>
            </w:r>
            <w:r>
              <w:rPr>
                <w:b/>
                <w:sz w:val="12"/>
              </w:rPr>
              <w:t>Courses</w:t>
            </w:r>
          </w:p>
        </w:tc>
      </w:tr>
      <w:tr w:rsidR="00197E56" w:rsidTr="00AF3817">
        <w:trPr>
          <w:gridAfter w:val="1"/>
          <w:wAfter w:w="16" w:type="pct"/>
          <w:trHeight w:val="150"/>
        </w:trPr>
        <w:tc>
          <w:tcPr>
            <w:tcW w:w="1272" w:type="pct"/>
          </w:tcPr>
          <w:p w:rsidR="00197E56" w:rsidRDefault="00197E56" w:rsidP="00AF3817">
            <w:pPr>
              <w:pStyle w:val="TableParagraph"/>
              <w:spacing w:before="6" w:line="124" w:lineRule="exact"/>
              <w:ind w:left="23"/>
              <w:rPr>
                <w:sz w:val="12"/>
              </w:rPr>
            </w:pPr>
            <w:r>
              <w:rPr>
                <w:w w:val="105"/>
                <w:sz w:val="12"/>
              </w:rPr>
              <w:t>Percentage of Credit Hours Taught</w:t>
            </w:r>
          </w:p>
        </w:tc>
        <w:tc>
          <w:tcPr>
            <w:tcW w:w="618" w:type="pct"/>
          </w:tcPr>
          <w:p w:rsidR="00197E56" w:rsidRDefault="00197E56" w:rsidP="00AF3817">
            <w:pPr>
              <w:pStyle w:val="TableParagraph"/>
              <w:spacing w:before="6" w:line="124" w:lineRule="exact"/>
              <w:ind w:left="58" w:right="44"/>
              <w:jc w:val="center"/>
              <w:rPr>
                <w:sz w:val="12"/>
              </w:rPr>
            </w:pPr>
            <w:r>
              <w:rPr>
                <w:w w:val="105"/>
                <w:sz w:val="12"/>
              </w:rPr>
              <w:t>100%</w:t>
            </w:r>
          </w:p>
        </w:tc>
        <w:tc>
          <w:tcPr>
            <w:tcW w:w="619" w:type="pct"/>
          </w:tcPr>
          <w:p w:rsidR="00197E56" w:rsidRDefault="00197E56" w:rsidP="00AF3817">
            <w:pPr>
              <w:pStyle w:val="TableParagraph"/>
              <w:spacing w:before="6" w:line="124" w:lineRule="exact"/>
              <w:ind w:left="53" w:right="37"/>
              <w:jc w:val="center"/>
              <w:rPr>
                <w:sz w:val="12"/>
              </w:rPr>
            </w:pPr>
            <w:r>
              <w:rPr>
                <w:w w:val="105"/>
                <w:sz w:val="12"/>
              </w:rPr>
              <w:t>16.7%</w:t>
            </w:r>
          </w:p>
        </w:tc>
        <w:tc>
          <w:tcPr>
            <w:tcW w:w="618" w:type="pct"/>
          </w:tcPr>
          <w:p w:rsidR="00197E56" w:rsidRDefault="00197E56" w:rsidP="00AF3817">
            <w:pPr>
              <w:pStyle w:val="TableParagraph"/>
              <w:spacing w:before="6" w:line="124" w:lineRule="exact"/>
              <w:ind w:left="84" w:right="67"/>
              <w:jc w:val="center"/>
              <w:rPr>
                <w:sz w:val="12"/>
              </w:rPr>
            </w:pPr>
            <w:r>
              <w:rPr>
                <w:w w:val="105"/>
                <w:sz w:val="12"/>
              </w:rPr>
              <w:t>25.2%</w:t>
            </w:r>
          </w:p>
        </w:tc>
        <w:tc>
          <w:tcPr>
            <w:tcW w:w="619" w:type="pct"/>
          </w:tcPr>
          <w:p w:rsidR="00197E56" w:rsidRDefault="00197E56" w:rsidP="00AF3817">
            <w:pPr>
              <w:pStyle w:val="TableParagraph"/>
              <w:spacing w:before="6" w:line="124" w:lineRule="exact"/>
              <w:ind w:left="80" w:right="60"/>
              <w:jc w:val="center"/>
              <w:rPr>
                <w:sz w:val="12"/>
              </w:rPr>
            </w:pPr>
            <w:r>
              <w:rPr>
                <w:w w:val="105"/>
                <w:sz w:val="12"/>
              </w:rPr>
              <w:t>80.0%</w:t>
            </w:r>
          </w:p>
        </w:tc>
        <w:tc>
          <w:tcPr>
            <w:tcW w:w="618" w:type="pct"/>
          </w:tcPr>
          <w:p w:rsidR="00197E56" w:rsidRDefault="00197E56" w:rsidP="00AF3817">
            <w:pPr>
              <w:pStyle w:val="TableParagraph"/>
              <w:spacing w:before="6" w:line="124" w:lineRule="exact"/>
              <w:ind w:left="20"/>
              <w:jc w:val="center"/>
              <w:rPr>
                <w:sz w:val="12"/>
              </w:rPr>
            </w:pPr>
            <w:r>
              <w:rPr>
                <w:w w:val="105"/>
                <w:sz w:val="12"/>
              </w:rPr>
              <w:t>8.2%</w:t>
            </w:r>
          </w:p>
        </w:tc>
        <w:tc>
          <w:tcPr>
            <w:tcW w:w="619" w:type="pct"/>
          </w:tcPr>
          <w:p w:rsidR="00197E56" w:rsidRDefault="00197E56" w:rsidP="00AF3817">
            <w:pPr>
              <w:pStyle w:val="TableParagraph"/>
              <w:spacing w:before="6" w:line="124" w:lineRule="exact"/>
              <w:ind w:left="196"/>
              <w:rPr>
                <w:sz w:val="12"/>
              </w:rPr>
            </w:pPr>
            <w:r>
              <w:rPr>
                <w:w w:val="105"/>
                <w:sz w:val="12"/>
              </w:rPr>
              <w:t>11.8%</w:t>
            </w:r>
          </w:p>
        </w:tc>
      </w:tr>
      <w:tr w:rsidR="00197E56" w:rsidTr="00AF3817">
        <w:trPr>
          <w:gridAfter w:val="1"/>
          <w:wAfter w:w="16" w:type="pct"/>
          <w:trHeight w:val="150"/>
        </w:trPr>
        <w:tc>
          <w:tcPr>
            <w:tcW w:w="1272" w:type="pct"/>
          </w:tcPr>
          <w:p w:rsidR="00197E56" w:rsidRDefault="00197E56" w:rsidP="00AF3817">
            <w:pPr>
              <w:pStyle w:val="TableParagraph"/>
              <w:spacing w:before="6" w:line="124" w:lineRule="exact"/>
              <w:ind w:left="23"/>
              <w:rPr>
                <w:sz w:val="12"/>
              </w:rPr>
            </w:pPr>
            <w:r>
              <w:rPr>
                <w:w w:val="105"/>
                <w:sz w:val="12"/>
              </w:rPr>
              <w:t>Percentage of Student Credit Hours Taught</w:t>
            </w:r>
          </w:p>
        </w:tc>
        <w:tc>
          <w:tcPr>
            <w:tcW w:w="618" w:type="pct"/>
          </w:tcPr>
          <w:p w:rsidR="00197E56" w:rsidRDefault="00197E56" w:rsidP="00AF3817">
            <w:pPr>
              <w:pStyle w:val="TableParagraph"/>
              <w:spacing w:before="6" w:line="124" w:lineRule="exact"/>
              <w:ind w:left="58" w:right="30"/>
              <w:jc w:val="center"/>
              <w:rPr>
                <w:sz w:val="12"/>
              </w:rPr>
            </w:pPr>
            <w:r>
              <w:rPr>
                <w:w w:val="105"/>
                <w:sz w:val="12"/>
              </w:rPr>
              <w:t>100%</w:t>
            </w:r>
          </w:p>
        </w:tc>
        <w:tc>
          <w:tcPr>
            <w:tcW w:w="619" w:type="pct"/>
          </w:tcPr>
          <w:p w:rsidR="00197E56" w:rsidRDefault="00197E56" w:rsidP="00AF3817">
            <w:pPr>
              <w:pStyle w:val="TableParagraph"/>
              <w:spacing w:before="6" w:line="124" w:lineRule="exact"/>
              <w:ind w:left="54" w:right="23"/>
              <w:jc w:val="center"/>
              <w:rPr>
                <w:sz w:val="12"/>
              </w:rPr>
            </w:pPr>
            <w:r>
              <w:rPr>
                <w:w w:val="105"/>
                <w:sz w:val="12"/>
              </w:rPr>
              <w:t>11.7%</w:t>
            </w:r>
          </w:p>
        </w:tc>
        <w:tc>
          <w:tcPr>
            <w:tcW w:w="618" w:type="pct"/>
          </w:tcPr>
          <w:p w:rsidR="00197E56" w:rsidRDefault="00197E56" w:rsidP="00AF3817">
            <w:pPr>
              <w:pStyle w:val="TableParagraph"/>
              <w:spacing w:before="6" w:line="124" w:lineRule="exact"/>
              <w:ind w:left="87" w:right="55"/>
              <w:jc w:val="center"/>
              <w:rPr>
                <w:sz w:val="12"/>
              </w:rPr>
            </w:pPr>
            <w:r>
              <w:rPr>
                <w:w w:val="105"/>
                <w:sz w:val="12"/>
              </w:rPr>
              <w:t>29.2%</w:t>
            </w:r>
          </w:p>
        </w:tc>
        <w:tc>
          <w:tcPr>
            <w:tcW w:w="619" w:type="pct"/>
          </w:tcPr>
          <w:p w:rsidR="00197E56" w:rsidRDefault="00197E56" w:rsidP="00AF3817">
            <w:pPr>
              <w:pStyle w:val="TableParagraph"/>
              <w:spacing w:before="6" w:line="124" w:lineRule="exact"/>
              <w:ind w:left="80" w:right="46"/>
              <w:jc w:val="center"/>
              <w:rPr>
                <w:sz w:val="12"/>
              </w:rPr>
            </w:pPr>
            <w:r>
              <w:rPr>
                <w:w w:val="105"/>
                <w:sz w:val="12"/>
              </w:rPr>
              <w:t>81.2%</w:t>
            </w:r>
          </w:p>
        </w:tc>
        <w:tc>
          <w:tcPr>
            <w:tcW w:w="618" w:type="pct"/>
          </w:tcPr>
          <w:p w:rsidR="00197E56" w:rsidRDefault="00197E56" w:rsidP="00AF3817">
            <w:pPr>
              <w:pStyle w:val="TableParagraph"/>
              <w:spacing w:before="6" w:line="124" w:lineRule="exact"/>
              <w:ind w:left="34"/>
              <w:jc w:val="center"/>
              <w:rPr>
                <w:sz w:val="12"/>
              </w:rPr>
            </w:pPr>
            <w:r>
              <w:rPr>
                <w:w w:val="105"/>
                <w:sz w:val="12"/>
              </w:rPr>
              <w:t>7.5%</w:t>
            </w:r>
          </w:p>
        </w:tc>
        <w:tc>
          <w:tcPr>
            <w:tcW w:w="619" w:type="pct"/>
          </w:tcPr>
          <w:p w:rsidR="00197E56" w:rsidRDefault="00197E56" w:rsidP="00AF3817">
            <w:pPr>
              <w:pStyle w:val="TableParagraph"/>
              <w:spacing w:before="6" w:line="124" w:lineRule="exact"/>
              <w:ind w:left="204"/>
              <w:rPr>
                <w:sz w:val="12"/>
              </w:rPr>
            </w:pPr>
            <w:r>
              <w:rPr>
                <w:w w:val="105"/>
                <w:sz w:val="12"/>
              </w:rPr>
              <w:t>11.3%</w:t>
            </w:r>
          </w:p>
        </w:tc>
      </w:tr>
      <w:tr w:rsidR="00197E56" w:rsidTr="00AF3817">
        <w:trPr>
          <w:gridAfter w:val="1"/>
          <w:wAfter w:w="16" w:type="pct"/>
          <w:trHeight w:val="150"/>
        </w:trPr>
        <w:tc>
          <w:tcPr>
            <w:tcW w:w="1272" w:type="pct"/>
          </w:tcPr>
          <w:p w:rsidR="00197E56" w:rsidRDefault="00197E56" w:rsidP="00AF3817">
            <w:pPr>
              <w:pStyle w:val="TableParagraph"/>
              <w:spacing w:before="6" w:line="124" w:lineRule="exact"/>
              <w:ind w:left="23"/>
              <w:rPr>
                <w:sz w:val="12"/>
              </w:rPr>
            </w:pPr>
            <w:r>
              <w:rPr>
                <w:w w:val="105"/>
                <w:sz w:val="12"/>
              </w:rPr>
              <w:t>Response Rate</w:t>
            </w:r>
          </w:p>
        </w:tc>
        <w:tc>
          <w:tcPr>
            <w:tcW w:w="618" w:type="pct"/>
          </w:tcPr>
          <w:p w:rsidR="00197E56" w:rsidRDefault="00197E56" w:rsidP="00AF3817">
            <w:pPr>
              <w:pStyle w:val="TableParagraph"/>
              <w:spacing w:before="6" w:line="124" w:lineRule="exact"/>
              <w:ind w:left="58" w:right="32"/>
              <w:jc w:val="center"/>
              <w:rPr>
                <w:sz w:val="12"/>
              </w:rPr>
            </w:pPr>
            <w:r>
              <w:rPr>
                <w:w w:val="105"/>
                <w:sz w:val="12"/>
              </w:rPr>
              <w:t>38.4%</w:t>
            </w:r>
          </w:p>
        </w:tc>
        <w:tc>
          <w:tcPr>
            <w:tcW w:w="619" w:type="pct"/>
          </w:tcPr>
          <w:p w:rsidR="00197E56" w:rsidRDefault="00197E56" w:rsidP="00AF3817">
            <w:pPr>
              <w:pStyle w:val="TableParagraph"/>
              <w:spacing w:before="6" w:line="124" w:lineRule="exact"/>
              <w:ind w:left="54" w:right="24"/>
              <w:jc w:val="center"/>
              <w:rPr>
                <w:sz w:val="12"/>
              </w:rPr>
            </w:pPr>
            <w:r>
              <w:rPr>
                <w:w w:val="105"/>
                <w:sz w:val="12"/>
              </w:rPr>
              <w:t>37.7%</w:t>
            </w:r>
          </w:p>
        </w:tc>
        <w:tc>
          <w:tcPr>
            <w:tcW w:w="618" w:type="pct"/>
          </w:tcPr>
          <w:p w:rsidR="00197E56" w:rsidRDefault="00197E56" w:rsidP="00AF3817">
            <w:pPr>
              <w:pStyle w:val="TableParagraph"/>
              <w:spacing w:before="6" w:line="124" w:lineRule="exact"/>
              <w:ind w:left="87" w:right="56"/>
              <w:jc w:val="center"/>
              <w:rPr>
                <w:sz w:val="12"/>
              </w:rPr>
            </w:pPr>
            <w:r>
              <w:rPr>
                <w:w w:val="105"/>
                <w:sz w:val="12"/>
              </w:rPr>
              <w:t>33.9%</w:t>
            </w:r>
          </w:p>
        </w:tc>
        <w:tc>
          <w:tcPr>
            <w:tcW w:w="619" w:type="pct"/>
          </w:tcPr>
          <w:p w:rsidR="00197E56" w:rsidRDefault="00197E56" w:rsidP="00AF3817">
            <w:pPr>
              <w:pStyle w:val="TableParagraph"/>
              <w:spacing w:before="6" w:line="124" w:lineRule="exact"/>
              <w:ind w:left="80" w:right="46"/>
              <w:jc w:val="center"/>
              <w:rPr>
                <w:sz w:val="12"/>
              </w:rPr>
            </w:pPr>
            <w:r>
              <w:rPr>
                <w:w w:val="105"/>
                <w:sz w:val="12"/>
              </w:rPr>
              <w:t>39.7%</w:t>
            </w:r>
          </w:p>
        </w:tc>
        <w:tc>
          <w:tcPr>
            <w:tcW w:w="618" w:type="pct"/>
          </w:tcPr>
          <w:p w:rsidR="00197E56" w:rsidRDefault="00197E56" w:rsidP="00AF3817">
            <w:pPr>
              <w:pStyle w:val="TableParagraph"/>
              <w:spacing w:before="6" w:line="124" w:lineRule="exact"/>
              <w:ind w:left="33"/>
              <w:jc w:val="center"/>
              <w:rPr>
                <w:sz w:val="12"/>
              </w:rPr>
            </w:pPr>
            <w:r>
              <w:rPr>
                <w:w w:val="105"/>
                <w:sz w:val="12"/>
              </w:rPr>
              <w:t>41.6%</w:t>
            </w:r>
          </w:p>
        </w:tc>
        <w:tc>
          <w:tcPr>
            <w:tcW w:w="619" w:type="pct"/>
          </w:tcPr>
          <w:p w:rsidR="00197E56" w:rsidRDefault="00197E56" w:rsidP="00AF3817">
            <w:pPr>
              <w:pStyle w:val="TableParagraph"/>
              <w:spacing w:before="6" w:line="124" w:lineRule="exact"/>
              <w:ind w:left="203"/>
              <w:rPr>
                <w:sz w:val="12"/>
              </w:rPr>
            </w:pPr>
            <w:r>
              <w:rPr>
                <w:w w:val="105"/>
                <w:sz w:val="12"/>
              </w:rPr>
              <w:t>27.3%</w:t>
            </w:r>
          </w:p>
        </w:tc>
      </w:tr>
      <w:tr w:rsidR="00197E56" w:rsidTr="00AF3817">
        <w:trPr>
          <w:gridAfter w:val="1"/>
          <w:wAfter w:w="16" w:type="pct"/>
          <w:trHeight w:val="316"/>
        </w:trPr>
        <w:tc>
          <w:tcPr>
            <w:tcW w:w="1272"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3"/>
              <w:rPr>
                <w:b/>
                <w:sz w:val="12"/>
              </w:rPr>
            </w:pPr>
            <w:r>
              <w:rPr>
                <w:b/>
                <w:w w:val="105"/>
                <w:sz w:val="12"/>
              </w:rPr>
              <w:t>Question/Category/Scale Legend</w:t>
            </w:r>
          </w:p>
        </w:tc>
        <w:tc>
          <w:tcPr>
            <w:tcW w:w="618"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4"/>
              <w:jc w:val="center"/>
              <w:rPr>
                <w:b/>
                <w:sz w:val="12"/>
              </w:rPr>
            </w:pPr>
            <w:r>
              <w:rPr>
                <w:b/>
                <w:w w:val="105"/>
                <w:sz w:val="12"/>
              </w:rPr>
              <w:t>Institutional Mean</w:t>
            </w:r>
          </w:p>
        </w:tc>
        <w:tc>
          <w:tcPr>
            <w:tcW w:w="619" w:type="pct"/>
          </w:tcPr>
          <w:p w:rsidR="00197E56" w:rsidRDefault="00197E56" w:rsidP="00AF3817">
            <w:pPr>
              <w:pStyle w:val="TableParagraph"/>
              <w:spacing w:before="6"/>
              <w:ind w:left="123"/>
              <w:rPr>
                <w:b/>
                <w:sz w:val="12"/>
              </w:rPr>
            </w:pPr>
            <w:r>
              <w:rPr>
                <w:b/>
                <w:w w:val="105"/>
                <w:sz w:val="12"/>
              </w:rPr>
              <w:t>Graduate</w:t>
            </w:r>
          </w:p>
          <w:p w:rsidR="00197E56" w:rsidRDefault="00197E56" w:rsidP="00AF3817">
            <w:pPr>
              <w:pStyle w:val="TableParagraph"/>
              <w:spacing w:before="19" w:line="124" w:lineRule="exact"/>
              <w:ind w:left="216"/>
              <w:rPr>
                <w:b/>
                <w:sz w:val="12"/>
              </w:rPr>
            </w:pPr>
            <w:r>
              <w:rPr>
                <w:b/>
                <w:w w:val="105"/>
                <w:sz w:val="12"/>
              </w:rPr>
              <w:t>Mean</w:t>
            </w:r>
          </w:p>
        </w:tc>
        <w:tc>
          <w:tcPr>
            <w:tcW w:w="618"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b/>
                <w:sz w:val="12"/>
              </w:rPr>
            </w:pPr>
            <w:r>
              <w:rPr>
                <w:b/>
                <w:w w:val="105"/>
                <w:sz w:val="12"/>
              </w:rPr>
              <w:t>BBS Mean</w:t>
            </w:r>
          </w:p>
        </w:tc>
        <w:tc>
          <w:tcPr>
            <w:tcW w:w="619" w:type="pct"/>
          </w:tcPr>
          <w:p w:rsidR="00197E56" w:rsidRDefault="00197E56" w:rsidP="00AF3817">
            <w:pPr>
              <w:pStyle w:val="TableParagraph"/>
              <w:spacing w:before="6"/>
              <w:ind w:left="182"/>
              <w:rPr>
                <w:b/>
                <w:sz w:val="12"/>
              </w:rPr>
            </w:pPr>
            <w:r>
              <w:rPr>
                <w:b/>
                <w:w w:val="105"/>
                <w:sz w:val="12"/>
              </w:rPr>
              <w:t>Lecture</w:t>
            </w:r>
          </w:p>
          <w:p w:rsidR="00197E56" w:rsidRDefault="00197E56" w:rsidP="00AF3817">
            <w:pPr>
              <w:pStyle w:val="TableParagraph"/>
              <w:spacing w:before="19" w:line="124" w:lineRule="exact"/>
              <w:ind w:left="226"/>
              <w:rPr>
                <w:b/>
                <w:sz w:val="12"/>
              </w:rPr>
            </w:pPr>
            <w:r>
              <w:rPr>
                <w:b/>
                <w:w w:val="105"/>
                <w:sz w:val="12"/>
              </w:rPr>
              <w:t>Mean</w:t>
            </w:r>
          </w:p>
        </w:tc>
        <w:tc>
          <w:tcPr>
            <w:tcW w:w="618" w:type="pct"/>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b/>
                <w:sz w:val="12"/>
              </w:rPr>
            </w:pPr>
            <w:r>
              <w:rPr>
                <w:b/>
                <w:w w:val="105"/>
                <w:sz w:val="12"/>
              </w:rPr>
              <w:t>Hybrid Mean</w:t>
            </w:r>
          </w:p>
        </w:tc>
        <w:tc>
          <w:tcPr>
            <w:tcW w:w="619" w:type="pct"/>
          </w:tcPr>
          <w:p w:rsidR="00197E56" w:rsidRDefault="00197E56" w:rsidP="00AF3817">
            <w:pPr>
              <w:pStyle w:val="TableParagraph"/>
              <w:spacing w:before="6"/>
              <w:ind w:left="180"/>
              <w:rPr>
                <w:b/>
                <w:sz w:val="12"/>
              </w:rPr>
            </w:pPr>
            <w:r>
              <w:rPr>
                <w:b/>
                <w:w w:val="105"/>
                <w:sz w:val="12"/>
              </w:rPr>
              <w:t>Online</w:t>
            </w:r>
          </w:p>
          <w:p w:rsidR="00197E56" w:rsidRDefault="00197E56" w:rsidP="00AF3817">
            <w:pPr>
              <w:pStyle w:val="TableParagraph"/>
              <w:spacing w:before="19" w:line="124" w:lineRule="exact"/>
              <w:ind w:left="201"/>
              <w:rPr>
                <w:b/>
                <w:sz w:val="12"/>
              </w:rPr>
            </w:pPr>
            <w:r>
              <w:rPr>
                <w:b/>
                <w:w w:val="105"/>
                <w:sz w:val="12"/>
              </w:rPr>
              <w:t>Mean</w:t>
            </w:r>
          </w:p>
        </w:tc>
      </w:tr>
      <w:tr w:rsidR="00197E56" w:rsidTr="00AF3817">
        <w:trPr>
          <w:gridAfter w:val="1"/>
          <w:wAfter w:w="16" w:type="pct"/>
          <w:trHeight w:val="813"/>
        </w:trPr>
        <w:tc>
          <w:tcPr>
            <w:tcW w:w="1272"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23"/>
              <w:rPr>
                <w:sz w:val="12"/>
              </w:rPr>
            </w:pPr>
            <w:r>
              <w:rPr>
                <w:w w:val="105"/>
                <w:sz w:val="12"/>
              </w:rPr>
              <w:t>7=Very Effective; 6=Effective; 5=</w:t>
            </w:r>
            <w:proofErr w:type="spellStart"/>
            <w:r>
              <w:rPr>
                <w:w w:val="105"/>
                <w:sz w:val="12"/>
              </w:rPr>
              <w:t>Somewhate</w:t>
            </w:r>
            <w:proofErr w:type="spellEnd"/>
            <w:r>
              <w:rPr>
                <w:w w:val="105"/>
                <w:sz w:val="12"/>
              </w:rPr>
              <w:t xml:space="preserve"> Effective; 4=Neither Effective nor Ineffective; 3=Somewhat Ineffective; 2=Ineffective; 1=Very Ineffective</w:t>
            </w:r>
          </w:p>
        </w:tc>
        <w:tc>
          <w:tcPr>
            <w:tcW w:w="618" w:type="pct"/>
          </w:tcPr>
          <w:p w:rsidR="00197E56" w:rsidRDefault="00197E56" w:rsidP="00AF3817">
            <w:pPr>
              <w:pStyle w:val="TableParagraph"/>
              <w:rPr>
                <w:rFonts w:ascii="Times New Roman"/>
                <w:sz w:val="12"/>
              </w:rPr>
            </w:pPr>
          </w:p>
        </w:tc>
        <w:tc>
          <w:tcPr>
            <w:tcW w:w="619" w:type="pct"/>
          </w:tcPr>
          <w:p w:rsidR="00197E56" w:rsidRDefault="00197E56" w:rsidP="00AF3817">
            <w:pPr>
              <w:pStyle w:val="TableParagraph"/>
              <w:rPr>
                <w:rFonts w:ascii="Times New Roman"/>
                <w:sz w:val="12"/>
              </w:rPr>
            </w:pPr>
          </w:p>
        </w:tc>
        <w:tc>
          <w:tcPr>
            <w:tcW w:w="618" w:type="pct"/>
          </w:tcPr>
          <w:p w:rsidR="00197E56" w:rsidRDefault="00197E56" w:rsidP="00AF3817">
            <w:pPr>
              <w:pStyle w:val="TableParagraph"/>
              <w:rPr>
                <w:rFonts w:ascii="Times New Roman"/>
                <w:sz w:val="12"/>
              </w:rPr>
            </w:pPr>
          </w:p>
        </w:tc>
        <w:tc>
          <w:tcPr>
            <w:tcW w:w="619" w:type="pct"/>
          </w:tcPr>
          <w:p w:rsidR="00197E56" w:rsidRDefault="00197E56" w:rsidP="00AF3817">
            <w:pPr>
              <w:pStyle w:val="TableParagraph"/>
              <w:rPr>
                <w:rFonts w:ascii="Times New Roman"/>
                <w:sz w:val="12"/>
              </w:rPr>
            </w:pPr>
          </w:p>
        </w:tc>
        <w:tc>
          <w:tcPr>
            <w:tcW w:w="618" w:type="pct"/>
          </w:tcPr>
          <w:p w:rsidR="00197E56" w:rsidRDefault="00197E56" w:rsidP="00AF3817">
            <w:pPr>
              <w:pStyle w:val="TableParagraph"/>
              <w:rPr>
                <w:rFonts w:ascii="Times New Roman"/>
                <w:sz w:val="12"/>
              </w:rPr>
            </w:pPr>
          </w:p>
        </w:tc>
        <w:tc>
          <w:tcPr>
            <w:tcW w:w="619" w:type="pct"/>
          </w:tcPr>
          <w:p w:rsidR="00197E56" w:rsidRDefault="00197E56" w:rsidP="00AF3817">
            <w:pPr>
              <w:pStyle w:val="TableParagraph"/>
              <w:rPr>
                <w:rFonts w:ascii="Times New Roman"/>
                <w:sz w:val="12"/>
              </w:rPr>
            </w:pPr>
          </w:p>
        </w:tc>
      </w:tr>
      <w:tr w:rsidR="00197E56" w:rsidTr="00AF3817">
        <w:trPr>
          <w:gridAfter w:val="1"/>
          <w:wAfter w:w="16" w:type="pct"/>
          <w:trHeight w:val="150"/>
        </w:trPr>
        <w:tc>
          <w:tcPr>
            <w:tcW w:w="1272" w:type="pct"/>
          </w:tcPr>
          <w:p w:rsidR="00197E56" w:rsidRDefault="00197E56" w:rsidP="00AF3817">
            <w:pPr>
              <w:pStyle w:val="TableParagraph"/>
              <w:spacing w:before="6" w:line="124" w:lineRule="exact"/>
              <w:ind w:left="23"/>
              <w:rPr>
                <w:sz w:val="12"/>
              </w:rPr>
            </w:pPr>
            <w:r>
              <w:rPr>
                <w:w w:val="105"/>
                <w:sz w:val="12"/>
              </w:rPr>
              <w:t>Standard Deviation</w:t>
            </w:r>
          </w:p>
        </w:tc>
        <w:tc>
          <w:tcPr>
            <w:tcW w:w="618" w:type="pct"/>
          </w:tcPr>
          <w:p w:rsidR="00197E56" w:rsidRDefault="00197E56" w:rsidP="00AF3817">
            <w:pPr>
              <w:pStyle w:val="TableParagraph"/>
              <w:spacing w:before="6" w:line="124" w:lineRule="exact"/>
              <w:ind w:left="58" w:right="43"/>
              <w:jc w:val="center"/>
              <w:rPr>
                <w:sz w:val="12"/>
              </w:rPr>
            </w:pPr>
            <w:r>
              <w:rPr>
                <w:w w:val="105"/>
                <w:sz w:val="12"/>
              </w:rPr>
              <w:t>1.1</w:t>
            </w:r>
          </w:p>
        </w:tc>
        <w:tc>
          <w:tcPr>
            <w:tcW w:w="619" w:type="pct"/>
          </w:tcPr>
          <w:p w:rsidR="00197E56" w:rsidRDefault="00197E56" w:rsidP="00AF3817">
            <w:pPr>
              <w:pStyle w:val="TableParagraph"/>
              <w:spacing w:before="6" w:line="124" w:lineRule="exact"/>
              <w:ind w:left="52" w:right="37"/>
              <w:jc w:val="center"/>
              <w:rPr>
                <w:sz w:val="12"/>
              </w:rPr>
            </w:pPr>
            <w:r>
              <w:rPr>
                <w:w w:val="105"/>
                <w:sz w:val="12"/>
              </w:rPr>
              <w:t>1.2</w:t>
            </w:r>
          </w:p>
        </w:tc>
        <w:tc>
          <w:tcPr>
            <w:tcW w:w="618" w:type="pct"/>
          </w:tcPr>
          <w:p w:rsidR="00197E56" w:rsidRDefault="00197E56" w:rsidP="00AF3817">
            <w:pPr>
              <w:pStyle w:val="TableParagraph"/>
              <w:spacing w:before="6" w:line="124" w:lineRule="exact"/>
              <w:ind w:left="87" w:right="66"/>
              <w:jc w:val="center"/>
              <w:rPr>
                <w:sz w:val="12"/>
              </w:rPr>
            </w:pPr>
            <w:r>
              <w:rPr>
                <w:w w:val="105"/>
                <w:sz w:val="12"/>
              </w:rPr>
              <w:t>1.2</w:t>
            </w:r>
          </w:p>
        </w:tc>
        <w:tc>
          <w:tcPr>
            <w:tcW w:w="619" w:type="pct"/>
          </w:tcPr>
          <w:p w:rsidR="00197E56" w:rsidRDefault="00197E56" w:rsidP="00AF3817">
            <w:pPr>
              <w:pStyle w:val="TableParagraph"/>
              <w:spacing w:before="6" w:line="124" w:lineRule="exact"/>
              <w:ind w:left="80" w:right="61"/>
              <w:jc w:val="center"/>
              <w:rPr>
                <w:sz w:val="12"/>
              </w:rPr>
            </w:pPr>
            <w:r>
              <w:rPr>
                <w:w w:val="105"/>
                <w:sz w:val="12"/>
              </w:rPr>
              <w:t>1.0</w:t>
            </w:r>
          </w:p>
        </w:tc>
        <w:tc>
          <w:tcPr>
            <w:tcW w:w="618" w:type="pct"/>
          </w:tcPr>
          <w:p w:rsidR="00197E56" w:rsidRDefault="00197E56" w:rsidP="00AF3817">
            <w:pPr>
              <w:pStyle w:val="TableParagraph"/>
              <w:spacing w:before="6" w:line="124" w:lineRule="exact"/>
              <w:ind w:left="18"/>
              <w:jc w:val="center"/>
              <w:rPr>
                <w:sz w:val="12"/>
              </w:rPr>
            </w:pPr>
            <w:r>
              <w:rPr>
                <w:w w:val="105"/>
                <w:sz w:val="12"/>
              </w:rPr>
              <w:t>1.2</w:t>
            </w:r>
          </w:p>
        </w:tc>
        <w:tc>
          <w:tcPr>
            <w:tcW w:w="619" w:type="pct"/>
          </w:tcPr>
          <w:p w:rsidR="00197E56" w:rsidRDefault="00197E56" w:rsidP="00AF3817">
            <w:pPr>
              <w:pStyle w:val="TableParagraph"/>
              <w:spacing w:before="6" w:line="124" w:lineRule="exact"/>
              <w:ind w:left="273"/>
              <w:rPr>
                <w:sz w:val="12"/>
              </w:rPr>
            </w:pPr>
            <w:r>
              <w:rPr>
                <w:w w:val="105"/>
                <w:sz w:val="12"/>
              </w:rPr>
              <w:t>1.5</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Instructor communication of course</w:t>
            </w:r>
          </w:p>
          <w:p w:rsidR="00197E56" w:rsidRDefault="00197E56" w:rsidP="00AF3817">
            <w:pPr>
              <w:pStyle w:val="TableParagraph"/>
              <w:spacing w:before="19" w:line="124" w:lineRule="exact"/>
              <w:ind w:left="23"/>
              <w:rPr>
                <w:sz w:val="12"/>
              </w:rPr>
            </w:pPr>
            <w:r>
              <w:rPr>
                <w:w w:val="105"/>
                <w:sz w:val="12"/>
              </w:rPr>
              <w:t>requirements</w:t>
            </w:r>
          </w:p>
        </w:tc>
        <w:tc>
          <w:tcPr>
            <w:tcW w:w="618" w:type="pct"/>
            <w:shd w:val="clear" w:color="auto" w:fill="AEDC63"/>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6.5</w:t>
            </w:r>
          </w:p>
        </w:tc>
        <w:tc>
          <w:tcPr>
            <w:tcW w:w="619"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18"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7" w:right="66"/>
              <w:jc w:val="center"/>
              <w:rPr>
                <w:sz w:val="12"/>
              </w:rPr>
            </w:pPr>
            <w:r>
              <w:rPr>
                <w:w w:val="105"/>
                <w:sz w:val="12"/>
              </w:rPr>
              <w:t>6.4</w:t>
            </w:r>
          </w:p>
        </w:tc>
        <w:tc>
          <w:tcPr>
            <w:tcW w:w="619" w:type="pct"/>
            <w:shd w:val="clear" w:color="auto" w:fill="9CD55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6.5</w:t>
            </w:r>
          </w:p>
        </w:tc>
        <w:tc>
          <w:tcPr>
            <w:tcW w:w="618" w:type="pct"/>
            <w:shd w:val="clear" w:color="auto" w:fill="9CD55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8"/>
              <w:jc w:val="center"/>
              <w:rPr>
                <w:sz w:val="12"/>
              </w:rPr>
            </w:pPr>
            <w:r>
              <w:rPr>
                <w:w w:val="105"/>
                <w:sz w:val="12"/>
              </w:rPr>
              <w:t>6.5</w:t>
            </w:r>
          </w:p>
        </w:tc>
        <w:tc>
          <w:tcPr>
            <w:tcW w:w="619" w:type="pct"/>
            <w:shd w:val="clear" w:color="auto" w:fill="C4E67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6.1</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Instructor availability for questions during class</w:t>
            </w:r>
          </w:p>
          <w:p w:rsidR="00197E56" w:rsidRDefault="00197E56" w:rsidP="00AF3817">
            <w:pPr>
              <w:pStyle w:val="TableParagraph"/>
              <w:spacing w:before="19" w:line="124" w:lineRule="exact"/>
              <w:ind w:left="23"/>
              <w:rPr>
                <w:sz w:val="12"/>
              </w:rPr>
            </w:pPr>
            <w:r>
              <w:rPr>
                <w:w w:val="105"/>
                <w:sz w:val="12"/>
              </w:rPr>
              <w:t>or online session</w:t>
            </w:r>
          </w:p>
        </w:tc>
        <w:tc>
          <w:tcPr>
            <w:tcW w:w="618"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6.6</w:t>
            </w:r>
          </w:p>
        </w:tc>
        <w:tc>
          <w:tcPr>
            <w:tcW w:w="619" w:type="pct"/>
            <w:shd w:val="clear" w:color="auto" w:fill="9CD55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6.5</w:t>
            </w:r>
          </w:p>
        </w:tc>
        <w:tc>
          <w:tcPr>
            <w:tcW w:w="618"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7" w:right="66"/>
              <w:jc w:val="center"/>
              <w:rPr>
                <w:sz w:val="12"/>
              </w:rPr>
            </w:pPr>
            <w:r>
              <w:rPr>
                <w:w w:val="105"/>
                <w:sz w:val="12"/>
              </w:rPr>
              <w:t>6.4</w:t>
            </w:r>
          </w:p>
        </w:tc>
        <w:tc>
          <w:tcPr>
            <w:tcW w:w="619"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6.6</w:t>
            </w:r>
          </w:p>
        </w:tc>
        <w:tc>
          <w:tcPr>
            <w:tcW w:w="618"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8"/>
              <w:jc w:val="center"/>
              <w:rPr>
                <w:sz w:val="12"/>
              </w:rPr>
            </w:pPr>
            <w:r>
              <w:rPr>
                <w:w w:val="105"/>
                <w:sz w:val="12"/>
              </w:rPr>
              <w:t>6.6</w:t>
            </w:r>
          </w:p>
        </w:tc>
        <w:tc>
          <w:tcPr>
            <w:tcW w:w="619" w:type="pct"/>
            <w:shd w:val="clear" w:color="auto" w:fill="D8EE7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5.9</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Instructor availability for questions outside of</w:t>
            </w:r>
          </w:p>
          <w:p w:rsidR="00197E56" w:rsidRDefault="00197E56" w:rsidP="00AF3817">
            <w:pPr>
              <w:pStyle w:val="TableParagraph"/>
              <w:spacing w:before="19" w:line="124" w:lineRule="exact"/>
              <w:ind w:left="23"/>
              <w:rPr>
                <w:sz w:val="12"/>
              </w:rPr>
            </w:pPr>
            <w:r>
              <w:rPr>
                <w:w w:val="105"/>
                <w:sz w:val="12"/>
              </w:rPr>
              <w:t>class or online session</w:t>
            </w:r>
          </w:p>
        </w:tc>
        <w:tc>
          <w:tcPr>
            <w:tcW w:w="618" w:type="pct"/>
            <w:shd w:val="clear" w:color="auto" w:fill="C9E87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19"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18"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7" w:right="66"/>
              <w:jc w:val="center"/>
              <w:rPr>
                <w:sz w:val="12"/>
              </w:rPr>
            </w:pPr>
            <w:r>
              <w:rPr>
                <w:w w:val="105"/>
                <w:sz w:val="12"/>
              </w:rPr>
              <w:t>6.3</w:t>
            </w:r>
          </w:p>
        </w:tc>
        <w:tc>
          <w:tcPr>
            <w:tcW w:w="619"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6.4</w:t>
            </w:r>
          </w:p>
        </w:tc>
        <w:tc>
          <w:tcPr>
            <w:tcW w:w="618"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8"/>
              <w:jc w:val="center"/>
              <w:rPr>
                <w:sz w:val="12"/>
              </w:rPr>
            </w:pPr>
            <w:r>
              <w:rPr>
                <w:w w:val="105"/>
                <w:sz w:val="12"/>
              </w:rPr>
              <w:t>6.6</w:t>
            </w:r>
          </w:p>
        </w:tc>
        <w:tc>
          <w:tcPr>
            <w:tcW w:w="619" w:type="pct"/>
            <w:shd w:val="clear" w:color="auto" w:fill="D8EE7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5.9</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Instructor ability to organize and present course</w:t>
            </w:r>
          </w:p>
          <w:p w:rsidR="00197E56" w:rsidRDefault="00197E56" w:rsidP="00AF3817">
            <w:pPr>
              <w:pStyle w:val="TableParagraph"/>
              <w:spacing w:before="19" w:line="124" w:lineRule="exact"/>
              <w:ind w:left="23"/>
              <w:rPr>
                <w:sz w:val="12"/>
              </w:rPr>
            </w:pPr>
            <w:r>
              <w:rPr>
                <w:w w:val="105"/>
                <w:sz w:val="12"/>
              </w:rPr>
              <w:t>materials</w:t>
            </w:r>
          </w:p>
        </w:tc>
        <w:tc>
          <w:tcPr>
            <w:tcW w:w="618" w:type="pct"/>
            <w:shd w:val="clear" w:color="auto" w:fill="C9E87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19"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6.3</w:t>
            </w:r>
          </w:p>
        </w:tc>
        <w:tc>
          <w:tcPr>
            <w:tcW w:w="618"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7" w:right="66"/>
              <w:jc w:val="center"/>
              <w:rPr>
                <w:sz w:val="12"/>
              </w:rPr>
            </w:pPr>
            <w:r>
              <w:rPr>
                <w:w w:val="105"/>
                <w:sz w:val="12"/>
              </w:rPr>
              <w:t>6.3</w:t>
            </w:r>
          </w:p>
        </w:tc>
        <w:tc>
          <w:tcPr>
            <w:tcW w:w="619"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6.4</w:t>
            </w:r>
          </w:p>
        </w:tc>
        <w:tc>
          <w:tcPr>
            <w:tcW w:w="618"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8"/>
              <w:jc w:val="center"/>
              <w:rPr>
                <w:sz w:val="12"/>
              </w:rPr>
            </w:pPr>
            <w:r>
              <w:rPr>
                <w:w w:val="105"/>
                <w:sz w:val="12"/>
              </w:rPr>
              <w:t>6.3</w:t>
            </w:r>
          </w:p>
        </w:tc>
        <w:tc>
          <w:tcPr>
            <w:tcW w:w="619" w:type="pct"/>
            <w:shd w:val="clear" w:color="auto" w:fill="D8EE7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5.9</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Instructor use of time during class or online</w:t>
            </w:r>
          </w:p>
          <w:p w:rsidR="00197E56" w:rsidRDefault="00197E56" w:rsidP="00AF3817">
            <w:pPr>
              <w:pStyle w:val="TableParagraph"/>
              <w:spacing w:before="19" w:line="124" w:lineRule="exact"/>
              <w:ind w:left="23"/>
              <w:rPr>
                <w:sz w:val="12"/>
              </w:rPr>
            </w:pPr>
            <w:r>
              <w:rPr>
                <w:w w:val="105"/>
                <w:sz w:val="12"/>
              </w:rPr>
              <w:t>session</w:t>
            </w:r>
          </w:p>
        </w:tc>
        <w:tc>
          <w:tcPr>
            <w:tcW w:w="618" w:type="pct"/>
            <w:shd w:val="clear" w:color="auto" w:fill="C9E87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6.4</w:t>
            </w:r>
          </w:p>
        </w:tc>
        <w:tc>
          <w:tcPr>
            <w:tcW w:w="619"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6.4</w:t>
            </w:r>
          </w:p>
        </w:tc>
        <w:tc>
          <w:tcPr>
            <w:tcW w:w="618"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7" w:right="66"/>
              <w:jc w:val="center"/>
              <w:rPr>
                <w:sz w:val="12"/>
              </w:rPr>
            </w:pPr>
            <w:r>
              <w:rPr>
                <w:w w:val="105"/>
                <w:sz w:val="12"/>
              </w:rPr>
              <w:t>6.4</w:t>
            </w:r>
          </w:p>
        </w:tc>
        <w:tc>
          <w:tcPr>
            <w:tcW w:w="619" w:type="pct"/>
            <w:shd w:val="clear" w:color="auto" w:fill="9CD55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6.5</w:t>
            </w:r>
          </w:p>
        </w:tc>
        <w:tc>
          <w:tcPr>
            <w:tcW w:w="618"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8"/>
              <w:jc w:val="center"/>
              <w:rPr>
                <w:sz w:val="12"/>
              </w:rPr>
            </w:pPr>
            <w:r>
              <w:rPr>
                <w:w w:val="105"/>
                <w:sz w:val="12"/>
              </w:rPr>
              <w:t>6.4</w:t>
            </w:r>
          </w:p>
        </w:tc>
        <w:tc>
          <w:tcPr>
            <w:tcW w:w="619" w:type="pct"/>
            <w:shd w:val="clear" w:color="auto" w:fill="CEEA7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6.0</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Instructor effectiveness in promoting student</w:t>
            </w:r>
          </w:p>
          <w:p w:rsidR="00197E56" w:rsidRDefault="00197E56" w:rsidP="00AF3817">
            <w:pPr>
              <w:pStyle w:val="TableParagraph"/>
              <w:spacing w:before="19" w:line="124" w:lineRule="exact"/>
              <w:ind w:left="23"/>
              <w:rPr>
                <w:sz w:val="12"/>
              </w:rPr>
            </w:pPr>
            <w:r>
              <w:rPr>
                <w:w w:val="105"/>
                <w:sz w:val="12"/>
              </w:rPr>
              <w:t>learning</w:t>
            </w:r>
          </w:p>
        </w:tc>
        <w:tc>
          <w:tcPr>
            <w:tcW w:w="618" w:type="pct"/>
            <w:shd w:val="clear" w:color="auto" w:fill="AEDC63"/>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6.5</w:t>
            </w:r>
          </w:p>
        </w:tc>
        <w:tc>
          <w:tcPr>
            <w:tcW w:w="619"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6.3</w:t>
            </w:r>
          </w:p>
        </w:tc>
        <w:tc>
          <w:tcPr>
            <w:tcW w:w="618"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7" w:right="66"/>
              <w:jc w:val="center"/>
              <w:rPr>
                <w:sz w:val="12"/>
              </w:rPr>
            </w:pPr>
            <w:r>
              <w:rPr>
                <w:w w:val="105"/>
                <w:sz w:val="12"/>
              </w:rPr>
              <w:t>6.3</w:t>
            </w:r>
          </w:p>
        </w:tc>
        <w:tc>
          <w:tcPr>
            <w:tcW w:w="619" w:type="pct"/>
            <w:shd w:val="clear" w:color="auto" w:fill="9CD55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6.5</w:t>
            </w:r>
          </w:p>
        </w:tc>
        <w:tc>
          <w:tcPr>
            <w:tcW w:w="618"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8"/>
              <w:jc w:val="center"/>
              <w:rPr>
                <w:sz w:val="12"/>
              </w:rPr>
            </w:pPr>
            <w:r>
              <w:rPr>
                <w:w w:val="105"/>
                <w:sz w:val="12"/>
              </w:rPr>
              <w:t>6.4</w:t>
            </w:r>
          </w:p>
        </w:tc>
        <w:tc>
          <w:tcPr>
            <w:tcW w:w="619" w:type="pct"/>
            <w:shd w:val="clear" w:color="auto" w:fill="E2F38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5.8</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Course material effectiveness in helping me to</w:t>
            </w:r>
          </w:p>
          <w:p w:rsidR="00197E56" w:rsidRDefault="00197E56" w:rsidP="00AF3817">
            <w:pPr>
              <w:pStyle w:val="TableParagraph"/>
              <w:spacing w:before="19" w:line="124" w:lineRule="exact"/>
              <w:ind w:left="23"/>
              <w:rPr>
                <w:sz w:val="12"/>
              </w:rPr>
            </w:pPr>
            <w:r>
              <w:rPr>
                <w:w w:val="105"/>
                <w:sz w:val="12"/>
              </w:rPr>
              <w:t>learn course content</w:t>
            </w:r>
          </w:p>
        </w:tc>
        <w:tc>
          <w:tcPr>
            <w:tcW w:w="618" w:type="pct"/>
            <w:shd w:val="clear" w:color="auto" w:fill="E4F48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6.3</w:t>
            </w:r>
          </w:p>
        </w:tc>
        <w:tc>
          <w:tcPr>
            <w:tcW w:w="619" w:type="pct"/>
            <w:shd w:val="clear" w:color="auto" w:fill="BAE26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6.2</w:t>
            </w:r>
          </w:p>
        </w:tc>
        <w:tc>
          <w:tcPr>
            <w:tcW w:w="618"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7" w:right="66"/>
              <w:jc w:val="center"/>
              <w:rPr>
                <w:sz w:val="12"/>
              </w:rPr>
            </w:pPr>
            <w:r>
              <w:rPr>
                <w:w w:val="105"/>
                <w:sz w:val="12"/>
              </w:rPr>
              <w:t>6.3</w:t>
            </w:r>
          </w:p>
        </w:tc>
        <w:tc>
          <w:tcPr>
            <w:tcW w:w="619"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6.4</w:t>
            </w:r>
          </w:p>
        </w:tc>
        <w:tc>
          <w:tcPr>
            <w:tcW w:w="618"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8"/>
              <w:jc w:val="center"/>
              <w:rPr>
                <w:sz w:val="12"/>
              </w:rPr>
            </w:pPr>
            <w:r>
              <w:rPr>
                <w:w w:val="105"/>
                <w:sz w:val="12"/>
              </w:rPr>
              <w:t>6.3</w:t>
            </w:r>
          </w:p>
        </w:tc>
        <w:tc>
          <w:tcPr>
            <w:tcW w:w="619" w:type="pct"/>
            <w:shd w:val="clear" w:color="auto" w:fill="E2F38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5.8</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lecture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18" w:type="pct"/>
            <w:shd w:val="clear" w:color="auto" w:fill="E4F48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6.3</w:t>
            </w:r>
          </w:p>
        </w:tc>
        <w:tc>
          <w:tcPr>
            <w:tcW w:w="619"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6.3</w:t>
            </w:r>
          </w:p>
        </w:tc>
        <w:tc>
          <w:tcPr>
            <w:tcW w:w="618"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7" w:right="66"/>
              <w:jc w:val="center"/>
              <w:rPr>
                <w:sz w:val="12"/>
              </w:rPr>
            </w:pPr>
            <w:r>
              <w:rPr>
                <w:w w:val="105"/>
                <w:sz w:val="12"/>
              </w:rPr>
              <w:t>6.3</w:t>
            </w:r>
          </w:p>
        </w:tc>
        <w:tc>
          <w:tcPr>
            <w:tcW w:w="619" w:type="pct"/>
            <w:shd w:val="clear" w:color="auto" w:fill="A6D95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6.4</w:t>
            </w:r>
          </w:p>
        </w:tc>
        <w:tc>
          <w:tcPr>
            <w:tcW w:w="618" w:type="pct"/>
            <w:shd w:val="clear" w:color="auto" w:fill="C4E67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8"/>
              <w:jc w:val="center"/>
              <w:rPr>
                <w:sz w:val="12"/>
              </w:rPr>
            </w:pPr>
            <w:r>
              <w:rPr>
                <w:w w:val="105"/>
                <w:sz w:val="12"/>
              </w:rPr>
              <w:t>6.1</w:t>
            </w:r>
          </w:p>
        </w:tc>
        <w:tc>
          <w:tcPr>
            <w:tcW w:w="619" w:type="pct"/>
            <w:shd w:val="clear" w:color="auto" w:fill="E2F38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5.8</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examinations in evaluating my knowledge</w:t>
            </w:r>
          </w:p>
          <w:p w:rsidR="00197E56" w:rsidRDefault="00197E56" w:rsidP="00AF3817">
            <w:pPr>
              <w:pStyle w:val="TableParagraph"/>
              <w:spacing w:before="19" w:line="124" w:lineRule="exact"/>
              <w:ind w:left="23"/>
              <w:rPr>
                <w:sz w:val="12"/>
              </w:rPr>
            </w:pPr>
            <w:r>
              <w:rPr>
                <w:w w:val="105"/>
                <w:sz w:val="12"/>
              </w:rPr>
              <w:t>of course content</w:t>
            </w:r>
          </w:p>
        </w:tc>
        <w:tc>
          <w:tcPr>
            <w:tcW w:w="618"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8" w:right="43"/>
              <w:jc w:val="center"/>
              <w:rPr>
                <w:sz w:val="12"/>
              </w:rPr>
            </w:pPr>
            <w:r>
              <w:rPr>
                <w:w w:val="105"/>
                <w:sz w:val="12"/>
              </w:rPr>
              <w:t>6.2</w:t>
            </w:r>
          </w:p>
        </w:tc>
        <w:tc>
          <w:tcPr>
            <w:tcW w:w="619" w:type="pct"/>
            <w:shd w:val="clear" w:color="auto" w:fill="D8EE7F"/>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2" w:right="37"/>
              <w:jc w:val="center"/>
              <w:rPr>
                <w:sz w:val="12"/>
              </w:rPr>
            </w:pPr>
            <w:r>
              <w:rPr>
                <w:w w:val="105"/>
                <w:sz w:val="12"/>
              </w:rPr>
              <w:t>5.9</w:t>
            </w:r>
          </w:p>
        </w:tc>
        <w:tc>
          <w:tcPr>
            <w:tcW w:w="618" w:type="pct"/>
            <w:shd w:val="clear" w:color="auto" w:fill="BAE26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7" w:right="66"/>
              <w:jc w:val="center"/>
              <w:rPr>
                <w:sz w:val="12"/>
              </w:rPr>
            </w:pPr>
            <w:r>
              <w:rPr>
                <w:w w:val="105"/>
                <w:sz w:val="12"/>
              </w:rPr>
              <w:t>6.2</w:t>
            </w:r>
          </w:p>
        </w:tc>
        <w:tc>
          <w:tcPr>
            <w:tcW w:w="619"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1"/>
              <w:jc w:val="center"/>
              <w:rPr>
                <w:sz w:val="12"/>
              </w:rPr>
            </w:pPr>
            <w:r>
              <w:rPr>
                <w:w w:val="105"/>
                <w:sz w:val="12"/>
              </w:rPr>
              <w:t>6.3</w:t>
            </w:r>
          </w:p>
        </w:tc>
        <w:tc>
          <w:tcPr>
            <w:tcW w:w="618"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8"/>
              <w:jc w:val="center"/>
              <w:rPr>
                <w:sz w:val="12"/>
              </w:rPr>
            </w:pPr>
            <w:r>
              <w:rPr>
                <w:w w:val="105"/>
                <w:sz w:val="12"/>
              </w:rPr>
              <w:t>6.3</w:t>
            </w:r>
          </w:p>
        </w:tc>
        <w:tc>
          <w:tcPr>
            <w:tcW w:w="619"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73"/>
              <w:rPr>
                <w:sz w:val="12"/>
              </w:rPr>
            </w:pPr>
            <w:r>
              <w:rPr>
                <w:w w:val="105"/>
                <w:sz w:val="12"/>
              </w:rPr>
              <w:t>5.5</w:t>
            </w:r>
          </w:p>
        </w:tc>
      </w:tr>
      <w:tr w:rsidR="00197E56" w:rsidTr="00AF3817">
        <w:trPr>
          <w:gridAfter w:val="1"/>
          <w:wAfter w:w="16" w:type="pct"/>
          <w:trHeight w:val="481"/>
        </w:trPr>
        <w:tc>
          <w:tcPr>
            <w:tcW w:w="1272" w:type="pct"/>
          </w:tcPr>
          <w:p w:rsidR="00197E56" w:rsidRDefault="00197E56" w:rsidP="00AF3817">
            <w:pPr>
              <w:pStyle w:val="TableParagraph"/>
              <w:rPr>
                <w:rFonts w:ascii="Times New Roman"/>
                <w:sz w:val="12"/>
              </w:rPr>
            </w:pPr>
          </w:p>
          <w:p w:rsidR="00197E56" w:rsidRDefault="00197E56" w:rsidP="00AF3817">
            <w:pPr>
              <w:pStyle w:val="TableParagraph"/>
              <w:spacing w:before="4"/>
              <w:rPr>
                <w:rFonts w:ascii="Times New Roman"/>
                <w:sz w:val="17"/>
              </w:rPr>
            </w:pPr>
          </w:p>
          <w:p w:rsidR="00197E56" w:rsidRDefault="00197E56" w:rsidP="00AF3817">
            <w:pPr>
              <w:pStyle w:val="TableParagraph"/>
              <w:spacing w:line="124" w:lineRule="exact"/>
              <w:ind w:left="23"/>
              <w:rPr>
                <w:b/>
                <w:sz w:val="12"/>
              </w:rPr>
            </w:pPr>
            <w:r>
              <w:rPr>
                <w:b/>
                <w:w w:val="105"/>
                <w:sz w:val="12"/>
              </w:rPr>
              <w:t>Personal Study Time Per Week</w:t>
            </w:r>
          </w:p>
        </w:tc>
        <w:tc>
          <w:tcPr>
            <w:tcW w:w="618"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273" w:hanging="29"/>
              <w:rPr>
                <w:b/>
                <w:sz w:val="12"/>
              </w:rPr>
            </w:pPr>
            <w:r>
              <w:rPr>
                <w:b/>
                <w:sz w:val="12"/>
              </w:rPr>
              <w:t xml:space="preserve">Institutional </w:t>
            </w:r>
            <w:r>
              <w:rPr>
                <w:b/>
                <w:w w:val="105"/>
                <w:sz w:val="12"/>
              </w:rPr>
              <w:t>Percentage</w:t>
            </w:r>
          </w:p>
        </w:tc>
        <w:tc>
          <w:tcPr>
            <w:tcW w:w="619"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75" w:firstLine="48"/>
              <w:rPr>
                <w:b/>
                <w:sz w:val="12"/>
              </w:rPr>
            </w:pPr>
            <w:r>
              <w:rPr>
                <w:b/>
                <w:w w:val="105"/>
                <w:sz w:val="12"/>
              </w:rPr>
              <w:t xml:space="preserve">Graduate </w:t>
            </w:r>
            <w:r>
              <w:rPr>
                <w:b/>
                <w:sz w:val="12"/>
              </w:rPr>
              <w:t>Percentage</w:t>
            </w:r>
          </w:p>
        </w:tc>
        <w:tc>
          <w:tcPr>
            <w:tcW w:w="618" w:type="pct"/>
          </w:tcPr>
          <w:p w:rsidR="00197E56" w:rsidRDefault="00197E56" w:rsidP="00AF3817">
            <w:pPr>
              <w:pStyle w:val="TableParagraph"/>
              <w:spacing w:before="11"/>
              <w:rPr>
                <w:rFonts w:ascii="Times New Roman"/>
                <w:sz w:val="14"/>
              </w:rPr>
            </w:pPr>
          </w:p>
          <w:p w:rsidR="00197E56" w:rsidRDefault="00197E56" w:rsidP="00AF3817">
            <w:pPr>
              <w:pStyle w:val="TableParagraph"/>
              <w:ind w:left="86" w:right="67"/>
              <w:jc w:val="center"/>
              <w:rPr>
                <w:b/>
                <w:sz w:val="12"/>
              </w:rPr>
            </w:pPr>
            <w:r>
              <w:rPr>
                <w:b/>
                <w:w w:val="105"/>
                <w:sz w:val="12"/>
              </w:rPr>
              <w:t>BBS</w:t>
            </w:r>
          </w:p>
          <w:p w:rsidR="00197E56" w:rsidRDefault="00197E56" w:rsidP="00AF3817">
            <w:pPr>
              <w:pStyle w:val="TableParagraph"/>
              <w:spacing w:before="19" w:line="124" w:lineRule="exact"/>
              <w:ind w:left="87" w:right="67"/>
              <w:jc w:val="center"/>
              <w:rPr>
                <w:b/>
                <w:sz w:val="12"/>
              </w:rPr>
            </w:pPr>
            <w:r>
              <w:rPr>
                <w:b/>
                <w:w w:val="105"/>
                <w:sz w:val="12"/>
              </w:rPr>
              <w:t>Percentage</w:t>
            </w:r>
          </w:p>
        </w:tc>
        <w:tc>
          <w:tcPr>
            <w:tcW w:w="619"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2" w:firstLine="100"/>
              <w:rPr>
                <w:b/>
                <w:sz w:val="12"/>
              </w:rPr>
            </w:pPr>
            <w:r>
              <w:rPr>
                <w:b/>
                <w:w w:val="105"/>
                <w:sz w:val="12"/>
              </w:rPr>
              <w:t xml:space="preserve">Lecture </w:t>
            </w:r>
            <w:r>
              <w:rPr>
                <w:b/>
                <w:sz w:val="12"/>
              </w:rPr>
              <w:t>Percentage</w:t>
            </w:r>
          </w:p>
        </w:tc>
        <w:tc>
          <w:tcPr>
            <w:tcW w:w="618"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6" w:firstLine="117"/>
              <w:rPr>
                <w:b/>
                <w:sz w:val="12"/>
              </w:rPr>
            </w:pPr>
            <w:r>
              <w:rPr>
                <w:b/>
                <w:w w:val="105"/>
                <w:sz w:val="12"/>
              </w:rPr>
              <w:t xml:space="preserve">Hybrid </w:t>
            </w:r>
            <w:r>
              <w:rPr>
                <w:b/>
                <w:sz w:val="12"/>
              </w:rPr>
              <w:t>Percentage</w:t>
            </w:r>
          </w:p>
        </w:tc>
        <w:tc>
          <w:tcPr>
            <w:tcW w:w="619"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60" w:firstLine="120"/>
              <w:rPr>
                <w:b/>
                <w:sz w:val="12"/>
              </w:rPr>
            </w:pPr>
            <w:r>
              <w:rPr>
                <w:b/>
                <w:w w:val="105"/>
                <w:sz w:val="12"/>
              </w:rPr>
              <w:t xml:space="preserve">Online </w:t>
            </w:r>
            <w:r>
              <w:rPr>
                <w:b/>
                <w:sz w:val="12"/>
              </w:rPr>
              <w:t>Percentage</w:t>
            </w:r>
          </w:p>
        </w:tc>
      </w:tr>
      <w:tr w:rsidR="00197E56" w:rsidTr="00AF3817">
        <w:trPr>
          <w:gridAfter w:val="1"/>
          <w:wAfter w:w="16" w:type="pct"/>
          <w:trHeight w:val="150"/>
        </w:trPr>
        <w:tc>
          <w:tcPr>
            <w:tcW w:w="1272" w:type="pct"/>
          </w:tcPr>
          <w:p w:rsidR="00197E56" w:rsidRDefault="00197E56" w:rsidP="00AF3817">
            <w:pPr>
              <w:pStyle w:val="TableParagraph"/>
              <w:spacing w:before="6" w:line="124" w:lineRule="exact"/>
              <w:ind w:left="23"/>
              <w:rPr>
                <w:sz w:val="12"/>
              </w:rPr>
            </w:pPr>
            <w:r>
              <w:rPr>
                <w:w w:val="105"/>
                <w:sz w:val="12"/>
              </w:rPr>
              <w:t>16+ hours</w:t>
            </w:r>
          </w:p>
        </w:tc>
        <w:tc>
          <w:tcPr>
            <w:tcW w:w="618" w:type="pct"/>
          </w:tcPr>
          <w:p w:rsidR="00197E56" w:rsidRDefault="00197E56" w:rsidP="00AF3817">
            <w:pPr>
              <w:pStyle w:val="TableParagraph"/>
              <w:spacing w:before="6" w:line="124" w:lineRule="exact"/>
              <w:ind w:left="58" w:right="44"/>
              <w:jc w:val="center"/>
              <w:rPr>
                <w:sz w:val="12"/>
              </w:rPr>
            </w:pPr>
            <w:r>
              <w:rPr>
                <w:w w:val="105"/>
                <w:sz w:val="12"/>
              </w:rPr>
              <w:t>7%</w:t>
            </w:r>
          </w:p>
        </w:tc>
        <w:tc>
          <w:tcPr>
            <w:tcW w:w="619" w:type="pct"/>
          </w:tcPr>
          <w:p w:rsidR="00197E56" w:rsidRDefault="00197E56" w:rsidP="00AF3817">
            <w:pPr>
              <w:pStyle w:val="TableParagraph"/>
              <w:spacing w:before="6" w:line="124" w:lineRule="exact"/>
              <w:ind w:left="51" w:right="37"/>
              <w:jc w:val="center"/>
              <w:rPr>
                <w:sz w:val="12"/>
              </w:rPr>
            </w:pPr>
            <w:r>
              <w:rPr>
                <w:w w:val="105"/>
                <w:sz w:val="12"/>
              </w:rPr>
              <w:t>20%</w:t>
            </w:r>
          </w:p>
        </w:tc>
        <w:tc>
          <w:tcPr>
            <w:tcW w:w="618" w:type="pct"/>
          </w:tcPr>
          <w:p w:rsidR="00197E56" w:rsidRDefault="00197E56" w:rsidP="00AF3817">
            <w:pPr>
              <w:pStyle w:val="TableParagraph"/>
              <w:spacing w:before="6" w:line="124" w:lineRule="exact"/>
              <w:ind w:left="87" w:right="67"/>
              <w:jc w:val="center"/>
              <w:rPr>
                <w:sz w:val="12"/>
              </w:rPr>
            </w:pPr>
            <w:r>
              <w:rPr>
                <w:w w:val="105"/>
                <w:sz w:val="12"/>
              </w:rPr>
              <w:t>7%</w:t>
            </w:r>
          </w:p>
        </w:tc>
        <w:tc>
          <w:tcPr>
            <w:tcW w:w="619" w:type="pct"/>
          </w:tcPr>
          <w:p w:rsidR="00197E56" w:rsidRDefault="00197E56" w:rsidP="00AF3817">
            <w:pPr>
              <w:pStyle w:val="TableParagraph"/>
              <w:spacing w:before="6" w:line="124" w:lineRule="exact"/>
              <w:ind w:left="80" w:right="63"/>
              <w:jc w:val="center"/>
              <w:rPr>
                <w:sz w:val="12"/>
              </w:rPr>
            </w:pPr>
            <w:r>
              <w:rPr>
                <w:w w:val="105"/>
                <w:sz w:val="12"/>
              </w:rPr>
              <w:t>4%</w:t>
            </w:r>
          </w:p>
        </w:tc>
        <w:tc>
          <w:tcPr>
            <w:tcW w:w="618" w:type="pct"/>
          </w:tcPr>
          <w:p w:rsidR="00197E56" w:rsidRDefault="00197E56" w:rsidP="00AF3817">
            <w:pPr>
              <w:pStyle w:val="TableParagraph"/>
              <w:spacing w:before="6" w:line="124" w:lineRule="exact"/>
              <w:ind w:left="17"/>
              <w:jc w:val="center"/>
              <w:rPr>
                <w:sz w:val="12"/>
              </w:rPr>
            </w:pPr>
            <w:r>
              <w:rPr>
                <w:w w:val="105"/>
                <w:sz w:val="12"/>
              </w:rPr>
              <w:t>12%</w:t>
            </w:r>
          </w:p>
        </w:tc>
        <w:tc>
          <w:tcPr>
            <w:tcW w:w="619" w:type="pct"/>
          </w:tcPr>
          <w:p w:rsidR="00197E56" w:rsidRDefault="00197E56" w:rsidP="00AF3817">
            <w:pPr>
              <w:pStyle w:val="TableParagraph"/>
              <w:spacing w:before="6" w:line="124" w:lineRule="exact"/>
              <w:ind w:left="244"/>
              <w:rPr>
                <w:sz w:val="12"/>
              </w:rPr>
            </w:pPr>
            <w:r>
              <w:rPr>
                <w:w w:val="105"/>
                <w:sz w:val="12"/>
              </w:rPr>
              <w:t>17%</w:t>
            </w:r>
          </w:p>
        </w:tc>
      </w:tr>
      <w:tr w:rsidR="00197E56" w:rsidTr="00AF3817">
        <w:trPr>
          <w:gridAfter w:val="1"/>
          <w:wAfter w:w="16" w:type="pct"/>
          <w:trHeight w:val="150"/>
        </w:trPr>
        <w:tc>
          <w:tcPr>
            <w:tcW w:w="1272" w:type="pct"/>
          </w:tcPr>
          <w:p w:rsidR="00197E56" w:rsidRDefault="00197E56" w:rsidP="00AF3817">
            <w:pPr>
              <w:pStyle w:val="TableParagraph"/>
              <w:spacing w:before="6" w:line="124" w:lineRule="exact"/>
              <w:ind w:left="23"/>
              <w:rPr>
                <w:sz w:val="12"/>
              </w:rPr>
            </w:pPr>
            <w:r>
              <w:rPr>
                <w:w w:val="105"/>
                <w:sz w:val="12"/>
              </w:rPr>
              <w:t>13-15 hours</w:t>
            </w:r>
          </w:p>
        </w:tc>
        <w:tc>
          <w:tcPr>
            <w:tcW w:w="618" w:type="pct"/>
          </w:tcPr>
          <w:p w:rsidR="00197E56" w:rsidRDefault="00197E56" w:rsidP="00AF3817">
            <w:pPr>
              <w:pStyle w:val="TableParagraph"/>
              <w:spacing w:before="6" w:line="124" w:lineRule="exact"/>
              <w:ind w:left="58" w:right="44"/>
              <w:jc w:val="center"/>
              <w:rPr>
                <w:sz w:val="12"/>
              </w:rPr>
            </w:pPr>
            <w:r>
              <w:rPr>
                <w:w w:val="105"/>
                <w:sz w:val="12"/>
              </w:rPr>
              <w:t>9%</w:t>
            </w:r>
          </w:p>
        </w:tc>
        <w:tc>
          <w:tcPr>
            <w:tcW w:w="619" w:type="pct"/>
          </w:tcPr>
          <w:p w:rsidR="00197E56" w:rsidRDefault="00197E56" w:rsidP="00AF3817">
            <w:pPr>
              <w:pStyle w:val="TableParagraph"/>
              <w:spacing w:before="6" w:line="124" w:lineRule="exact"/>
              <w:ind w:left="51" w:right="37"/>
              <w:jc w:val="center"/>
              <w:rPr>
                <w:sz w:val="12"/>
              </w:rPr>
            </w:pPr>
            <w:r>
              <w:rPr>
                <w:w w:val="105"/>
                <w:sz w:val="12"/>
              </w:rPr>
              <w:t>14%</w:t>
            </w:r>
          </w:p>
        </w:tc>
        <w:tc>
          <w:tcPr>
            <w:tcW w:w="618" w:type="pct"/>
          </w:tcPr>
          <w:p w:rsidR="00197E56" w:rsidRDefault="00197E56" w:rsidP="00AF3817">
            <w:pPr>
              <w:pStyle w:val="TableParagraph"/>
              <w:spacing w:before="6" w:line="124" w:lineRule="exact"/>
              <w:ind w:left="87" w:right="67"/>
              <w:jc w:val="center"/>
              <w:rPr>
                <w:sz w:val="12"/>
              </w:rPr>
            </w:pPr>
            <w:r>
              <w:rPr>
                <w:w w:val="105"/>
                <w:sz w:val="12"/>
              </w:rPr>
              <w:t>8%</w:t>
            </w:r>
          </w:p>
        </w:tc>
        <w:tc>
          <w:tcPr>
            <w:tcW w:w="619" w:type="pct"/>
          </w:tcPr>
          <w:p w:rsidR="00197E56" w:rsidRDefault="00197E56" w:rsidP="00AF3817">
            <w:pPr>
              <w:pStyle w:val="TableParagraph"/>
              <w:spacing w:before="6" w:line="124" w:lineRule="exact"/>
              <w:ind w:left="80" w:right="63"/>
              <w:jc w:val="center"/>
              <w:rPr>
                <w:sz w:val="12"/>
              </w:rPr>
            </w:pPr>
            <w:r>
              <w:rPr>
                <w:w w:val="105"/>
                <w:sz w:val="12"/>
              </w:rPr>
              <w:t>9%</w:t>
            </w:r>
          </w:p>
        </w:tc>
        <w:tc>
          <w:tcPr>
            <w:tcW w:w="618" w:type="pct"/>
          </w:tcPr>
          <w:p w:rsidR="00197E56" w:rsidRDefault="00197E56" w:rsidP="00AF3817">
            <w:pPr>
              <w:pStyle w:val="TableParagraph"/>
              <w:spacing w:before="6" w:line="124" w:lineRule="exact"/>
              <w:ind w:left="17"/>
              <w:jc w:val="center"/>
              <w:rPr>
                <w:sz w:val="12"/>
              </w:rPr>
            </w:pPr>
            <w:r>
              <w:rPr>
                <w:w w:val="105"/>
                <w:sz w:val="12"/>
              </w:rPr>
              <w:t>6%</w:t>
            </w:r>
          </w:p>
        </w:tc>
        <w:tc>
          <w:tcPr>
            <w:tcW w:w="619" w:type="pct"/>
          </w:tcPr>
          <w:p w:rsidR="00197E56" w:rsidRDefault="00197E56" w:rsidP="00AF3817">
            <w:pPr>
              <w:pStyle w:val="TableParagraph"/>
              <w:spacing w:before="6" w:line="124" w:lineRule="exact"/>
              <w:ind w:left="244"/>
              <w:rPr>
                <w:sz w:val="12"/>
              </w:rPr>
            </w:pPr>
            <w:r>
              <w:rPr>
                <w:w w:val="105"/>
                <w:sz w:val="12"/>
              </w:rPr>
              <w:t>18%</w:t>
            </w:r>
          </w:p>
        </w:tc>
      </w:tr>
      <w:tr w:rsidR="00197E56" w:rsidTr="00AF3817">
        <w:trPr>
          <w:gridAfter w:val="1"/>
          <w:wAfter w:w="16" w:type="pct"/>
          <w:trHeight w:val="150"/>
        </w:trPr>
        <w:tc>
          <w:tcPr>
            <w:tcW w:w="1272" w:type="pct"/>
          </w:tcPr>
          <w:p w:rsidR="00197E56" w:rsidRDefault="00197E56" w:rsidP="00AF3817">
            <w:pPr>
              <w:pStyle w:val="TableParagraph"/>
              <w:spacing w:before="6" w:line="124" w:lineRule="exact"/>
              <w:ind w:left="23"/>
              <w:rPr>
                <w:sz w:val="12"/>
              </w:rPr>
            </w:pPr>
            <w:r>
              <w:rPr>
                <w:w w:val="105"/>
                <w:sz w:val="12"/>
              </w:rPr>
              <w:t>9-12 hours</w:t>
            </w:r>
          </w:p>
        </w:tc>
        <w:tc>
          <w:tcPr>
            <w:tcW w:w="618" w:type="pct"/>
          </w:tcPr>
          <w:p w:rsidR="00197E56" w:rsidRDefault="00197E56" w:rsidP="00AF3817">
            <w:pPr>
              <w:pStyle w:val="TableParagraph"/>
              <w:spacing w:before="6" w:line="124" w:lineRule="exact"/>
              <w:ind w:left="58" w:right="44"/>
              <w:jc w:val="center"/>
              <w:rPr>
                <w:sz w:val="12"/>
              </w:rPr>
            </w:pPr>
            <w:r>
              <w:rPr>
                <w:w w:val="105"/>
                <w:sz w:val="12"/>
              </w:rPr>
              <w:t>18%</w:t>
            </w:r>
          </w:p>
        </w:tc>
        <w:tc>
          <w:tcPr>
            <w:tcW w:w="619" w:type="pct"/>
          </w:tcPr>
          <w:p w:rsidR="00197E56" w:rsidRDefault="00197E56" w:rsidP="00AF3817">
            <w:pPr>
              <w:pStyle w:val="TableParagraph"/>
              <w:spacing w:before="6" w:line="124" w:lineRule="exact"/>
              <w:ind w:left="51" w:right="37"/>
              <w:jc w:val="center"/>
              <w:rPr>
                <w:sz w:val="12"/>
              </w:rPr>
            </w:pPr>
            <w:r>
              <w:rPr>
                <w:w w:val="105"/>
                <w:sz w:val="12"/>
              </w:rPr>
              <w:t>20%</w:t>
            </w:r>
          </w:p>
        </w:tc>
        <w:tc>
          <w:tcPr>
            <w:tcW w:w="618" w:type="pct"/>
          </w:tcPr>
          <w:p w:rsidR="00197E56" w:rsidRDefault="00197E56" w:rsidP="00AF3817">
            <w:pPr>
              <w:pStyle w:val="TableParagraph"/>
              <w:spacing w:before="6" w:line="124" w:lineRule="exact"/>
              <w:ind w:left="87" w:right="67"/>
              <w:jc w:val="center"/>
              <w:rPr>
                <w:sz w:val="12"/>
              </w:rPr>
            </w:pPr>
            <w:r>
              <w:rPr>
                <w:w w:val="105"/>
                <w:sz w:val="12"/>
              </w:rPr>
              <w:t>16%</w:t>
            </w:r>
          </w:p>
        </w:tc>
        <w:tc>
          <w:tcPr>
            <w:tcW w:w="619" w:type="pct"/>
          </w:tcPr>
          <w:p w:rsidR="00197E56" w:rsidRDefault="00197E56" w:rsidP="00AF3817">
            <w:pPr>
              <w:pStyle w:val="TableParagraph"/>
              <w:spacing w:before="6" w:line="124" w:lineRule="exact"/>
              <w:ind w:left="80" w:right="63"/>
              <w:jc w:val="center"/>
              <w:rPr>
                <w:sz w:val="12"/>
              </w:rPr>
            </w:pPr>
            <w:r>
              <w:rPr>
                <w:w w:val="105"/>
                <w:sz w:val="12"/>
              </w:rPr>
              <w:t>19%</w:t>
            </w:r>
          </w:p>
        </w:tc>
        <w:tc>
          <w:tcPr>
            <w:tcW w:w="618" w:type="pct"/>
          </w:tcPr>
          <w:p w:rsidR="00197E56" w:rsidRDefault="00197E56" w:rsidP="00AF3817">
            <w:pPr>
              <w:pStyle w:val="TableParagraph"/>
              <w:spacing w:before="6" w:line="124" w:lineRule="exact"/>
              <w:ind w:left="17"/>
              <w:jc w:val="center"/>
              <w:rPr>
                <w:sz w:val="12"/>
              </w:rPr>
            </w:pPr>
            <w:r>
              <w:rPr>
                <w:w w:val="105"/>
                <w:sz w:val="12"/>
              </w:rPr>
              <w:t>15%</w:t>
            </w:r>
          </w:p>
        </w:tc>
        <w:tc>
          <w:tcPr>
            <w:tcW w:w="619" w:type="pct"/>
          </w:tcPr>
          <w:p w:rsidR="00197E56" w:rsidRDefault="00197E56" w:rsidP="00AF3817">
            <w:pPr>
              <w:pStyle w:val="TableParagraph"/>
              <w:spacing w:before="6" w:line="124" w:lineRule="exact"/>
              <w:ind w:left="244"/>
              <w:rPr>
                <w:sz w:val="12"/>
              </w:rPr>
            </w:pPr>
            <w:r>
              <w:rPr>
                <w:w w:val="105"/>
                <w:sz w:val="12"/>
              </w:rPr>
              <w:t>23%</w:t>
            </w:r>
          </w:p>
        </w:tc>
      </w:tr>
      <w:tr w:rsidR="00197E56" w:rsidTr="00AF3817">
        <w:trPr>
          <w:gridAfter w:val="1"/>
          <w:wAfter w:w="16" w:type="pct"/>
          <w:trHeight w:val="150"/>
        </w:trPr>
        <w:tc>
          <w:tcPr>
            <w:tcW w:w="1272" w:type="pct"/>
          </w:tcPr>
          <w:p w:rsidR="00197E56" w:rsidRDefault="00197E56" w:rsidP="00AF3817">
            <w:pPr>
              <w:pStyle w:val="TableParagraph"/>
              <w:spacing w:before="6" w:line="124" w:lineRule="exact"/>
              <w:ind w:left="23"/>
              <w:rPr>
                <w:sz w:val="12"/>
              </w:rPr>
            </w:pPr>
            <w:r>
              <w:rPr>
                <w:w w:val="105"/>
                <w:sz w:val="12"/>
              </w:rPr>
              <w:t>5-8 hours</w:t>
            </w:r>
          </w:p>
        </w:tc>
        <w:tc>
          <w:tcPr>
            <w:tcW w:w="618" w:type="pct"/>
          </w:tcPr>
          <w:p w:rsidR="00197E56" w:rsidRDefault="00197E56" w:rsidP="00AF3817">
            <w:pPr>
              <w:pStyle w:val="TableParagraph"/>
              <w:spacing w:before="6" w:line="124" w:lineRule="exact"/>
              <w:ind w:left="58" w:right="44"/>
              <w:jc w:val="center"/>
              <w:rPr>
                <w:sz w:val="12"/>
              </w:rPr>
            </w:pPr>
            <w:r>
              <w:rPr>
                <w:w w:val="105"/>
                <w:sz w:val="12"/>
              </w:rPr>
              <w:t>26%</w:t>
            </w:r>
          </w:p>
        </w:tc>
        <w:tc>
          <w:tcPr>
            <w:tcW w:w="619" w:type="pct"/>
          </w:tcPr>
          <w:p w:rsidR="00197E56" w:rsidRDefault="00197E56" w:rsidP="00AF3817">
            <w:pPr>
              <w:pStyle w:val="TableParagraph"/>
              <w:spacing w:before="6" w:line="124" w:lineRule="exact"/>
              <w:ind w:left="51" w:right="37"/>
              <w:jc w:val="center"/>
              <w:rPr>
                <w:sz w:val="12"/>
              </w:rPr>
            </w:pPr>
            <w:r>
              <w:rPr>
                <w:w w:val="105"/>
                <w:sz w:val="12"/>
              </w:rPr>
              <w:t>25%</w:t>
            </w:r>
          </w:p>
        </w:tc>
        <w:tc>
          <w:tcPr>
            <w:tcW w:w="618" w:type="pct"/>
          </w:tcPr>
          <w:p w:rsidR="00197E56" w:rsidRDefault="00197E56" w:rsidP="00AF3817">
            <w:pPr>
              <w:pStyle w:val="TableParagraph"/>
              <w:spacing w:before="6" w:line="124" w:lineRule="exact"/>
              <w:ind w:left="87" w:right="67"/>
              <w:jc w:val="center"/>
              <w:rPr>
                <w:sz w:val="12"/>
              </w:rPr>
            </w:pPr>
            <w:r>
              <w:rPr>
                <w:w w:val="105"/>
                <w:sz w:val="12"/>
              </w:rPr>
              <w:t>26%</w:t>
            </w:r>
          </w:p>
        </w:tc>
        <w:tc>
          <w:tcPr>
            <w:tcW w:w="619" w:type="pct"/>
          </w:tcPr>
          <w:p w:rsidR="00197E56" w:rsidRDefault="00197E56" w:rsidP="00AF3817">
            <w:pPr>
              <w:pStyle w:val="TableParagraph"/>
              <w:spacing w:before="6" w:line="124" w:lineRule="exact"/>
              <w:ind w:left="80" w:right="63"/>
              <w:jc w:val="center"/>
              <w:rPr>
                <w:sz w:val="12"/>
              </w:rPr>
            </w:pPr>
            <w:r>
              <w:rPr>
                <w:w w:val="105"/>
                <w:sz w:val="12"/>
              </w:rPr>
              <w:t>27%</w:t>
            </w:r>
          </w:p>
        </w:tc>
        <w:tc>
          <w:tcPr>
            <w:tcW w:w="618" w:type="pct"/>
          </w:tcPr>
          <w:p w:rsidR="00197E56" w:rsidRDefault="00197E56" w:rsidP="00AF3817">
            <w:pPr>
              <w:pStyle w:val="TableParagraph"/>
              <w:spacing w:before="6" w:line="124" w:lineRule="exact"/>
              <w:ind w:left="17"/>
              <w:jc w:val="center"/>
              <w:rPr>
                <w:sz w:val="12"/>
              </w:rPr>
            </w:pPr>
            <w:r>
              <w:rPr>
                <w:w w:val="105"/>
                <w:sz w:val="12"/>
              </w:rPr>
              <w:t>34%</w:t>
            </w:r>
          </w:p>
        </w:tc>
        <w:tc>
          <w:tcPr>
            <w:tcW w:w="619" w:type="pct"/>
          </w:tcPr>
          <w:p w:rsidR="00197E56" w:rsidRDefault="00197E56" w:rsidP="00AF3817">
            <w:pPr>
              <w:pStyle w:val="TableParagraph"/>
              <w:spacing w:before="6" w:line="124" w:lineRule="exact"/>
              <w:ind w:left="244"/>
              <w:rPr>
                <w:sz w:val="12"/>
              </w:rPr>
            </w:pPr>
            <w:r>
              <w:rPr>
                <w:w w:val="105"/>
                <w:sz w:val="12"/>
              </w:rPr>
              <w:t>22%</w:t>
            </w:r>
          </w:p>
        </w:tc>
      </w:tr>
      <w:tr w:rsidR="00197E56" w:rsidTr="00AF3817">
        <w:trPr>
          <w:gridAfter w:val="1"/>
          <w:wAfter w:w="16" w:type="pct"/>
          <w:trHeight w:val="150"/>
        </w:trPr>
        <w:tc>
          <w:tcPr>
            <w:tcW w:w="1272" w:type="pct"/>
          </w:tcPr>
          <w:p w:rsidR="00197E56" w:rsidRDefault="00197E56" w:rsidP="00AF3817">
            <w:pPr>
              <w:pStyle w:val="TableParagraph"/>
              <w:spacing w:before="6" w:line="124" w:lineRule="exact"/>
              <w:ind w:left="23"/>
              <w:rPr>
                <w:sz w:val="12"/>
              </w:rPr>
            </w:pPr>
            <w:r>
              <w:rPr>
                <w:w w:val="105"/>
                <w:sz w:val="12"/>
              </w:rPr>
              <w:t>1-4 hours</w:t>
            </w:r>
          </w:p>
        </w:tc>
        <w:tc>
          <w:tcPr>
            <w:tcW w:w="618" w:type="pct"/>
          </w:tcPr>
          <w:p w:rsidR="00197E56" w:rsidRDefault="00197E56" w:rsidP="00AF3817">
            <w:pPr>
              <w:pStyle w:val="TableParagraph"/>
              <w:spacing w:before="6" w:line="124" w:lineRule="exact"/>
              <w:ind w:left="58" w:right="44"/>
              <w:jc w:val="center"/>
              <w:rPr>
                <w:sz w:val="12"/>
              </w:rPr>
            </w:pPr>
            <w:r>
              <w:rPr>
                <w:w w:val="105"/>
                <w:sz w:val="12"/>
              </w:rPr>
              <w:t>31%</w:t>
            </w:r>
          </w:p>
        </w:tc>
        <w:tc>
          <w:tcPr>
            <w:tcW w:w="619" w:type="pct"/>
          </w:tcPr>
          <w:p w:rsidR="00197E56" w:rsidRDefault="00197E56" w:rsidP="00AF3817">
            <w:pPr>
              <w:pStyle w:val="TableParagraph"/>
              <w:spacing w:before="6" w:line="124" w:lineRule="exact"/>
              <w:ind w:left="51" w:right="37"/>
              <w:jc w:val="center"/>
              <w:rPr>
                <w:sz w:val="12"/>
              </w:rPr>
            </w:pPr>
            <w:r>
              <w:rPr>
                <w:w w:val="105"/>
                <w:sz w:val="12"/>
              </w:rPr>
              <w:t>16%</w:t>
            </w:r>
          </w:p>
        </w:tc>
        <w:tc>
          <w:tcPr>
            <w:tcW w:w="618" w:type="pct"/>
          </w:tcPr>
          <w:p w:rsidR="00197E56" w:rsidRDefault="00197E56" w:rsidP="00AF3817">
            <w:pPr>
              <w:pStyle w:val="TableParagraph"/>
              <w:spacing w:before="6" w:line="124" w:lineRule="exact"/>
              <w:ind w:left="87" w:right="67"/>
              <w:jc w:val="center"/>
              <w:rPr>
                <w:sz w:val="12"/>
              </w:rPr>
            </w:pPr>
            <w:r>
              <w:rPr>
                <w:w w:val="105"/>
                <w:sz w:val="12"/>
              </w:rPr>
              <w:t>34%</w:t>
            </w:r>
          </w:p>
        </w:tc>
        <w:tc>
          <w:tcPr>
            <w:tcW w:w="619" w:type="pct"/>
          </w:tcPr>
          <w:p w:rsidR="00197E56" w:rsidRDefault="00197E56" w:rsidP="00AF3817">
            <w:pPr>
              <w:pStyle w:val="TableParagraph"/>
              <w:spacing w:before="6" w:line="124" w:lineRule="exact"/>
              <w:ind w:left="80" w:right="63"/>
              <w:jc w:val="center"/>
              <w:rPr>
                <w:sz w:val="12"/>
              </w:rPr>
            </w:pPr>
            <w:r>
              <w:rPr>
                <w:w w:val="105"/>
                <w:sz w:val="12"/>
              </w:rPr>
              <w:t>33%</w:t>
            </w:r>
          </w:p>
        </w:tc>
        <w:tc>
          <w:tcPr>
            <w:tcW w:w="618" w:type="pct"/>
          </w:tcPr>
          <w:p w:rsidR="00197E56" w:rsidRDefault="00197E56" w:rsidP="00AF3817">
            <w:pPr>
              <w:pStyle w:val="TableParagraph"/>
              <w:spacing w:before="6" w:line="124" w:lineRule="exact"/>
              <w:ind w:left="17"/>
              <w:jc w:val="center"/>
              <w:rPr>
                <w:sz w:val="12"/>
              </w:rPr>
            </w:pPr>
            <w:r>
              <w:rPr>
                <w:w w:val="105"/>
                <w:sz w:val="12"/>
              </w:rPr>
              <w:t>31%</w:t>
            </w:r>
          </w:p>
        </w:tc>
        <w:tc>
          <w:tcPr>
            <w:tcW w:w="619" w:type="pct"/>
          </w:tcPr>
          <w:p w:rsidR="00197E56" w:rsidRDefault="00197E56" w:rsidP="00AF3817">
            <w:pPr>
              <w:pStyle w:val="TableParagraph"/>
              <w:spacing w:before="6" w:line="124" w:lineRule="exact"/>
              <w:ind w:left="244"/>
              <w:rPr>
                <w:sz w:val="12"/>
              </w:rPr>
            </w:pPr>
            <w:r>
              <w:rPr>
                <w:w w:val="105"/>
                <w:sz w:val="12"/>
              </w:rPr>
              <w:t>15%</w:t>
            </w:r>
          </w:p>
        </w:tc>
      </w:tr>
      <w:tr w:rsidR="00197E56" w:rsidTr="00AF3817">
        <w:trPr>
          <w:gridAfter w:val="1"/>
          <w:wAfter w:w="16" w:type="pct"/>
          <w:trHeight w:val="150"/>
        </w:trPr>
        <w:tc>
          <w:tcPr>
            <w:tcW w:w="1272" w:type="pct"/>
          </w:tcPr>
          <w:p w:rsidR="00197E56" w:rsidRDefault="00197E56" w:rsidP="00AF3817">
            <w:pPr>
              <w:pStyle w:val="TableParagraph"/>
              <w:spacing w:before="6" w:line="124" w:lineRule="exact"/>
              <w:ind w:left="23"/>
              <w:rPr>
                <w:sz w:val="12"/>
              </w:rPr>
            </w:pPr>
            <w:r>
              <w:rPr>
                <w:w w:val="105"/>
                <w:sz w:val="12"/>
              </w:rPr>
              <w:t>&lt;1 hour</w:t>
            </w:r>
          </w:p>
        </w:tc>
        <w:tc>
          <w:tcPr>
            <w:tcW w:w="618" w:type="pct"/>
          </w:tcPr>
          <w:p w:rsidR="00197E56" w:rsidRDefault="00197E56" w:rsidP="00AF3817">
            <w:pPr>
              <w:pStyle w:val="TableParagraph"/>
              <w:spacing w:before="6" w:line="124" w:lineRule="exact"/>
              <w:ind w:left="58" w:right="44"/>
              <w:jc w:val="center"/>
              <w:rPr>
                <w:sz w:val="12"/>
              </w:rPr>
            </w:pPr>
            <w:r>
              <w:rPr>
                <w:w w:val="105"/>
                <w:sz w:val="12"/>
              </w:rPr>
              <w:t>10%</w:t>
            </w:r>
          </w:p>
        </w:tc>
        <w:tc>
          <w:tcPr>
            <w:tcW w:w="619" w:type="pct"/>
          </w:tcPr>
          <w:p w:rsidR="00197E56" w:rsidRDefault="00197E56" w:rsidP="00AF3817">
            <w:pPr>
              <w:pStyle w:val="TableParagraph"/>
              <w:spacing w:before="6" w:line="124" w:lineRule="exact"/>
              <w:ind w:left="51" w:right="37"/>
              <w:jc w:val="center"/>
              <w:rPr>
                <w:sz w:val="12"/>
              </w:rPr>
            </w:pPr>
            <w:r>
              <w:rPr>
                <w:w w:val="105"/>
                <w:sz w:val="12"/>
              </w:rPr>
              <w:t>5%</w:t>
            </w:r>
          </w:p>
        </w:tc>
        <w:tc>
          <w:tcPr>
            <w:tcW w:w="618" w:type="pct"/>
          </w:tcPr>
          <w:p w:rsidR="00197E56" w:rsidRDefault="00197E56" w:rsidP="00AF3817">
            <w:pPr>
              <w:pStyle w:val="TableParagraph"/>
              <w:spacing w:before="6" w:line="124" w:lineRule="exact"/>
              <w:ind w:left="87" w:right="67"/>
              <w:jc w:val="center"/>
              <w:rPr>
                <w:sz w:val="12"/>
              </w:rPr>
            </w:pPr>
            <w:r>
              <w:rPr>
                <w:w w:val="105"/>
                <w:sz w:val="12"/>
              </w:rPr>
              <w:t>8%</w:t>
            </w:r>
          </w:p>
        </w:tc>
        <w:tc>
          <w:tcPr>
            <w:tcW w:w="619" w:type="pct"/>
          </w:tcPr>
          <w:p w:rsidR="00197E56" w:rsidRDefault="00197E56" w:rsidP="00AF3817">
            <w:pPr>
              <w:pStyle w:val="TableParagraph"/>
              <w:spacing w:before="6" w:line="124" w:lineRule="exact"/>
              <w:ind w:left="80" w:right="63"/>
              <w:jc w:val="center"/>
              <w:rPr>
                <w:sz w:val="12"/>
              </w:rPr>
            </w:pPr>
            <w:r>
              <w:rPr>
                <w:w w:val="105"/>
                <w:sz w:val="12"/>
              </w:rPr>
              <w:t>8%</w:t>
            </w:r>
          </w:p>
        </w:tc>
        <w:tc>
          <w:tcPr>
            <w:tcW w:w="618" w:type="pct"/>
          </w:tcPr>
          <w:p w:rsidR="00197E56" w:rsidRDefault="00197E56" w:rsidP="00AF3817">
            <w:pPr>
              <w:pStyle w:val="TableParagraph"/>
              <w:spacing w:before="6" w:line="124" w:lineRule="exact"/>
              <w:ind w:left="17"/>
              <w:jc w:val="center"/>
              <w:rPr>
                <w:sz w:val="12"/>
              </w:rPr>
            </w:pPr>
            <w:r>
              <w:rPr>
                <w:w w:val="105"/>
                <w:sz w:val="12"/>
              </w:rPr>
              <w:t>3%</w:t>
            </w:r>
          </w:p>
        </w:tc>
        <w:tc>
          <w:tcPr>
            <w:tcW w:w="619" w:type="pct"/>
          </w:tcPr>
          <w:p w:rsidR="00197E56" w:rsidRDefault="00197E56" w:rsidP="00AF3817">
            <w:pPr>
              <w:pStyle w:val="TableParagraph"/>
              <w:spacing w:before="6" w:line="124" w:lineRule="exact"/>
              <w:ind w:left="276"/>
              <w:rPr>
                <w:sz w:val="12"/>
              </w:rPr>
            </w:pPr>
            <w:r>
              <w:rPr>
                <w:w w:val="105"/>
                <w:sz w:val="12"/>
              </w:rPr>
              <w:t>5%</w:t>
            </w:r>
          </w:p>
        </w:tc>
      </w:tr>
      <w:tr w:rsidR="00197E56" w:rsidTr="00AF3817">
        <w:trPr>
          <w:trHeight w:val="529"/>
        </w:trPr>
        <w:tc>
          <w:tcPr>
            <w:tcW w:w="5000" w:type="pct"/>
            <w:gridSpan w:val="8"/>
            <w:tcBorders>
              <w:right w:val="nil"/>
            </w:tcBorders>
          </w:tcPr>
          <w:p w:rsidR="00197E56" w:rsidRDefault="00197E56" w:rsidP="00AF3817">
            <w:pPr>
              <w:pStyle w:val="TableParagraph"/>
              <w:spacing w:before="41" w:line="160" w:lineRule="atLeast"/>
              <w:ind w:left="23" w:right="152"/>
              <w:jc w:val="both"/>
              <w:rPr>
                <w:b/>
                <w:sz w:val="12"/>
              </w:rPr>
            </w:pPr>
            <w:r>
              <w:rPr>
                <w:b/>
                <w:w w:val="105"/>
                <w:sz w:val="12"/>
              </w:rPr>
              <w:t>The</w:t>
            </w:r>
            <w:r>
              <w:rPr>
                <w:b/>
                <w:spacing w:val="-5"/>
                <w:w w:val="105"/>
                <w:sz w:val="12"/>
              </w:rPr>
              <w:t xml:space="preserve"> </w:t>
            </w:r>
            <w:r>
              <w:rPr>
                <w:b/>
                <w:w w:val="105"/>
                <w:sz w:val="12"/>
              </w:rPr>
              <w:t>following</w:t>
            </w:r>
            <w:r>
              <w:rPr>
                <w:b/>
                <w:spacing w:val="-4"/>
                <w:w w:val="105"/>
                <w:sz w:val="12"/>
              </w:rPr>
              <w:t xml:space="preserve"> </w:t>
            </w:r>
            <w:r>
              <w:rPr>
                <w:b/>
                <w:w w:val="105"/>
                <w:sz w:val="12"/>
              </w:rPr>
              <w:t>questions</w:t>
            </w:r>
            <w:r>
              <w:rPr>
                <w:b/>
                <w:spacing w:val="-4"/>
                <w:w w:val="105"/>
                <w:sz w:val="12"/>
              </w:rPr>
              <w:t xml:space="preserve"> </w:t>
            </w:r>
            <w:r>
              <w:rPr>
                <w:b/>
                <w:w w:val="105"/>
                <w:sz w:val="12"/>
              </w:rPr>
              <w:t>are</w:t>
            </w:r>
            <w:r>
              <w:rPr>
                <w:b/>
                <w:spacing w:val="-5"/>
                <w:w w:val="105"/>
                <w:sz w:val="12"/>
              </w:rPr>
              <w:t xml:space="preserve"> </w:t>
            </w:r>
            <w:r>
              <w:rPr>
                <w:b/>
                <w:w w:val="105"/>
                <w:sz w:val="12"/>
              </w:rPr>
              <w:t>used</w:t>
            </w:r>
            <w:r>
              <w:rPr>
                <w:b/>
                <w:spacing w:val="-5"/>
                <w:w w:val="105"/>
                <w:sz w:val="12"/>
              </w:rPr>
              <w:t xml:space="preserve"> </w:t>
            </w:r>
            <w:r>
              <w:rPr>
                <w:b/>
                <w:w w:val="105"/>
                <w:sz w:val="12"/>
              </w:rPr>
              <w:t>to</w:t>
            </w:r>
            <w:r>
              <w:rPr>
                <w:b/>
                <w:spacing w:val="-5"/>
                <w:w w:val="105"/>
                <w:sz w:val="12"/>
              </w:rPr>
              <w:t xml:space="preserve"> </w:t>
            </w:r>
            <w:r>
              <w:rPr>
                <w:b/>
                <w:w w:val="105"/>
                <w:sz w:val="12"/>
              </w:rPr>
              <w:t>provide</w:t>
            </w:r>
            <w:r>
              <w:rPr>
                <w:b/>
                <w:spacing w:val="-5"/>
                <w:w w:val="105"/>
                <w:sz w:val="12"/>
              </w:rPr>
              <w:t xml:space="preserve"> </w:t>
            </w:r>
            <w:r>
              <w:rPr>
                <w:b/>
                <w:w w:val="105"/>
                <w:sz w:val="12"/>
              </w:rPr>
              <w:t>faculty</w:t>
            </w:r>
            <w:r>
              <w:rPr>
                <w:b/>
                <w:spacing w:val="-4"/>
                <w:w w:val="105"/>
                <w:sz w:val="12"/>
              </w:rPr>
              <w:t xml:space="preserve"> </w:t>
            </w:r>
            <w:r>
              <w:rPr>
                <w:b/>
                <w:w w:val="105"/>
                <w:sz w:val="12"/>
              </w:rPr>
              <w:t>an</w:t>
            </w:r>
            <w:r>
              <w:rPr>
                <w:b/>
                <w:spacing w:val="-5"/>
                <w:w w:val="105"/>
                <w:sz w:val="12"/>
              </w:rPr>
              <w:t xml:space="preserve"> </w:t>
            </w:r>
            <w:r>
              <w:rPr>
                <w:b/>
                <w:w w:val="105"/>
                <w:sz w:val="12"/>
              </w:rPr>
              <w:t>indication</w:t>
            </w:r>
            <w:r>
              <w:rPr>
                <w:b/>
                <w:spacing w:val="-5"/>
                <w:w w:val="105"/>
                <w:sz w:val="12"/>
              </w:rPr>
              <w:t xml:space="preserve"> </w:t>
            </w:r>
            <w:r>
              <w:rPr>
                <w:b/>
                <w:w w:val="105"/>
                <w:sz w:val="12"/>
              </w:rPr>
              <w:t>of</w:t>
            </w:r>
            <w:r>
              <w:rPr>
                <w:b/>
                <w:spacing w:val="-6"/>
                <w:w w:val="105"/>
                <w:sz w:val="12"/>
              </w:rPr>
              <w:t xml:space="preserve"> </w:t>
            </w:r>
            <w:r>
              <w:rPr>
                <w:b/>
                <w:w w:val="105"/>
                <w:sz w:val="12"/>
              </w:rPr>
              <w:t>use</w:t>
            </w:r>
            <w:r>
              <w:rPr>
                <w:b/>
                <w:spacing w:val="-5"/>
                <w:w w:val="105"/>
                <w:sz w:val="12"/>
              </w:rPr>
              <w:t xml:space="preserve"> </w:t>
            </w:r>
            <w:r>
              <w:rPr>
                <w:b/>
                <w:w w:val="105"/>
                <w:sz w:val="12"/>
              </w:rPr>
              <w:t>of/effective</w:t>
            </w:r>
            <w:r>
              <w:rPr>
                <w:b/>
                <w:spacing w:val="-5"/>
                <w:w w:val="105"/>
                <w:sz w:val="12"/>
              </w:rPr>
              <w:t xml:space="preserve"> </w:t>
            </w:r>
            <w:r>
              <w:rPr>
                <w:b/>
                <w:w w:val="105"/>
                <w:sz w:val="12"/>
              </w:rPr>
              <w:t>use</w:t>
            </w:r>
            <w:r>
              <w:rPr>
                <w:b/>
                <w:spacing w:val="-5"/>
                <w:w w:val="105"/>
                <w:sz w:val="12"/>
              </w:rPr>
              <w:t xml:space="preserve"> </w:t>
            </w:r>
            <w:r>
              <w:rPr>
                <w:b/>
                <w:w w:val="105"/>
                <w:sz w:val="12"/>
              </w:rPr>
              <w:t>of</w:t>
            </w:r>
            <w:r>
              <w:rPr>
                <w:b/>
                <w:spacing w:val="-6"/>
                <w:w w:val="105"/>
                <w:sz w:val="12"/>
              </w:rPr>
              <w:t xml:space="preserve"> </w:t>
            </w:r>
            <w:r>
              <w:rPr>
                <w:b/>
                <w:w w:val="105"/>
                <w:sz w:val="12"/>
              </w:rPr>
              <w:t>learning</w:t>
            </w:r>
            <w:r>
              <w:rPr>
                <w:b/>
                <w:spacing w:val="-4"/>
                <w:w w:val="105"/>
                <w:sz w:val="12"/>
              </w:rPr>
              <w:t xml:space="preserve"> </w:t>
            </w:r>
            <w:r>
              <w:rPr>
                <w:b/>
                <w:w w:val="105"/>
                <w:sz w:val="12"/>
              </w:rPr>
              <w:t>practices</w:t>
            </w:r>
            <w:r>
              <w:rPr>
                <w:b/>
                <w:spacing w:val="-4"/>
                <w:w w:val="105"/>
                <w:sz w:val="12"/>
              </w:rPr>
              <w:t xml:space="preserve"> </w:t>
            </w:r>
            <w:r>
              <w:rPr>
                <w:b/>
                <w:w w:val="105"/>
                <w:sz w:val="12"/>
              </w:rPr>
              <w:t>that</w:t>
            </w:r>
            <w:r>
              <w:rPr>
                <w:b/>
                <w:spacing w:val="-5"/>
                <w:w w:val="105"/>
                <w:sz w:val="12"/>
              </w:rPr>
              <w:t xml:space="preserve"> </w:t>
            </w:r>
            <w:r>
              <w:rPr>
                <w:b/>
                <w:w w:val="105"/>
                <w:sz w:val="12"/>
              </w:rPr>
              <w:t>are</w:t>
            </w:r>
            <w:r>
              <w:rPr>
                <w:b/>
                <w:spacing w:val="-5"/>
                <w:w w:val="105"/>
                <w:sz w:val="12"/>
              </w:rPr>
              <w:t xml:space="preserve"> </w:t>
            </w:r>
            <w:r>
              <w:rPr>
                <w:b/>
                <w:w w:val="105"/>
                <w:sz w:val="12"/>
              </w:rPr>
              <w:t>typically</w:t>
            </w:r>
            <w:r>
              <w:rPr>
                <w:b/>
                <w:spacing w:val="-4"/>
                <w:w w:val="105"/>
                <w:sz w:val="12"/>
              </w:rPr>
              <w:t xml:space="preserve"> </w:t>
            </w:r>
            <w:r>
              <w:rPr>
                <w:b/>
                <w:w w:val="105"/>
                <w:sz w:val="12"/>
              </w:rPr>
              <w:t>associated</w:t>
            </w:r>
            <w:r>
              <w:rPr>
                <w:b/>
                <w:spacing w:val="-5"/>
                <w:w w:val="105"/>
                <w:sz w:val="12"/>
              </w:rPr>
              <w:t xml:space="preserve"> </w:t>
            </w:r>
            <w:r>
              <w:rPr>
                <w:b/>
                <w:w w:val="105"/>
                <w:sz w:val="12"/>
              </w:rPr>
              <w:t>with</w:t>
            </w:r>
            <w:r>
              <w:rPr>
                <w:b/>
                <w:spacing w:val="-5"/>
                <w:w w:val="105"/>
                <w:sz w:val="12"/>
              </w:rPr>
              <w:t xml:space="preserve"> </w:t>
            </w:r>
            <w:r>
              <w:rPr>
                <w:b/>
                <w:w w:val="105"/>
                <w:sz w:val="12"/>
              </w:rPr>
              <w:t>higher</w:t>
            </w:r>
            <w:r>
              <w:rPr>
                <w:b/>
                <w:spacing w:val="-6"/>
                <w:w w:val="105"/>
                <w:sz w:val="12"/>
              </w:rPr>
              <w:t xml:space="preserve"> </w:t>
            </w:r>
            <w:r>
              <w:rPr>
                <w:b/>
                <w:w w:val="105"/>
                <w:sz w:val="12"/>
              </w:rPr>
              <w:t>order</w:t>
            </w:r>
            <w:r>
              <w:rPr>
                <w:b/>
                <w:spacing w:val="-6"/>
                <w:w w:val="105"/>
                <w:sz w:val="12"/>
              </w:rPr>
              <w:t xml:space="preserve"> </w:t>
            </w:r>
            <w:r>
              <w:rPr>
                <w:b/>
                <w:w w:val="105"/>
                <w:sz w:val="12"/>
              </w:rPr>
              <w:t>learning.</w:t>
            </w:r>
            <w:r>
              <w:rPr>
                <w:b/>
                <w:spacing w:val="-5"/>
                <w:w w:val="105"/>
                <w:sz w:val="12"/>
              </w:rPr>
              <w:t xml:space="preserve"> </w:t>
            </w:r>
            <w:r>
              <w:rPr>
                <w:b/>
                <w:w w:val="105"/>
                <w:sz w:val="12"/>
              </w:rPr>
              <w:t>The</w:t>
            </w:r>
            <w:r>
              <w:rPr>
                <w:b/>
                <w:spacing w:val="-5"/>
                <w:w w:val="105"/>
                <w:sz w:val="12"/>
              </w:rPr>
              <w:t xml:space="preserve"> </w:t>
            </w:r>
            <w:r>
              <w:rPr>
                <w:b/>
                <w:w w:val="105"/>
                <w:sz w:val="12"/>
              </w:rPr>
              <w:t>first</w:t>
            </w:r>
            <w:r>
              <w:rPr>
                <w:b/>
                <w:spacing w:val="-5"/>
                <w:w w:val="105"/>
                <w:sz w:val="12"/>
              </w:rPr>
              <w:t xml:space="preserve"> </w:t>
            </w:r>
            <w:r>
              <w:rPr>
                <w:b/>
                <w:w w:val="105"/>
                <w:sz w:val="12"/>
              </w:rPr>
              <w:t>table</w:t>
            </w:r>
            <w:r>
              <w:rPr>
                <w:b/>
                <w:spacing w:val="-5"/>
                <w:w w:val="105"/>
                <w:sz w:val="12"/>
              </w:rPr>
              <w:t xml:space="preserve"> </w:t>
            </w:r>
            <w:r>
              <w:rPr>
                <w:b/>
                <w:w w:val="105"/>
                <w:sz w:val="12"/>
              </w:rPr>
              <w:t>indicates the</w:t>
            </w:r>
            <w:r>
              <w:rPr>
                <w:b/>
                <w:spacing w:val="-5"/>
                <w:w w:val="105"/>
                <w:sz w:val="12"/>
              </w:rPr>
              <w:t xml:space="preserve"> </w:t>
            </w:r>
            <w:r>
              <w:rPr>
                <w:b/>
                <w:w w:val="105"/>
                <w:sz w:val="12"/>
              </w:rPr>
              <w:t>percentage</w:t>
            </w:r>
            <w:r>
              <w:rPr>
                <w:b/>
                <w:spacing w:val="-5"/>
                <w:w w:val="105"/>
                <w:sz w:val="12"/>
              </w:rPr>
              <w:t xml:space="preserve"> </w:t>
            </w:r>
            <w:r>
              <w:rPr>
                <w:b/>
                <w:w w:val="105"/>
                <w:sz w:val="12"/>
              </w:rPr>
              <w:t>of</w:t>
            </w:r>
            <w:r>
              <w:rPr>
                <w:b/>
                <w:spacing w:val="-6"/>
                <w:w w:val="105"/>
                <w:sz w:val="12"/>
              </w:rPr>
              <w:t xml:space="preserve"> </w:t>
            </w:r>
            <w:r>
              <w:rPr>
                <w:b/>
                <w:w w:val="105"/>
                <w:sz w:val="12"/>
              </w:rPr>
              <w:t>students</w:t>
            </w:r>
            <w:r>
              <w:rPr>
                <w:b/>
                <w:spacing w:val="-4"/>
                <w:w w:val="105"/>
                <w:sz w:val="12"/>
              </w:rPr>
              <w:t xml:space="preserve"> </w:t>
            </w:r>
            <w:r>
              <w:rPr>
                <w:b/>
                <w:w w:val="105"/>
                <w:sz w:val="12"/>
              </w:rPr>
              <w:t>rating</w:t>
            </w:r>
            <w:r>
              <w:rPr>
                <w:b/>
                <w:spacing w:val="-4"/>
                <w:w w:val="105"/>
                <w:sz w:val="12"/>
              </w:rPr>
              <w:t xml:space="preserve"> </w:t>
            </w:r>
            <w:r>
              <w:rPr>
                <w:b/>
                <w:w w:val="105"/>
                <w:sz w:val="12"/>
              </w:rPr>
              <w:t>the</w:t>
            </w:r>
            <w:r>
              <w:rPr>
                <w:b/>
                <w:spacing w:val="-5"/>
                <w:w w:val="105"/>
                <w:sz w:val="12"/>
              </w:rPr>
              <w:t xml:space="preserve"> </w:t>
            </w:r>
            <w:r>
              <w:rPr>
                <w:b/>
                <w:w w:val="105"/>
                <w:sz w:val="12"/>
              </w:rPr>
              <w:t>practice</w:t>
            </w:r>
            <w:r>
              <w:rPr>
                <w:b/>
                <w:spacing w:val="-5"/>
                <w:w w:val="105"/>
                <w:sz w:val="12"/>
              </w:rPr>
              <w:t xml:space="preserve"> </w:t>
            </w:r>
            <w:r>
              <w:rPr>
                <w:b/>
                <w:w w:val="105"/>
                <w:sz w:val="12"/>
              </w:rPr>
              <w:t>as</w:t>
            </w:r>
            <w:r>
              <w:rPr>
                <w:b/>
                <w:spacing w:val="-4"/>
                <w:w w:val="105"/>
                <w:sz w:val="12"/>
              </w:rPr>
              <w:t xml:space="preserve"> </w:t>
            </w:r>
            <w:r>
              <w:rPr>
                <w:b/>
                <w:w w:val="105"/>
                <w:sz w:val="12"/>
              </w:rPr>
              <w:t>effective</w:t>
            </w:r>
            <w:r>
              <w:rPr>
                <w:b/>
                <w:spacing w:val="-5"/>
                <w:w w:val="105"/>
                <w:sz w:val="12"/>
              </w:rPr>
              <w:t xml:space="preserve"> </w:t>
            </w:r>
            <w:r>
              <w:rPr>
                <w:b/>
                <w:w w:val="105"/>
                <w:sz w:val="12"/>
              </w:rPr>
              <w:t>or</w:t>
            </w:r>
            <w:r>
              <w:rPr>
                <w:b/>
                <w:spacing w:val="-6"/>
                <w:w w:val="105"/>
                <w:sz w:val="12"/>
              </w:rPr>
              <w:t xml:space="preserve"> </w:t>
            </w:r>
            <w:r>
              <w:rPr>
                <w:b/>
                <w:w w:val="105"/>
                <w:sz w:val="12"/>
              </w:rPr>
              <w:t>very</w:t>
            </w:r>
            <w:r>
              <w:rPr>
                <w:b/>
                <w:spacing w:val="-4"/>
                <w:w w:val="105"/>
                <w:sz w:val="12"/>
              </w:rPr>
              <w:t xml:space="preserve"> </w:t>
            </w:r>
            <w:r>
              <w:rPr>
                <w:b/>
                <w:w w:val="105"/>
                <w:sz w:val="12"/>
              </w:rPr>
              <w:t>effective.</w:t>
            </w:r>
            <w:r>
              <w:rPr>
                <w:b/>
                <w:spacing w:val="-5"/>
                <w:w w:val="105"/>
                <w:sz w:val="12"/>
              </w:rPr>
              <w:t xml:space="preserve"> </w:t>
            </w:r>
            <w:r>
              <w:rPr>
                <w:b/>
                <w:w w:val="105"/>
                <w:sz w:val="12"/>
              </w:rPr>
              <w:t>The</w:t>
            </w:r>
            <w:r>
              <w:rPr>
                <w:b/>
                <w:spacing w:val="-5"/>
                <w:w w:val="105"/>
                <w:sz w:val="12"/>
              </w:rPr>
              <w:t xml:space="preserve"> </w:t>
            </w:r>
            <w:r>
              <w:rPr>
                <w:b/>
                <w:w w:val="105"/>
                <w:sz w:val="12"/>
              </w:rPr>
              <w:t>second</w:t>
            </w:r>
            <w:r>
              <w:rPr>
                <w:b/>
                <w:spacing w:val="-5"/>
                <w:w w:val="105"/>
                <w:sz w:val="12"/>
              </w:rPr>
              <w:t xml:space="preserve"> </w:t>
            </w:r>
            <w:r>
              <w:rPr>
                <w:b/>
                <w:w w:val="105"/>
                <w:sz w:val="12"/>
              </w:rPr>
              <w:t>table</w:t>
            </w:r>
            <w:r>
              <w:rPr>
                <w:b/>
                <w:spacing w:val="-5"/>
                <w:w w:val="105"/>
                <w:sz w:val="12"/>
              </w:rPr>
              <w:t xml:space="preserve"> </w:t>
            </w:r>
            <w:r>
              <w:rPr>
                <w:b/>
                <w:w w:val="105"/>
                <w:sz w:val="12"/>
              </w:rPr>
              <w:t>indicates</w:t>
            </w:r>
            <w:r>
              <w:rPr>
                <w:b/>
                <w:spacing w:val="-4"/>
                <w:w w:val="105"/>
                <w:sz w:val="12"/>
              </w:rPr>
              <w:t xml:space="preserve"> </w:t>
            </w:r>
            <w:r>
              <w:rPr>
                <w:b/>
                <w:w w:val="105"/>
                <w:sz w:val="12"/>
              </w:rPr>
              <w:t>the</w:t>
            </w:r>
            <w:r>
              <w:rPr>
                <w:b/>
                <w:spacing w:val="-5"/>
                <w:w w:val="105"/>
                <w:sz w:val="12"/>
              </w:rPr>
              <w:t xml:space="preserve"> </w:t>
            </w:r>
            <w:r>
              <w:rPr>
                <w:b/>
                <w:w w:val="105"/>
                <w:sz w:val="12"/>
              </w:rPr>
              <w:t>percentage</w:t>
            </w:r>
            <w:r>
              <w:rPr>
                <w:b/>
                <w:spacing w:val="-5"/>
                <w:w w:val="105"/>
                <w:sz w:val="12"/>
              </w:rPr>
              <w:t xml:space="preserve"> </w:t>
            </w:r>
            <w:r>
              <w:rPr>
                <w:b/>
                <w:w w:val="105"/>
                <w:sz w:val="12"/>
              </w:rPr>
              <w:t>of</w:t>
            </w:r>
            <w:r>
              <w:rPr>
                <w:b/>
                <w:spacing w:val="-6"/>
                <w:w w:val="105"/>
                <w:sz w:val="12"/>
              </w:rPr>
              <w:t xml:space="preserve"> </w:t>
            </w:r>
            <w:r>
              <w:rPr>
                <w:b/>
                <w:w w:val="105"/>
                <w:sz w:val="12"/>
              </w:rPr>
              <w:t>students</w:t>
            </w:r>
            <w:r>
              <w:rPr>
                <w:b/>
                <w:spacing w:val="-4"/>
                <w:w w:val="105"/>
                <w:sz w:val="12"/>
              </w:rPr>
              <w:t xml:space="preserve"> </w:t>
            </w:r>
            <w:r>
              <w:rPr>
                <w:b/>
                <w:w w:val="105"/>
                <w:sz w:val="12"/>
              </w:rPr>
              <w:t>that</w:t>
            </w:r>
            <w:r>
              <w:rPr>
                <w:b/>
                <w:spacing w:val="-5"/>
                <w:w w:val="105"/>
                <w:sz w:val="12"/>
              </w:rPr>
              <w:t xml:space="preserve"> </w:t>
            </w:r>
            <w:r>
              <w:rPr>
                <w:b/>
                <w:w w:val="105"/>
                <w:sz w:val="12"/>
              </w:rPr>
              <w:t>indicated</w:t>
            </w:r>
            <w:r>
              <w:rPr>
                <w:b/>
                <w:spacing w:val="-5"/>
                <w:w w:val="105"/>
                <w:sz w:val="12"/>
              </w:rPr>
              <w:t xml:space="preserve"> </w:t>
            </w:r>
            <w:r>
              <w:rPr>
                <w:b/>
                <w:w w:val="105"/>
                <w:sz w:val="12"/>
              </w:rPr>
              <w:t>that</w:t>
            </w:r>
            <w:r>
              <w:rPr>
                <w:b/>
                <w:spacing w:val="-5"/>
                <w:w w:val="105"/>
                <w:sz w:val="12"/>
              </w:rPr>
              <w:t xml:space="preserve"> </w:t>
            </w:r>
            <w:r>
              <w:rPr>
                <w:b/>
                <w:w w:val="105"/>
                <w:sz w:val="12"/>
              </w:rPr>
              <w:t>the</w:t>
            </w:r>
            <w:r>
              <w:rPr>
                <w:b/>
                <w:spacing w:val="-5"/>
                <w:w w:val="105"/>
                <w:sz w:val="12"/>
              </w:rPr>
              <w:t xml:space="preserve"> </w:t>
            </w:r>
            <w:r>
              <w:rPr>
                <w:b/>
                <w:w w:val="105"/>
                <w:sz w:val="12"/>
              </w:rPr>
              <w:t>practice</w:t>
            </w:r>
            <w:r>
              <w:rPr>
                <w:b/>
                <w:spacing w:val="-5"/>
                <w:w w:val="105"/>
                <w:sz w:val="12"/>
              </w:rPr>
              <w:t xml:space="preserve"> </w:t>
            </w:r>
            <w:r>
              <w:rPr>
                <w:b/>
                <w:w w:val="105"/>
                <w:sz w:val="12"/>
              </w:rPr>
              <w:t>was</w:t>
            </w:r>
            <w:r>
              <w:rPr>
                <w:b/>
                <w:spacing w:val="-4"/>
                <w:w w:val="105"/>
                <w:sz w:val="12"/>
              </w:rPr>
              <w:t xml:space="preserve"> </w:t>
            </w:r>
            <w:r>
              <w:rPr>
                <w:b/>
                <w:w w:val="105"/>
                <w:sz w:val="12"/>
              </w:rPr>
              <w:t>not</w:t>
            </w:r>
            <w:r>
              <w:rPr>
                <w:b/>
                <w:spacing w:val="-5"/>
                <w:w w:val="105"/>
                <w:sz w:val="12"/>
              </w:rPr>
              <w:t xml:space="preserve"> </w:t>
            </w:r>
            <w:r>
              <w:rPr>
                <w:b/>
                <w:w w:val="105"/>
                <w:sz w:val="12"/>
              </w:rPr>
              <w:t>used</w:t>
            </w:r>
            <w:r>
              <w:rPr>
                <w:b/>
                <w:spacing w:val="-5"/>
                <w:w w:val="105"/>
                <w:sz w:val="12"/>
              </w:rPr>
              <w:t xml:space="preserve"> </w:t>
            </w:r>
            <w:r>
              <w:rPr>
                <w:b/>
                <w:w w:val="105"/>
                <w:sz w:val="12"/>
              </w:rPr>
              <w:t>in</w:t>
            </w:r>
            <w:r>
              <w:rPr>
                <w:b/>
                <w:spacing w:val="-5"/>
                <w:w w:val="105"/>
                <w:sz w:val="12"/>
              </w:rPr>
              <w:t xml:space="preserve"> </w:t>
            </w:r>
            <w:r>
              <w:rPr>
                <w:b/>
                <w:w w:val="105"/>
                <w:sz w:val="12"/>
              </w:rPr>
              <w:t>the</w:t>
            </w:r>
            <w:r>
              <w:rPr>
                <w:b/>
                <w:spacing w:val="-5"/>
                <w:w w:val="105"/>
                <w:sz w:val="12"/>
              </w:rPr>
              <w:t xml:space="preserve"> </w:t>
            </w:r>
            <w:r>
              <w:rPr>
                <w:b/>
                <w:w w:val="105"/>
                <w:sz w:val="12"/>
              </w:rPr>
              <w:t>course they were evaluating.</w:t>
            </w:r>
          </w:p>
        </w:tc>
      </w:tr>
      <w:tr w:rsidR="00197E56" w:rsidTr="00AF3817">
        <w:trPr>
          <w:gridAfter w:val="1"/>
          <w:wAfter w:w="16" w:type="pct"/>
          <w:trHeight w:val="978"/>
        </w:trPr>
        <w:tc>
          <w:tcPr>
            <w:tcW w:w="1272"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6"/>
              <w:rPr>
                <w:rFonts w:ascii="Times New Roman"/>
                <w:sz w:val="12"/>
              </w:rPr>
            </w:pPr>
          </w:p>
          <w:p w:rsidR="00197E56" w:rsidRDefault="00197E56" w:rsidP="00AF3817">
            <w:pPr>
              <w:pStyle w:val="TableParagraph"/>
              <w:spacing w:line="124" w:lineRule="exact"/>
              <w:ind w:left="23"/>
              <w:rPr>
                <w:b/>
                <w:sz w:val="12"/>
              </w:rPr>
            </w:pPr>
            <w:r>
              <w:rPr>
                <w:b/>
                <w:w w:val="105"/>
                <w:sz w:val="12"/>
              </w:rPr>
              <w:t>Question/Scale Legend</w:t>
            </w:r>
          </w:p>
        </w:tc>
        <w:tc>
          <w:tcPr>
            <w:tcW w:w="618"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76" w:line="160" w:lineRule="atLeast"/>
              <w:ind w:left="33" w:right="18" w:hanging="1"/>
              <w:jc w:val="center"/>
              <w:rPr>
                <w:b/>
                <w:sz w:val="12"/>
              </w:rPr>
            </w:pPr>
            <w:r>
              <w:rPr>
                <w:b/>
                <w:w w:val="105"/>
                <w:sz w:val="12"/>
              </w:rPr>
              <w:t>Institutional Percentage</w:t>
            </w:r>
            <w:r>
              <w:rPr>
                <w:b/>
                <w:spacing w:val="-18"/>
                <w:w w:val="105"/>
                <w:sz w:val="12"/>
              </w:rPr>
              <w:t xml:space="preserve"> </w:t>
            </w:r>
            <w:r>
              <w:rPr>
                <w:b/>
                <w:w w:val="105"/>
                <w:sz w:val="12"/>
              </w:rPr>
              <w:t>Effective or Very</w:t>
            </w:r>
            <w:r>
              <w:rPr>
                <w:b/>
                <w:spacing w:val="-7"/>
                <w:w w:val="105"/>
                <w:sz w:val="12"/>
              </w:rPr>
              <w:t xml:space="preserve"> </w:t>
            </w:r>
            <w:r>
              <w:rPr>
                <w:b/>
                <w:w w:val="105"/>
                <w:sz w:val="12"/>
              </w:rPr>
              <w:t>Effective</w:t>
            </w:r>
          </w:p>
        </w:tc>
        <w:tc>
          <w:tcPr>
            <w:tcW w:w="619" w:type="pct"/>
          </w:tcPr>
          <w:p w:rsidR="00197E56" w:rsidRDefault="00197E56" w:rsidP="00AF3817">
            <w:pPr>
              <w:pStyle w:val="TableParagraph"/>
              <w:spacing w:before="6" w:line="271" w:lineRule="auto"/>
              <w:ind w:left="27" w:right="9" w:hanging="1"/>
              <w:jc w:val="center"/>
              <w:rPr>
                <w:b/>
                <w:sz w:val="12"/>
              </w:rPr>
            </w:pPr>
            <w:r>
              <w:rPr>
                <w:b/>
                <w:w w:val="105"/>
                <w:sz w:val="12"/>
              </w:rPr>
              <w:t>Graduate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50" w:right="37"/>
              <w:jc w:val="center"/>
              <w:rPr>
                <w:b/>
                <w:sz w:val="12"/>
              </w:rPr>
            </w:pPr>
            <w:r>
              <w:rPr>
                <w:b/>
                <w:w w:val="105"/>
                <w:sz w:val="12"/>
              </w:rPr>
              <w:t>Effectively</w:t>
            </w:r>
          </w:p>
        </w:tc>
        <w:tc>
          <w:tcPr>
            <w:tcW w:w="618" w:type="pct"/>
          </w:tcPr>
          <w:p w:rsidR="00197E56" w:rsidRDefault="00197E56" w:rsidP="00AF3817">
            <w:pPr>
              <w:pStyle w:val="TableParagraph"/>
              <w:spacing w:before="6"/>
              <w:ind w:left="86" w:right="67"/>
              <w:jc w:val="center"/>
              <w:rPr>
                <w:b/>
                <w:sz w:val="12"/>
              </w:rPr>
            </w:pPr>
            <w:r>
              <w:rPr>
                <w:b/>
                <w:w w:val="105"/>
                <w:sz w:val="12"/>
              </w:rPr>
              <w:t>BBS</w:t>
            </w:r>
          </w:p>
          <w:p w:rsidR="00197E56" w:rsidRDefault="00197E56" w:rsidP="00AF3817">
            <w:pPr>
              <w:pStyle w:val="TableParagraph"/>
              <w:spacing w:before="6" w:line="160" w:lineRule="atLeast"/>
              <w:ind w:left="62" w:right="38" w:hanging="1"/>
              <w:jc w:val="center"/>
              <w:rPr>
                <w:b/>
                <w:sz w:val="12"/>
              </w:rPr>
            </w:pPr>
            <w:r>
              <w:rPr>
                <w:b/>
                <w:w w:val="105"/>
                <w:sz w:val="12"/>
              </w:rPr>
              <w:t>Percentage Used Effectively</w:t>
            </w:r>
            <w:r>
              <w:rPr>
                <w:b/>
                <w:spacing w:val="-12"/>
                <w:w w:val="105"/>
                <w:sz w:val="12"/>
              </w:rPr>
              <w:t xml:space="preserve"> </w:t>
            </w:r>
            <w:r>
              <w:rPr>
                <w:b/>
                <w:w w:val="105"/>
                <w:sz w:val="12"/>
              </w:rPr>
              <w:t>or Very Effectively</w:t>
            </w:r>
          </w:p>
        </w:tc>
        <w:tc>
          <w:tcPr>
            <w:tcW w:w="619" w:type="pct"/>
          </w:tcPr>
          <w:p w:rsidR="00197E56" w:rsidRDefault="00197E56" w:rsidP="00AF3817">
            <w:pPr>
              <w:pStyle w:val="TableParagraph"/>
              <w:spacing w:before="6" w:line="271" w:lineRule="auto"/>
              <w:ind w:left="34" w:right="12" w:firstLine="1"/>
              <w:jc w:val="center"/>
              <w:rPr>
                <w:b/>
                <w:sz w:val="12"/>
              </w:rPr>
            </w:pPr>
            <w:r>
              <w:rPr>
                <w:b/>
                <w:w w:val="105"/>
                <w:sz w:val="12"/>
              </w:rPr>
              <w:t>Lecture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80" w:right="63"/>
              <w:jc w:val="center"/>
              <w:rPr>
                <w:b/>
                <w:sz w:val="12"/>
              </w:rPr>
            </w:pPr>
            <w:r>
              <w:rPr>
                <w:b/>
                <w:w w:val="105"/>
                <w:sz w:val="12"/>
              </w:rPr>
              <w:t>Effectively</w:t>
            </w:r>
          </w:p>
        </w:tc>
        <w:tc>
          <w:tcPr>
            <w:tcW w:w="618" w:type="pct"/>
          </w:tcPr>
          <w:p w:rsidR="00197E56" w:rsidRDefault="00197E56" w:rsidP="00AF3817">
            <w:pPr>
              <w:pStyle w:val="TableParagraph"/>
              <w:spacing w:before="6" w:line="271" w:lineRule="auto"/>
              <w:ind w:left="38" w:right="17" w:hanging="2"/>
              <w:jc w:val="center"/>
              <w:rPr>
                <w:b/>
                <w:sz w:val="12"/>
              </w:rPr>
            </w:pPr>
            <w:r>
              <w:rPr>
                <w:b/>
                <w:w w:val="105"/>
                <w:sz w:val="12"/>
              </w:rPr>
              <w:t>Hybrid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17"/>
              <w:jc w:val="center"/>
              <w:rPr>
                <w:b/>
                <w:sz w:val="12"/>
              </w:rPr>
            </w:pPr>
            <w:r>
              <w:rPr>
                <w:b/>
                <w:w w:val="105"/>
                <w:sz w:val="12"/>
              </w:rPr>
              <w:t>Effectively</w:t>
            </w:r>
          </w:p>
        </w:tc>
        <w:tc>
          <w:tcPr>
            <w:tcW w:w="619" w:type="pct"/>
          </w:tcPr>
          <w:p w:rsidR="00197E56" w:rsidRDefault="00197E56" w:rsidP="00AF3817">
            <w:pPr>
              <w:pStyle w:val="TableParagraph"/>
              <w:spacing w:before="6" w:line="271" w:lineRule="auto"/>
              <w:ind w:left="60" w:right="38" w:hanging="1"/>
              <w:jc w:val="center"/>
              <w:rPr>
                <w:b/>
                <w:sz w:val="12"/>
              </w:rPr>
            </w:pPr>
            <w:r>
              <w:rPr>
                <w:b/>
                <w:w w:val="105"/>
                <w:sz w:val="12"/>
              </w:rPr>
              <w:t xml:space="preserve">Online </w:t>
            </w:r>
            <w:r>
              <w:rPr>
                <w:b/>
                <w:spacing w:val="-1"/>
                <w:w w:val="105"/>
                <w:sz w:val="12"/>
              </w:rPr>
              <w:t xml:space="preserve">Percentage </w:t>
            </w:r>
            <w:r>
              <w:rPr>
                <w:b/>
                <w:w w:val="105"/>
                <w:sz w:val="12"/>
              </w:rPr>
              <w:t>Used Effectively or Very</w:t>
            </w:r>
          </w:p>
          <w:p w:rsidR="00197E56" w:rsidRDefault="00197E56" w:rsidP="00AF3817">
            <w:pPr>
              <w:pStyle w:val="TableParagraph"/>
              <w:spacing w:before="1" w:line="124" w:lineRule="exact"/>
              <w:ind w:left="36" w:right="18"/>
              <w:jc w:val="center"/>
              <w:rPr>
                <w:b/>
                <w:sz w:val="12"/>
              </w:rPr>
            </w:pPr>
            <w:r>
              <w:rPr>
                <w:b/>
                <w:w w:val="105"/>
                <w:sz w:val="12"/>
              </w:rPr>
              <w:t>Effectively</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technology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18"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74.2%</w:t>
            </w:r>
          </w:p>
        </w:tc>
        <w:tc>
          <w:tcPr>
            <w:tcW w:w="619" w:type="pct"/>
            <w:shd w:val="clear" w:color="auto" w:fill="A4D85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81.1%</w:t>
            </w:r>
          </w:p>
        </w:tc>
        <w:tc>
          <w:tcPr>
            <w:tcW w:w="618" w:type="pct"/>
            <w:shd w:val="clear" w:color="auto" w:fill="B7E0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68.3%</w:t>
            </w:r>
          </w:p>
        </w:tc>
        <w:tc>
          <w:tcPr>
            <w:tcW w:w="619" w:type="pct"/>
            <w:shd w:val="clear" w:color="auto" w:fill="B0DD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73.0%</w:t>
            </w:r>
          </w:p>
        </w:tc>
        <w:tc>
          <w:tcPr>
            <w:tcW w:w="618"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92.8%</w:t>
            </w:r>
          </w:p>
        </w:tc>
        <w:tc>
          <w:tcPr>
            <w:tcW w:w="619" w:type="pct"/>
            <w:shd w:val="clear" w:color="auto" w:fill="B1DE6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72.2%</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written research assignments in helping</w:t>
            </w:r>
          </w:p>
          <w:p w:rsidR="00197E56" w:rsidRDefault="00197E56" w:rsidP="00AF3817">
            <w:pPr>
              <w:pStyle w:val="TableParagraph"/>
              <w:spacing w:before="19" w:line="124" w:lineRule="exact"/>
              <w:ind w:left="23"/>
              <w:rPr>
                <w:sz w:val="12"/>
              </w:rPr>
            </w:pPr>
            <w:r>
              <w:rPr>
                <w:w w:val="105"/>
                <w:sz w:val="12"/>
              </w:rPr>
              <w:t>me to learn course content</w:t>
            </w:r>
          </w:p>
        </w:tc>
        <w:tc>
          <w:tcPr>
            <w:tcW w:w="618" w:type="pct"/>
            <w:shd w:val="clear" w:color="auto" w:fill="B4DF6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64.9%</w:t>
            </w:r>
          </w:p>
        </w:tc>
        <w:tc>
          <w:tcPr>
            <w:tcW w:w="619" w:type="pct"/>
            <w:shd w:val="clear" w:color="auto" w:fill="ACDB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76.0%</w:t>
            </w:r>
          </w:p>
        </w:tc>
        <w:tc>
          <w:tcPr>
            <w:tcW w:w="618"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61.9%</w:t>
            </w:r>
          </w:p>
        </w:tc>
        <w:tc>
          <w:tcPr>
            <w:tcW w:w="619" w:type="pct"/>
            <w:shd w:val="clear" w:color="auto" w:fill="BFE46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63.2%</w:t>
            </w:r>
          </w:p>
        </w:tc>
        <w:tc>
          <w:tcPr>
            <w:tcW w:w="618" w:type="pct"/>
            <w:shd w:val="clear" w:color="auto" w:fill="9CD55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86.6%</w:t>
            </w:r>
          </w:p>
        </w:tc>
        <w:tc>
          <w:tcPr>
            <w:tcW w:w="619" w:type="pct"/>
            <w:shd w:val="clear" w:color="auto" w:fill="BCE26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65.1%</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individual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18" w:type="pct"/>
            <w:shd w:val="clear" w:color="auto" w:fill="A6D95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68.9%</w:t>
            </w:r>
          </w:p>
        </w:tc>
        <w:tc>
          <w:tcPr>
            <w:tcW w:w="619" w:type="pct"/>
            <w:shd w:val="clear" w:color="auto" w:fill="ADDC6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75.1%</w:t>
            </w:r>
          </w:p>
        </w:tc>
        <w:tc>
          <w:tcPr>
            <w:tcW w:w="618" w:type="pct"/>
            <w:shd w:val="clear" w:color="auto" w:fill="C1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61.7%</w:t>
            </w:r>
          </w:p>
        </w:tc>
        <w:tc>
          <w:tcPr>
            <w:tcW w:w="619" w:type="pct"/>
            <w:shd w:val="clear" w:color="auto" w:fill="B8E16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68.1%</w:t>
            </w:r>
          </w:p>
        </w:tc>
        <w:tc>
          <w:tcPr>
            <w:tcW w:w="618" w:type="pct"/>
            <w:shd w:val="clear" w:color="auto" w:fill="9CD55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86.3%</w:t>
            </w:r>
          </w:p>
        </w:tc>
        <w:tc>
          <w:tcPr>
            <w:tcW w:w="619" w:type="pct"/>
            <w:shd w:val="clear" w:color="auto" w:fill="C4E67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59.6%</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team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18" w:type="pct"/>
            <w:shd w:val="clear" w:color="auto" w:fill="E4F48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51.5%</w:t>
            </w:r>
          </w:p>
        </w:tc>
        <w:tc>
          <w:tcPr>
            <w:tcW w:w="619" w:type="pct"/>
            <w:shd w:val="clear" w:color="auto" w:fill="E2F38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39.9%</w:t>
            </w:r>
          </w:p>
        </w:tc>
        <w:tc>
          <w:tcPr>
            <w:tcW w:w="618" w:type="pct"/>
            <w:shd w:val="clear" w:color="auto" w:fill="EAF68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34.9%</w:t>
            </w:r>
          </w:p>
        </w:tc>
        <w:tc>
          <w:tcPr>
            <w:tcW w:w="619" w:type="pct"/>
            <w:shd w:val="clear" w:color="auto" w:fill="D1EB7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51.2%</w:t>
            </w:r>
          </w:p>
        </w:tc>
        <w:tc>
          <w:tcPr>
            <w:tcW w:w="618" w:type="pct"/>
            <w:shd w:val="clear" w:color="auto" w:fill="BFE36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63.5%</w:t>
            </w:r>
          </w:p>
        </w:tc>
        <w:tc>
          <w:tcPr>
            <w:tcW w:w="619" w:type="pct"/>
            <w:shd w:val="clear" w:color="auto" w:fill="F8FC9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25.0%</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case studies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18" w:type="pct"/>
            <w:shd w:val="clear" w:color="auto" w:fill="E7F58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50.5%</w:t>
            </w:r>
          </w:p>
        </w:tc>
        <w:tc>
          <w:tcPr>
            <w:tcW w:w="619" w:type="pct"/>
            <w:shd w:val="clear" w:color="auto" w:fill="C2E5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61.2%</w:t>
            </w:r>
          </w:p>
        </w:tc>
        <w:tc>
          <w:tcPr>
            <w:tcW w:w="618" w:type="pct"/>
            <w:shd w:val="clear" w:color="auto" w:fill="D6EE7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47.7%</w:t>
            </w:r>
          </w:p>
        </w:tc>
        <w:tc>
          <w:tcPr>
            <w:tcW w:w="619" w:type="pct"/>
            <w:shd w:val="clear" w:color="auto" w:fill="D4ED7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49.2%</w:t>
            </w:r>
          </w:p>
        </w:tc>
        <w:tc>
          <w:tcPr>
            <w:tcW w:w="618" w:type="pct"/>
            <w:shd w:val="clear" w:color="auto" w:fill="BFE46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63.1%</w:t>
            </w:r>
          </w:p>
        </w:tc>
        <w:tc>
          <w:tcPr>
            <w:tcW w:w="619" w:type="pct"/>
            <w:shd w:val="clear" w:color="auto" w:fill="D2EC7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50.4%</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journals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18" w:type="pct"/>
            <w:shd w:val="clear" w:color="auto" w:fill="F7FC93"/>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46.3%</w:t>
            </w:r>
          </w:p>
        </w:tc>
        <w:tc>
          <w:tcPr>
            <w:tcW w:w="619" w:type="pct"/>
            <w:shd w:val="clear" w:color="auto" w:fill="D7EE7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47.2%</w:t>
            </w:r>
          </w:p>
        </w:tc>
        <w:tc>
          <w:tcPr>
            <w:tcW w:w="618" w:type="pct"/>
            <w:shd w:val="clear" w:color="auto" w:fill="E6F58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37.2%</w:t>
            </w:r>
          </w:p>
        </w:tc>
        <w:tc>
          <w:tcPr>
            <w:tcW w:w="619" w:type="pct"/>
            <w:shd w:val="clear" w:color="auto" w:fill="DCF08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43.8%</w:t>
            </w:r>
          </w:p>
        </w:tc>
        <w:tc>
          <w:tcPr>
            <w:tcW w:w="618" w:type="pct"/>
            <w:shd w:val="clear" w:color="auto" w:fill="B9E16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66.9%</w:t>
            </w:r>
          </w:p>
        </w:tc>
        <w:tc>
          <w:tcPr>
            <w:tcW w:w="619" w:type="pct"/>
            <w:shd w:val="clear" w:color="auto" w:fill="E5F48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37.8%</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role play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18"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43.8%</w:t>
            </w:r>
          </w:p>
        </w:tc>
        <w:tc>
          <w:tcPr>
            <w:tcW w:w="619" w:type="pct"/>
            <w:shd w:val="clear" w:color="auto" w:fill="E8F58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36.0%</w:t>
            </w:r>
          </w:p>
        </w:tc>
        <w:tc>
          <w:tcPr>
            <w:tcW w:w="618" w:type="pct"/>
            <w:shd w:val="clear" w:color="auto" w:fill="E9F68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35.2%</w:t>
            </w:r>
          </w:p>
        </w:tc>
        <w:tc>
          <w:tcPr>
            <w:tcW w:w="619" w:type="pct"/>
            <w:shd w:val="clear" w:color="auto" w:fill="DAEF8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45.0%</w:t>
            </w:r>
          </w:p>
        </w:tc>
        <w:tc>
          <w:tcPr>
            <w:tcW w:w="618" w:type="pct"/>
            <w:shd w:val="clear" w:color="auto" w:fill="CEEA7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53.1%</w:t>
            </w:r>
          </w:p>
        </w:tc>
        <w:tc>
          <w:tcPr>
            <w:tcW w:w="619" w:type="pct"/>
            <w:shd w:val="clear" w:color="auto" w:fill="FFFF9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20.3%</w:t>
            </w:r>
          </w:p>
        </w:tc>
      </w:tr>
      <w:tr w:rsidR="00197E56" w:rsidTr="00AF3817">
        <w:trPr>
          <w:gridAfter w:val="1"/>
          <w:wAfter w:w="16" w:type="pct"/>
          <w:trHeight w:val="813"/>
        </w:trPr>
        <w:tc>
          <w:tcPr>
            <w:tcW w:w="1272" w:type="pct"/>
          </w:tcPr>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0"/>
              </w:rPr>
            </w:pPr>
          </w:p>
          <w:p w:rsidR="00197E56" w:rsidRDefault="00197E56" w:rsidP="00AF3817">
            <w:pPr>
              <w:pStyle w:val="TableParagraph"/>
              <w:spacing w:line="124" w:lineRule="exact"/>
              <w:ind w:left="23"/>
              <w:rPr>
                <w:b/>
                <w:sz w:val="12"/>
              </w:rPr>
            </w:pPr>
            <w:r>
              <w:rPr>
                <w:b/>
                <w:w w:val="105"/>
                <w:sz w:val="12"/>
              </w:rPr>
              <w:t>Question/Scale Legend</w:t>
            </w:r>
          </w:p>
        </w:tc>
        <w:tc>
          <w:tcPr>
            <w:tcW w:w="618" w:type="pct"/>
          </w:tcPr>
          <w:p w:rsidR="00197E56" w:rsidRDefault="00197E56" w:rsidP="00AF3817">
            <w:pPr>
              <w:pStyle w:val="TableParagraph"/>
              <w:rPr>
                <w:rFonts w:ascii="Times New Roman"/>
                <w:sz w:val="12"/>
              </w:rPr>
            </w:pPr>
          </w:p>
          <w:p w:rsidR="00197E56" w:rsidRDefault="00197E56" w:rsidP="00AF3817">
            <w:pPr>
              <w:pStyle w:val="TableParagraph"/>
              <w:spacing w:before="2"/>
              <w:rPr>
                <w:rFonts w:ascii="Times New Roman"/>
                <w:sz w:val="16"/>
              </w:rPr>
            </w:pPr>
          </w:p>
          <w:p w:rsidR="00197E56" w:rsidRDefault="00197E56" w:rsidP="00AF3817">
            <w:pPr>
              <w:pStyle w:val="TableParagraph"/>
              <w:spacing w:line="160" w:lineRule="atLeast"/>
              <w:ind w:left="33" w:right="16" w:firstLine="1"/>
              <w:jc w:val="center"/>
              <w:rPr>
                <w:b/>
                <w:sz w:val="12"/>
              </w:rPr>
            </w:pPr>
            <w:r>
              <w:rPr>
                <w:b/>
                <w:w w:val="105"/>
                <w:sz w:val="12"/>
              </w:rPr>
              <w:t>Institutional Percentage Answering Not</w:t>
            </w:r>
            <w:r>
              <w:rPr>
                <w:b/>
                <w:spacing w:val="-13"/>
                <w:w w:val="105"/>
                <w:sz w:val="12"/>
              </w:rPr>
              <w:t xml:space="preserve"> </w:t>
            </w:r>
            <w:r>
              <w:rPr>
                <w:b/>
                <w:w w:val="105"/>
                <w:sz w:val="12"/>
              </w:rPr>
              <w:t>Used</w:t>
            </w:r>
          </w:p>
        </w:tc>
        <w:tc>
          <w:tcPr>
            <w:tcW w:w="619"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54" w:right="37"/>
              <w:jc w:val="center"/>
              <w:rPr>
                <w:b/>
                <w:sz w:val="12"/>
              </w:rPr>
            </w:pPr>
            <w:r>
              <w:rPr>
                <w:b/>
                <w:w w:val="105"/>
                <w:sz w:val="12"/>
              </w:rPr>
              <w:t>Graduate Percentage Answering Not Used</w:t>
            </w:r>
          </w:p>
        </w:tc>
        <w:tc>
          <w:tcPr>
            <w:tcW w:w="618" w:type="pct"/>
          </w:tcPr>
          <w:p w:rsidR="00197E56" w:rsidRDefault="00197E56" w:rsidP="00AF3817">
            <w:pPr>
              <w:pStyle w:val="TableParagraph"/>
              <w:spacing w:before="11"/>
              <w:rPr>
                <w:rFonts w:ascii="Times New Roman"/>
                <w:sz w:val="14"/>
              </w:rPr>
            </w:pPr>
          </w:p>
          <w:p w:rsidR="00197E56" w:rsidRDefault="00197E56" w:rsidP="00AF3817">
            <w:pPr>
              <w:pStyle w:val="TableParagraph"/>
              <w:ind w:left="302"/>
              <w:rPr>
                <w:b/>
                <w:sz w:val="12"/>
              </w:rPr>
            </w:pPr>
            <w:r>
              <w:rPr>
                <w:b/>
                <w:w w:val="105"/>
                <w:sz w:val="12"/>
              </w:rPr>
              <w:t>BBS</w:t>
            </w:r>
          </w:p>
          <w:p w:rsidR="00197E56" w:rsidRDefault="00197E56" w:rsidP="00AF3817">
            <w:pPr>
              <w:pStyle w:val="TableParagraph"/>
              <w:spacing w:before="6" w:line="160" w:lineRule="atLeast"/>
              <w:ind w:left="127" w:right="87" w:hanging="17"/>
              <w:jc w:val="both"/>
              <w:rPr>
                <w:b/>
                <w:sz w:val="12"/>
              </w:rPr>
            </w:pPr>
            <w:r>
              <w:rPr>
                <w:b/>
                <w:sz w:val="12"/>
              </w:rPr>
              <w:t xml:space="preserve">Percentage </w:t>
            </w:r>
            <w:r>
              <w:rPr>
                <w:b/>
                <w:w w:val="105"/>
                <w:sz w:val="12"/>
              </w:rPr>
              <w:t>Answering Not Used</w:t>
            </w:r>
          </w:p>
        </w:tc>
        <w:tc>
          <w:tcPr>
            <w:tcW w:w="619"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2" w:right="61" w:firstLine="2"/>
              <w:jc w:val="center"/>
              <w:rPr>
                <w:b/>
                <w:sz w:val="12"/>
              </w:rPr>
            </w:pPr>
            <w:r>
              <w:rPr>
                <w:b/>
                <w:w w:val="105"/>
                <w:sz w:val="12"/>
              </w:rPr>
              <w:t xml:space="preserve">Lecture </w:t>
            </w:r>
            <w:r>
              <w:rPr>
                <w:b/>
                <w:spacing w:val="-1"/>
                <w:w w:val="105"/>
                <w:sz w:val="12"/>
              </w:rPr>
              <w:t xml:space="preserve">Percentage </w:t>
            </w:r>
            <w:r>
              <w:rPr>
                <w:b/>
                <w:w w:val="105"/>
                <w:sz w:val="12"/>
              </w:rPr>
              <w:t>Answering Not Used</w:t>
            </w:r>
          </w:p>
        </w:tc>
        <w:tc>
          <w:tcPr>
            <w:tcW w:w="618"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86" w:right="66" w:hanging="1"/>
              <w:jc w:val="center"/>
              <w:rPr>
                <w:b/>
                <w:sz w:val="12"/>
              </w:rPr>
            </w:pPr>
            <w:r>
              <w:rPr>
                <w:b/>
                <w:w w:val="105"/>
                <w:sz w:val="12"/>
              </w:rPr>
              <w:t xml:space="preserve">Hybrid </w:t>
            </w:r>
            <w:r>
              <w:rPr>
                <w:b/>
                <w:spacing w:val="-1"/>
                <w:w w:val="105"/>
                <w:sz w:val="12"/>
              </w:rPr>
              <w:t xml:space="preserve">Percentage </w:t>
            </w:r>
            <w:r>
              <w:rPr>
                <w:b/>
                <w:w w:val="105"/>
                <w:sz w:val="12"/>
              </w:rPr>
              <w:t>Answering Not Used</w:t>
            </w:r>
          </w:p>
        </w:tc>
        <w:tc>
          <w:tcPr>
            <w:tcW w:w="619" w:type="pct"/>
          </w:tcPr>
          <w:p w:rsidR="00197E56" w:rsidRDefault="00197E56" w:rsidP="00AF3817">
            <w:pPr>
              <w:pStyle w:val="TableParagraph"/>
              <w:spacing w:before="9"/>
              <w:rPr>
                <w:rFonts w:ascii="Times New Roman"/>
                <w:sz w:val="13"/>
              </w:rPr>
            </w:pPr>
          </w:p>
          <w:p w:rsidR="00197E56" w:rsidRDefault="00197E56" w:rsidP="00AF3817">
            <w:pPr>
              <w:pStyle w:val="TableParagraph"/>
              <w:spacing w:line="160" w:lineRule="atLeast"/>
              <w:ind w:left="40" w:right="18"/>
              <w:jc w:val="center"/>
              <w:rPr>
                <w:b/>
                <w:sz w:val="12"/>
              </w:rPr>
            </w:pPr>
            <w:r>
              <w:rPr>
                <w:b/>
                <w:w w:val="105"/>
                <w:sz w:val="12"/>
              </w:rPr>
              <w:t>Online Percentage Answering Not Used</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technology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18"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10.7%</w:t>
            </w:r>
          </w:p>
        </w:tc>
        <w:tc>
          <w:tcPr>
            <w:tcW w:w="619" w:type="pct"/>
            <w:shd w:val="clear" w:color="auto" w:fill="99D25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5.6%</w:t>
            </w:r>
          </w:p>
        </w:tc>
        <w:tc>
          <w:tcPr>
            <w:tcW w:w="618" w:type="pct"/>
            <w:shd w:val="clear" w:color="auto" w:fill="A2D4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11.6%</w:t>
            </w:r>
          </w:p>
        </w:tc>
        <w:tc>
          <w:tcPr>
            <w:tcW w:w="619" w:type="pct"/>
            <w:shd w:val="clear" w:color="auto" w:fill="A2D45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11.3%</w:t>
            </w:r>
          </w:p>
        </w:tc>
        <w:tc>
          <w:tcPr>
            <w:tcW w:w="618" w:type="pct"/>
            <w:shd w:val="clear" w:color="auto" w:fill="92D05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0.8%</w:t>
            </w:r>
          </w:p>
        </w:tc>
        <w:tc>
          <w:tcPr>
            <w:tcW w:w="619" w:type="pct"/>
            <w:shd w:val="clear" w:color="auto" w:fill="96D153"/>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28"/>
              <w:rPr>
                <w:sz w:val="12"/>
              </w:rPr>
            </w:pPr>
            <w:r>
              <w:rPr>
                <w:w w:val="105"/>
                <w:sz w:val="12"/>
              </w:rPr>
              <w:t>3.7%</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written research assignments in helping</w:t>
            </w:r>
          </w:p>
          <w:p w:rsidR="00197E56" w:rsidRDefault="00197E56" w:rsidP="00AF3817">
            <w:pPr>
              <w:pStyle w:val="TableParagraph"/>
              <w:spacing w:before="19" w:line="124" w:lineRule="exact"/>
              <w:ind w:left="23"/>
              <w:rPr>
                <w:sz w:val="12"/>
              </w:rPr>
            </w:pPr>
            <w:r>
              <w:rPr>
                <w:w w:val="105"/>
                <w:sz w:val="12"/>
              </w:rPr>
              <w:t>me to learn course content</w:t>
            </w:r>
          </w:p>
        </w:tc>
        <w:tc>
          <w:tcPr>
            <w:tcW w:w="618" w:type="pct"/>
            <w:shd w:val="clear" w:color="auto" w:fill="B2D96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21.0%</w:t>
            </w:r>
          </w:p>
        </w:tc>
        <w:tc>
          <w:tcPr>
            <w:tcW w:w="619" w:type="pct"/>
            <w:shd w:val="clear" w:color="auto" w:fill="A1D45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10.7%</w:t>
            </w:r>
          </w:p>
        </w:tc>
        <w:tc>
          <w:tcPr>
            <w:tcW w:w="618" w:type="pct"/>
            <w:shd w:val="clear" w:color="auto" w:fill="AFD8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19.9%</w:t>
            </w:r>
          </w:p>
        </w:tc>
        <w:tc>
          <w:tcPr>
            <w:tcW w:w="619" w:type="pct"/>
            <w:shd w:val="clear" w:color="auto" w:fill="B2D966"/>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21.8%</w:t>
            </w:r>
          </w:p>
        </w:tc>
        <w:tc>
          <w:tcPr>
            <w:tcW w:w="618" w:type="pct"/>
            <w:shd w:val="clear" w:color="auto" w:fill="9FD35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9.2%</w:t>
            </w:r>
          </w:p>
        </w:tc>
        <w:tc>
          <w:tcPr>
            <w:tcW w:w="619" w:type="pct"/>
            <w:shd w:val="clear" w:color="auto" w:fill="A3D45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12.0%</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individual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18" w:type="pct"/>
            <w:shd w:val="clear" w:color="auto" w:fill="ADD763"/>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19.6%</w:t>
            </w:r>
          </w:p>
        </w:tc>
        <w:tc>
          <w:tcPr>
            <w:tcW w:w="619" w:type="pct"/>
            <w:shd w:val="clear" w:color="auto" w:fill="AAD661"/>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16.5%</w:t>
            </w:r>
          </w:p>
        </w:tc>
        <w:tc>
          <w:tcPr>
            <w:tcW w:w="618" w:type="pct"/>
            <w:shd w:val="clear" w:color="auto" w:fill="B7DA6A"/>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24.8%</w:t>
            </w:r>
          </w:p>
        </w:tc>
        <w:tc>
          <w:tcPr>
            <w:tcW w:w="619" w:type="pct"/>
            <w:shd w:val="clear" w:color="auto" w:fill="AFD86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20.0%</w:t>
            </w:r>
          </w:p>
        </w:tc>
        <w:tc>
          <w:tcPr>
            <w:tcW w:w="618" w:type="pct"/>
            <w:shd w:val="clear" w:color="auto" w:fill="9CD35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7.6%</w:t>
            </w:r>
          </w:p>
        </w:tc>
        <w:tc>
          <w:tcPr>
            <w:tcW w:w="619" w:type="pct"/>
            <w:shd w:val="clear" w:color="auto" w:fill="B4D968"/>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23.3%</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team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618" w:type="pct"/>
            <w:shd w:val="clear" w:color="auto" w:fill="E1E68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36.2%</w:t>
            </w:r>
          </w:p>
        </w:tc>
        <w:tc>
          <w:tcPr>
            <w:tcW w:w="619" w:type="pct"/>
            <w:shd w:val="clear" w:color="auto" w:fill="E0E68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51.6%</w:t>
            </w:r>
          </w:p>
        </w:tc>
        <w:tc>
          <w:tcPr>
            <w:tcW w:w="618" w:type="pct"/>
            <w:shd w:val="clear" w:color="auto" w:fill="E1E68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51.8%</w:t>
            </w:r>
          </w:p>
        </w:tc>
        <w:tc>
          <w:tcPr>
            <w:tcW w:w="619" w:type="pct"/>
            <w:shd w:val="clear" w:color="auto" w:fill="C7DF7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35.3%</w:t>
            </w:r>
          </w:p>
        </w:tc>
        <w:tc>
          <w:tcPr>
            <w:tcW w:w="618" w:type="pct"/>
            <w:shd w:val="clear" w:color="auto" w:fill="BBDB6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27.7%</w:t>
            </w:r>
          </w:p>
        </w:tc>
        <w:tc>
          <w:tcPr>
            <w:tcW w:w="619" w:type="pct"/>
            <w:shd w:val="clear" w:color="auto" w:fill="F0EA92"/>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61.7%</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case studies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18" w:type="pct"/>
            <w:shd w:val="clear" w:color="auto" w:fill="E7E88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38.2%</w:t>
            </w:r>
          </w:p>
        </w:tc>
        <w:tc>
          <w:tcPr>
            <w:tcW w:w="619" w:type="pct"/>
            <w:shd w:val="clear" w:color="auto" w:fill="C1DD7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31.1%</w:t>
            </w:r>
          </w:p>
        </w:tc>
        <w:tc>
          <w:tcPr>
            <w:tcW w:w="618" w:type="pct"/>
            <w:shd w:val="clear" w:color="auto" w:fill="D0E17B"/>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41.2%</w:t>
            </w:r>
          </w:p>
        </w:tc>
        <w:tc>
          <w:tcPr>
            <w:tcW w:w="619" w:type="pct"/>
            <w:shd w:val="clear" w:color="auto" w:fill="CCE07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38.7%</w:t>
            </w:r>
          </w:p>
        </w:tc>
        <w:tc>
          <w:tcPr>
            <w:tcW w:w="618" w:type="pct"/>
            <w:shd w:val="clear" w:color="auto" w:fill="BEDC6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29.2%</w:t>
            </w:r>
          </w:p>
        </w:tc>
        <w:tc>
          <w:tcPr>
            <w:tcW w:w="619" w:type="pct"/>
            <w:shd w:val="clear" w:color="auto" w:fill="CBE07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37.5%</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journals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18" w:type="pct"/>
            <w:shd w:val="clear" w:color="auto" w:fill="F4EB94"/>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42.1%</w:t>
            </w:r>
          </w:p>
        </w:tc>
        <w:tc>
          <w:tcPr>
            <w:tcW w:w="619" w:type="pct"/>
            <w:shd w:val="clear" w:color="auto" w:fill="D8E380"/>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45.9%</w:t>
            </w:r>
          </w:p>
        </w:tc>
        <w:tc>
          <w:tcPr>
            <w:tcW w:w="618" w:type="pct"/>
            <w:shd w:val="clear" w:color="auto" w:fill="DEE585"/>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50.1%</w:t>
            </w:r>
          </w:p>
        </w:tc>
        <w:tc>
          <w:tcPr>
            <w:tcW w:w="619" w:type="pct"/>
            <w:shd w:val="clear" w:color="auto" w:fill="D4E27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43.6%</w:t>
            </w:r>
          </w:p>
        </w:tc>
        <w:tc>
          <w:tcPr>
            <w:tcW w:w="618" w:type="pct"/>
            <w:shd w:val="clear" w:color="auto" w:fill="BADB6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26.9%</w:t>
            </w:r>
          </w:p>
        </w:tc>
        <w:tc>
          <w:tcPr>
            <w:tcW w:w="619" w:type="pct"/>
            <w:shd w:val="clear" w:color="auto" w:fill="E1E687"/>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51.7%</w:t>
            </w:r>
          </w:p>
        </w:tc>
      </w:tr>
      <w:tr w:rsidR="00197E56" w:rsidTr="00AF3817">
        <w:trPr>
          <w:gridAfter w:val="1"/>
          <w:wAfter w:w="16" w:type="pct"/>
          <w:trHeight w:val="316"/>
        </w:trPr>
        <w:tc>
          <w:tcPr>
            <w:tcW w:w="1272" w:type="pct"/>
          </w:tcPr>
          <w:p w:rsidR="00197E56" w:rsidRDefault="00197E56" w:rsidP="00AF3817">
            <w:pPr>
              <w:pStyle w:val="TableParagraph"/>
              <w:spacing w:before="6"/>
              <w:ind w:left="23"/>
              <w:rPr>
                <w:sz w:val="12"/>
              </w:rPr>
            </w:pPr>
            <w:r>
              <w:rPr>
                <w:w w:val="105"/>
                <w:sz w:val="12"/>
              </w:rPr>
              <w:t>Use of role play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618" w:type="pct"/>
            <w:shd w:val="clear" w:color="auto" w:fill="FFEF9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6" w:right="44"/>
              <w:jc w:val="center"/>
              <w:rPr>
                <w:sz w:val="12"/>
              </w:rPr>
            </w:pPr>
            <w:r>
              <w:rPr>
                <w:w w:val="105"/>
                <w:sz w:val="12"/>
              </w:rPr>
              <w:t>45.6%</w:t>
            </w:r>
          </w:p>
        </w:tc>
        <w:tc>
          <w:tcPr>
            <w:tcW w:w="619" w:type="pct"/>
            <w:shd w:val="clear" w:color="auto" w:fill="E9E88D"/>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53" w:right="37"/>
              <w:jc w:val="center"/>
              <w:rPr>
                <w:sz w:val="12"/>
              </w:rPr>
            </w:pPr>
            <w:r>
              <w:rPr>
                <w:w w:val="105"/>
                <w:sz w:val="12"/>
              </w:rPr>
              <w:t>57.3%</w:t>
            </w:r>
          </w:p>
        </w:tc>
        <w:tc>
          <w:tcPr>
            <w:tcW w:w="618" w:type="pct"/>
            <w:shd w:val="clear" w:color="auto" w:fill="E3E78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4" w:right="67"/>
              <w:jc w:val="center"/>
              <w:rPr>
                <w:sz w:val="12"/>
              </w:rPr>
            </w:pPr>
            <w:r>
              <w:rPr>
                <w:w w:val="105"/>
                <w:sz w:val="12"/>
              </w:rPr>
              <w:t>53.5%</w:t>
            </w:r>
          </w:p>
        </w:tc>
        <w:tc>
          <w:tcPr>
            <w:tcW w:w="619" w:type="pct"/>
            <w:shd w:val="clear" w:color="auto" w:fill="D4E27E"/>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80" w:right="60"/>
              <w:jc w:val="center"/>
              <w:rPr>
                <w:sz w:val="12"/>
              </w:rPr>
            </w:pPr>
            <w:r>
              <w:rPr>
                <w:w w:val="105"/>
                <w:sz w:val="12"/>
              </w:rPr>
              <w:t>43.3%</w:t>
            </w:r>
          </w:p>
        </w:tc>
        <w:tc>
          <w:tcPr>
            <w:tcW w:w="618" w:type="pct"/>
            <w:shd w:val="clear" w:color="auto" w:fill="CEE179"/>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20"/>
              <w:jc w:val="center"/>
              <w:rPr>
                <w:sz w:val="12"/>
              </w:rPr>
            </w:pPr>
            <w:r>
              <w:rPr>
                <w:w w:val="105"/>
                <w:sz w:val="12"/>
              </w:rPr>
              <w:t>39.5%</w:t>
            </w:r>
          </w:p>
        </w:tc>
        <w:tc>
          <w:tcPr>
            <w:tcW w:w="619" w:type="pct"/>
            <w:shd w:val="clear" w:color="auto" w:fill="FFEF9C"/>
          </w:tcPr>
          <w:p w:rsidR="00197E56" w:rsidRDefault="00197E56" w:rsidP="00AF3817">
            <w:pPr>
              <w:pStyle w:val="TableParagraph"/>
              <w:spacing w:before="11"/>
              <w:rPr>
                <w:rFonts w:ascii="Times New Roman"/>
                <w:sz w:val="14"/>
              </w:rPr>
            </w:pPr>
          </w:p>
          <w:p w:rsidR="00197E56" w:rsidRDefault="00197E56" w:rsidP="00AF3817">
            <w:pPr>
              <w:pStyle w:val="TableParagraph"/>
              <w:spacing w:line="124" w:lineRule="exact"/>
              <w:ind w:left="196"/>
              <w:rPr>
                <w:sz w:val="12"/>
              </w:rPr>
            </w:pPr>
            <w:r>
              <w:rPr>
                <w:w w:val="105"/>
                <w:sz w:val="12"/>
              </w:rPr>
              <w:t>70.9%</w:t>
            </w:r>
          </w:p>
        </w:tc>
      </w:tr>
    </w:tbl>
    <w:p w:rsidR="00197E56" w:rsidRDefault="00197E56" w:rsidP="00197E56"/>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043"/>
        <w:gridCol w:w="579"/>
        <w:gridCol w:w="579"/>
        <w:gridCol w:w="577"/>
        <w:gridCol w:w="578"/>
        <w:gridCol w:w="579"/>
        <w:gridCol w:w="577"/>
        <w:gridCol w:w="575"/>
        <w:gridCol w:w="574"/>
        <w:gridCol w:w="683"/>
      </w:tblGrid>
      <w:tr w:rsidR="00197E56" w:rsidTr="00AF3817">
        <w:trPr>
          <w:cantSplit/>
          <w:trHeight w:val="318"/>
        </w:trPr>
        <w:tc>
          <w:tcPr>
            <w:tcW w:w="9344" w:type="dxa"/>
            <w:gridSpan w:val="10"/>
            <w:vAlign w:val="center"/>
          </w:tcPr>
          <w:p w:rsidR="00197E56" w:rsidRDefault="00197E56" w:rsidP="00AF3817">
            <w:pPr>
              <w:pStyle w:val="TableParagraph"/>
              <w:jc w:val="center"/>
              <w:rPr>
                <w:b/>
                <w:sz w:val="17"/>
              </w:rPr>
            </w:pPr>
            <w:r>
              <w:rPr>
                <w:b/>
                <w:w w:val="105"/>
                <w:sz w:val="17"/>
              </w:rPr>
              <w:t>Course Evaluation Comparison</w:t>
            </w:r>
          </w:p>
        </w:tc>
      </w:tr>
      <w:tr w:rsidR="00197E56" w:rsidTr="00AF3817">
        <w:trPr>
          <w:trHeight w:val="213"/>
        </w:trPr>
        <w:tc>
          <w:tcPr>
            <w:tcW w:w="0" w:type="auto"/>
            <w:gridSpan w:val="10"/>
          </w:tcPr>
          <w:p w:rsidR="00197E56" w:rsidRDefault="00197E56" w:rsidP="00AF3817">
            <w:pPr>
              <w:pStyle w:val="TableParagraph"/>
              <w:jc w:val="center"/>
              <w:rPr>
                <w:b/>
                <w:sz w:val="17"/>
              </w:rPr>
            </w:pPr>
            <w:r>
              <w:rPr>
                <w:b/>
                <w:w w:val="105"/>
                <w:sz w:val="17"/>
              </w:rPr>
              <w:t>Spring Trends</w:t>
            </w:r>
          </w:p>
        </w:tc>
      </w:tr>
      <w:tr w:rsidR="00197E56" w:rsidTr="00AF3817">
        <w:trPr>
          <w:trHeight w:val="349"/>
        </w:trPr>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6"/>
              <w:rPr>
                <w:b/>
                <w:sz w:val="14"/>
              </w:rPr>
            </w:pPr>
            <w:r>
              <w:rPr>
                <w:b/>
                <w:sz w:val="14"/>
              </w:rPr>
              <w:t>Summative Category</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b/>
                <w:sz w:val="14"/>
              </w:rPr>
            </w:pPr>
            <w:r>
              <w:rPr>
                <w:b/>
                <w:sz w:val="14"/>
              </w:rPr>
              <w:t>Spring 2010</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b/>
                <w:sz w:val="14"/>
              </w:rPr>
            </w:pPr>
            <w:r>
              <w:rPr>
                <w:b/>
                <w:sz w:val="14"/>
              </w:rPr>
              <w:t>Spring 2011</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b/>
                <w:sz w:val="14"/>
              </w:rPr>
            </w:pPr>
            <w:r>
              <w:rPr>
                <w:b/>
                <w:sz w:val="14"/>
              </w:rPr>
              <w:t>Spring 2012</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b/>
                <w:sz w:val="14"/>
              </w:rPr>
            </w:pPr>
            <w:r>
              <w:rPr>
                <w:b/>
                <w:sz w:val="14"/>
              </w:rPr>
              <w:t>Spring 2013</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b/>
                <w:sz w:val="14"/>
              </w:rPr>
            </w:pPr>
            <w:r>
              <w:rPr>
                <w:b/>
                <w:sz w:val="14"/>
              </w:rPr>
              <w:t>Spring 2014</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b/>
                <w:sz w:val="14"/>
              </w:rPr>
            </w:pPr>
            <w:r>
              <w:rPr>
                <w:b/>
                <w:sz w:val="14"/>
              </w:rPr>
              <w:t>Spring 2015</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b/>
                <w:sz w:val="14"/>
              </w:rPr>
            </w:pPr>
            <w:r>
              <w:rPr>
                <w:b/>
                <w:sz w:val="14"/>
              </w:rPr>
              <w:t>Spring 2016</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b/>
                <w:sz w:val="14"/>
              </w:rPr>
            </w:pPr>
            <w:r>
              <w:rPr>
                <w:b/>
                <w:sz w:val="14"/>
              </w:rPr>
              <w:t>Spring 2017</w:t>
            </w:r>
          </w:p>
        </w:tc>
        <w:tc>
          <w:tcPr>
            <w:tcW w:w="0" w:type="auto"/>
          </w:tcPr>
          <w:p w:rsidR="00197E56" w:rsidRDefault="00197E56" w:rsidP="00AF3817">
            <w:pPr>
              <w:pStyle w:val="TableParagraph"/>
              <w:spacing w:line="170" w:lineRule="exact"/>
              <w:ind w:left="57"/>
              <w:rPr>
                <w:b/>
                <w:sz w:val="14"/>
              </w:rPr>
            </w:pPr>
            <w:r>
              <w:rPr>
                <w:b/>
                <w:sz w:val="14"/>
              </w:rPr>
              <w:t>Five Year</w:t>
            </w:r>
          </w:p>
          <w:p w:rsidR="00197E56" w:rsidRDefault="00197E56" w:rsidP="00AF3817">
            <w:pPr>
              <w:pStyle w:val="TableParagraph"/>
              <w:spacing w:before="11" w:line="148" w:lineRule="exact"/>
              <w:ind w:left="105"/>
              <w:rPr>
                <w:b/>
                <w:sz w:val="14"/>
              </w:rPr>
            </w:pPr>
            <w:r>
              <w:rPr>
                <w:b/>
                <w:sz w:val="14"/>
              </w:rPr>
              <w:t>Change</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Percentage of Credit Hours Taught</w:t>
            </w:r>
          </w:p>
        </w:tc>
        <w:tc>
          <w:tcPr>
            <w:tcW w:w="0" w:type="auto"/>
          </w:tcPr>
          <w:p w:rsidR="00197E56" w:rsidRDefault="00197E56" w:rsidP="00AF3817">
            <w:pPr>
              <w:pStyle w:val="TableParagraph"/>
              <w:spacing w:line="147" w:lineRule="exact"/>
              <w:ind w:left="23" w:right="10"/>
              <w:jc w:val="center"/>
              <w:rPr>
                <w:sz w:val="14"/>
              </w:rPr>
            </w:pPr>
            <w:r>
              <w:rPr>
                <w:sz w:val="14"/>
              </w:rPr>
              <w:t>100%</w:t>
            </w:r>
          </w:p>
        </w:tc>
        <w:tc>
          <w:tcPr>
            <w:tcW w:w="0" w:type="auto"/>
          </w:tcPr>
          <w:p w:rsidR="00197E56" w:rsidRDefault="00197E56" w:rsidP="00AF3817">
            <w:pPr>
              <w:pStyle w:val="TableParagraph"/>
              <w:spacing w:line="147" w:lineRule="exact"/>
              <w:ind w:left="23" w:right="11"/>
              <w:jc w:val="center"/>
              <w:rPr>
                <w:sz w:val="14"/>
              </w:rPr>
            </w:pPr>
            <w:r>
              <w:rPr>
                <w:sz w:val="14"/>
              </w:rPr>
              <w:t>100%</w:t>
            </w:r>
          </w:p>
        </w:tc>
        <w:tc>
          <w:tcPr>
            <w:tcW w:w="0" w:type="auto"/>
          </w:tcPr>
          <w:p w:rsidR="00197E56" w:rsidRDefault="00197E56" w:rsidP="00AF3817">
            <w:pPr>
              <w:pStyle w:val="TableParagraph"/>
              <w:spacing w:line="147" w:lineRule="exact"/>
              <w:ind w:left="23" w:right="12"/>
              <w:jc w:val="center"/>
              <w:rPr>
                <w:sz w:val="14"/>
              </w:rPr>
            </w:pPr>
            <w:r>
              <w:rPr>
                <w:sz w:val="14"/>
              </w:rPr>
              <w:t>100%</w:t>
            </w:r>
          </w:p>
        </w:tc>
        <w:tc>
          <w:tcPr>
            <w:tcW w:w="0" w:type="auto"/>
          </w:tcPr>
          <w:p w:rsidR="00197E56" w:rsidRDefault="00197E56" w:rsidP="00AF3817">
            <w:pPr>
              <w:pStyle w:val="TableParagraph"/>
              <w:spacing w:line="147" w:lineRule="exact"/>
              <w:ind w:left="23" w:right="14"/>
              <w:jc w:val="center"/>
              <w:rPr>
                <w:sz w:val="14"/>
              </w:rPr>
            </w:pPr>
            <w:r>
              <w:rPr>
                <w:sz w:val="14"/>
              </w:rPr>
              <w:t>100%</w:t>
            </w:r>
          </w:p>
        </w:tc>
        <w:tc>
          <w:tcPr>
            <w:tcW w:w="0" w:type="auto"/>
          </w:tcPr>
          <w:p w:rsidR="00197E56" w:rsidRDefault="00197E56" w:rsidP="00AF3817">
            <w:pPr>
              <w:pStyle w:val="TableParagraph"/>
              <w:spacing w:line="147" w:lineRule="exact"/>
              <w:ind w:left="23" w:right="15"/>
              <w:jc w:val="center"/>
              <w:rPr>
                <w:sz w:val="14"/>
              </w:rPr>
            </w:pPr>
            <w:r>
              <w:rPr>
                <w:sz w:val="14"/>
              </w:rPr>
              <w:t>100%</w:t>
            </w:r>
          </w:p>
        </w:tc>
        <w:tc>
          <w:tcPr>
            <w:tcW w:w="0" w:type="auto"/>
          </w:tcPr>
          <w:p w:rsidR="00197E56" w:rsidRDefault="00197E56" w:rsidP="00AF3817">
            <w:pPr>
              <w:pStyle w:val="TableParagraph"/>
              <w:spacing w:line="147" w:lineRule="exact"/>
              <w:ind w:left="23" w:right="16"/>
              <w:jc w:val="center"/>
              <w:rPr>
                <w:sz w:val="14"/>
              </w:rPr>
            </w:pPr>
            <w:r>
              <w:rPr>
                <w:sz w:val="14"/>
              </w:rPr>
              <w:t>100%</w:t>
            </w:r>
          </w:p>
        </w:tc>
        <w:tc>
          <w:tcPr>
            <w:tcW w:w="0" w:type="auto"/>
          </w:tcPr>
          <w:p w:rsidR="00197E56" w:rsidRDefault="00197E56" w:rsidP="00AF3817">
            <w:pPr>
              <w:pStyle w:val="TableParagraph"/>
              <w:spacing w:line="147" w:lineRule="exact"/>
              <w:ind w:left="23" w:right="17"/>
              <w:jc w:val="center"/>
              <w:rPr>
                <w:sz w:val="14"/>
              </w:rPr>
            </w:pPr>
            <w:r>
              <w:rPr>
                <w:sz w:val="14"/>
              </w:rPr>
              <w:t>100%</w:t>
            </w:r>
          </w:p>
        </w:tc>
        <w:tc>
          <w:tcPr>
            <w:tcW w:w="0" w:type="auto"/>
          </w:tcPr>
          <w:p w:rsidR="00197E56" w:rsidRDefault="00197E56" w:rsidP="00AF3817">
            <w:pPr>
              <w:pStyle w:val="TableParagraph"/>
              <w:spacing w:line="147" w:lineRule="exact"/>
              <w:ind w:left="22" w:right="17"/>
              <w:jc w:val="center"/>
              <w:rPr>
                <w:sz w:val="14"/>
              </w:rPr>
            </w:pPr>
            <w:r>
              <w:rPr>
                <w:sz w:val="14"/>
              </w:rPr>
              <w:t>100%</w:t>
            </w:r>
          </w:p>
        </w:tc>
        <w:tc>
          <w:tcPr>
            <w:tcW w:w="0" w:type="auto"/>
            <w:shd w:val="clear" w:color="auto" w:fill="DADADA"/>
          </w:tcPr>
          <w:p w:rsidR="00197E56" w:rsidRDefault="00197E56" w:rsidP="00AF3817">
            <w:pPr>
              <w:pStyle w:val="TableParagraph"/>
              <w:rPr>
                <w:rFonts w:ascii="Times New Roman"/>
                <w:sz w:val="10"/>
              </w:rPr>
            </w:pP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Percentage of Student Credit Hours Taught</w:t>
            </w:r>
          </w:p>
        </w:tc>
        <w:tc>
          <w:tcPr>
            <w:tcW w:w="0" w:type="auto"/>
          </w:tcPr>
          <w:p w:rsidR="00197E56" w:rsidRDefault="00197E56" w:rsidP="00AF3817">
            <w:pPr>
              <w:pStyle w:val="TableParagraph"/>
              <w:spacing w:line="147" w:lineRule="exact"/>
              <w:ind w:left="44" w:right="17"/>
              <w:jc w:val="center"/>
              <w:rPr>
                <w:sz w:val="14"/>
              </w:rPr>
            </w:pPr>
            <w:r>
              <w:rPr>
                <w:sz w:val="14"/>
              </w:rPr>
              <w:t>100%</w:t>
            </w:r>
          </w:p>
        </w:tc>
        <w:tc>
          <w:tcPr>
            <w:tcW w:w="0" w:type="auto"/>
          </w:tcPr>
          <w:p w:rsidR="00197E56" w:rsidRDefault="00197E56" w:rsidP="00AF3817">
            <w:pPr>
              <w:pStyle w:val="TableParagraph"/>
              <w:spacing w:line="147" w:lineRule="exact"/>
              <w:ind w:left="43" w:right="17"/>
              <w:jc w:val="center"/>
              <w:rPr>
                <w:sz w:val="14"/>
              </w:rPr>
            </w:pPr>
            <w:r>
              <w:rPr>
                <w:sz w:val="14"/>
              </w:rPr>
              <w:t>100%</w:t>
            </w:r>
          </w:p>
        </w:tc>
        <w:tc>
          <w:tcPr>
            <w:tcW w:w="0" w:type="auto"/>
          </w:tcPr>
          <w:p w:rsidR="00197E56" w:rsidRDefault="00197E56" w:rsidP="00AF3817">
            <w:pPr>
              <w:pStyle w:val="TableParagraph"/>
              <w:spacing w:line="147" w:lineRule="exact"/>
              <w:ind w:left="42" w:right="17"/>
              <w:jc w:val="center"/>
              <w:rPr>
                <w:sz w:val="14"/>
              </w:rPr>
            </w:pPr>
            <w:r>
              <w:rPr>
                <w:sz w:val="14"/>
              </w:rPr>
              <w:t>100%</w:t>
            </w:r>
          </w:p>
        </w:tc>
        <w:tc>
          <w:tcPr>
            <w:tcW w:w="0" w:type="auto"/>
          </w:tcPr>
          <w:p w:rsidR="00197E56" w:rsidRDefault="00197E56" w:rsidP="00AF3817">
            <w:pPr>
              <w:pStyle w:val="TableParagraph"/>
              <w:spacing w:line="147" w:lineRule="exact"/>
              <w:ind w:left="41" w:right="17"/>
              <w:jc w:val="center"/>
              <w:rPr>
                <w:sz w:val="14"/>
              </w:rPr>
            </w:pPr>
            <w:r>
              <w:rPr>
                <w:sz w:val="14"/>
              </w:rPr>
              <w:t>100%</w:t>
            </w:r>
          </w:p>
        </w:tc>
        <w:tc>
          <w:tcPr>
            <w:tcW w:w="0" w:type="auto"/>
          </w:tcPr>
          <w:p w:rsidR="00197E56" w:rsidRDefault="00197E56" w:rsidP="00AF3817">
            <w:pPr>
              <w:pStyle w:val="TableParagraph"/>
              <w:spacing w:line="147" w:lineRule="exact"/>
              <w:ind w:left="23"/>
              <w:jc w:val="center"/>
              <w:rPr>
                <w:sz w:val="14"/>
              </w:rPr>
            </w:pPr>
            <w:r>
              <w:rPr>
                <w:sz w:val="14"/>
              </w:rPr>
              <w:t>100%</w:t>
            </w:r>
          </w:p>
        </w:tc>
        <w:tc>
          <w:tcPr>
            <w:tcW w:w="0" w:type="auto"/>
          </w:tcPr>
          <w:p w:rsidR="00197E56" w:rsidRDefault="00197E56" w:rsidP="00AF3817">
            <w:pPr>
              <w:pStyle w:val="TableParagraph"/>
              <w:spacing w:line="147" w:lineRule="exact"/>
              <w:ind w:left="23" w:right="1"/>
              <w:jc w:val="center"/>
              <w:rPr>
                <w:sz w:val="14"/>
              </w:rPr>
            </w:pPr>
            <w:r>
              <w:rPr>
                <w:sz w:val="14"/>
              </w:rPr>
              <w:t>100%</w:t>
            </w:r>
          </w:p>
        </w:tc>
        <w:tc>
          <w:tcPr>
            <w:tcW w:w="0" w:type="auto"/>
          </w:tcPr>
          <w:p w:rsidR="00197E56" w:rsidRDefault="00197E56" w:rsidP="00AF3817">
            <w:pPr>
              <w:pStyle w:val="TableParagraph"/>
              <w:spacing w:line="147" w:lineRule="exact"/>
              <w:ind w:left="23" w:right="2"/>
              <w:jc w:val="center"/>
              <w:rPr>
                <w:sz w:val="14"/>
              </w:rPr>
            </w:pPr>
            <w:r>
              <w:rPr>
                <w:sz w:val="14"/>
              </w:rPr>
              <w:t>100%</w:t>
            </w:r>
          </w:p>
        </w:tc>
        <w:tc>
          <w:tcPr>
            <w:tcW w:w="0" w:type="auto"/>
          </w:tcPr>
          <w:p w:rsidR="00197E56" w:rsidRDefault="00197E56" w:rsidP="00AF3817">
            <w:pPr>
              <w:pStyle w:val="TableParagraph"/>
              <w:spacing w:line="147" w:lineRule="exact"/>
              <w:ind w:left="23" w:right="3"/>
              <w:jc w:val="center"/>
              <w:rPr>
                <w:sz w:val="14"/>
              </w:rPr>
            </w:pPr>
            <w:r>
              <w:rPr>
                <w:sz w:val="14"/>
              </w:rPr>
              <w:t>100%</w:t>
            </w:r>
          </w:p>
        </w:tc>
        <w:tc>
          <w:tcPr>
            <w:tcW w:w="0" w:type="auto"/>
            <w:shd w:val="clear" w:color="auto" w:fill="DADADA"/>
          </w:tcPr>
          <w:p w:rsidR="00197E56" w:rsidRDefault="00197E56" w:rsidP="00AF3817">
            <w:pPr>
              <w:pStyle w:val="TableParagraph"/>
              <w:rPr>
                <w:rFonts w:ascii="Times New Roman"/>
                <w:sz w:val="10"/>
              </w:rPr>
            </w:pP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Response Rate</w:t>
            </w:r>
          </w:p>
        </w:tc>
        <w:tc>
          <w:tcPr>
            <w:tcW w:w="0" w:type="auto"/>
          </w:tcPr>
          <w:p w:rsidR="00197E56" w:rsidRDefault="00197E56" w:rsidP="00AF3817">
            <w:pPr>
              <w:pStyle w:val="TableParagraph"/>
              <w:spacing w:line="147" w:lineRule="exact"/>
              <w:ind w:left="43" w:right="17"/>
              <w:jc w:val="center"/>
              <w:rPr>
                <w:sz w:val="14"/>
              </w:rPr>
            </w:pPr>
            <w:r>
              <w:rPr>
                <w:sz w:val="14"/>
              </w:rPr>
              <w:t>31.0%</w:t>
            </w:r>
          </w:p>
        </w:tc>
        <w:tc>
          <w:tcPr>
            <w:tcW w:w="0" w:type="auto"/>
          </w:tcPr>
          <w:p w:rsidR="00197E56" w:rsidRDefault="00197E56" w:rsidP="00AF3817">
            <w:pPr>
              <w:pStyle w:val="TableParagraph"/>
              <w:spacing w:line="147" w:lineRule="exact"/>
              <w:ind w:left="42" w:right="17"/>
              <w:jc w:val="center"/>
              <w:rPr>
                <w:sz w:val="14"/>
              </w:rPr>
            </w:pPr>
            <w:r>
              <w:rPr>
                <w:sz w:val="14"/>
              </w:rPr>
              <w:t>38.7%</w:t>
            </w:r>
          </w:p>
        </w:tc>
        <w:tc>
          <w:tcPr>
            <w:tcW w:w="0" w:type="auto"/>
          </w:tcPr>
          <w:p w:rsidR="00197E56" w:rsidRDefault="00197E56" w:rsidP="00AF3817">
            <w:pPr>
              <w:pStyle w:val="TableParagraph"/>
              <w:spacing w:line="147" w:lineRule="exact"/>
              <w:ind w:left="23"/>
              <w:jc w:val="center"/>
              <w:rPr>
                <w:sz w:val="14"/>
              </w:rPr>
            </w:pPr>
            <w:r>
              <w:rPr>
                <w:sz w:val="14"/>
              </w:rPr>
              <w:t>38.1%</w:t>
            </w:r>
          </w:p>
        </w:tc>
        <w:tc>
          <w:tcPr>
            <w:tcW w:w="0" w:type="auto"/>
          </w:tcPr>
          <w:p w:rsidR="00197E56" w:rsidRDefault="00197E56" w:rsidP="00AF3817">
            <w:pPr>
              <w:pStyle w:val="TableParagraph"/>
              <w:spacing w:line="147" w:lineRule="exact"/>
              <w:ind w:left="23" w:right="1"/>
              <w:jc w:val="center"/>
              <w:rPr>
                <w:sz w:val="14"/>
              </w:rPr>
            </w:pPr>
            <w:r>
              <w:rPr>
                <w:sz w:val="14"/>
              </w:rPr>
              <w:t>34.9%</w:t>
            </w:r>
          </w:p>
        </w:tc>
        <w:tc>
          <w:tcPr>
            <w:tcW w:w="0" w:type="auto"/>
          </w:tcPr>
          <w:p w:rsidR="00197E56" w:rsidRDefault="00197E56" w:rsidP="00AF3817">
            <w:pPr>
              <w:pStyle w:val="TableParagraph"/>
              <w:spacing w:line="147" w:lineRule="exact"/>
              <w:ind w:left="23" w:right="2"/>
              <w:jc w:val="center"/>
              <w:rPr>
                <w:sz w:val="14"/>
              </w:rPr>
            </w:pPr>
            <w:r>
              <w:rPr>
                <w:sz w:val="14"/>
              </w:rPr>
              <w:t>38.9%</w:t>
            </w:r>
          </w:p>
        </w:tc>
        <w:tc>
          <w:tcPr>
            <w:tcW w:w="0" w:type="auto"/>
          </w:tcPr>
          <w:p w:rsidR="00197E56" w:rsidRDefault="00197E56" w:rsidP="00AF3817">
            <w:pPr>
              <w:pStyle w:val="TableParagraph"/>
              <w:spacing w:line="147" w:lineRule="exact"/>
              <w:ind w:left="23" w:right="3"/>
              <w:jc w:val="center"/>
              <w:rPr>
                <w:sz w:val="14"/>
              </w:rPr>
            </w:pPr>
            <w:r>
              <w:rPr>
                <w:sz w:val="14"/>
              </w:rPr>
              <w:t>39.2%</w:t>
            </w:r>
          </w:p>
        </w:tc>
        <w:tc>
          <w:tcPr>
            <w:tcW w:w="0" w:type="auto"/>
          </w:tcPr>
          <w:p w:rsidR="00197E56" w:rsidRDefault="00197E56" w:rsidP="00AF3817">
            <w:pPr>
              <w:pStyle w:val="TableParagraph"/>
              <w:spacing w:line="147" w:lineRule="exact"/>
              <w:ind w:left="23" w:right="4"/>
              <w:jc w:val="center"/>
              <w:rPr>
                <w:sz w:val="14"/>
              </w:rPr>
            </w:pPr>
            <w:r>
              <w:rPr>
                <w:sz w:val="14"/>
              </w:rPr>
              <w:t>32.2%</w:t>
            </w:r>
          </w:p>
        </w:tc>
        <w:tc>
          <w:tcPr>
            <w:tcW w:w="0" w:type="auto"/>
          </w:tcPr>
          <w:p w:rsidR="00197E56" w:rsidRDefault="00197E56" w:rsidP="00AF3817">
            <w:pPr>
              <w:pStyle w:val="TableParagraph"/>
              <w:spacing w:line="147" w:lineRule="exact"/>
              <w:ind w:left="23" w:right="5"/>
              <w:jc w:val="center"/>
              <w:rPr>
                <w:sz w:val="14"/>
              </w:rPr>
            </w:pPr>
            <w:r>
              <w:rPr>
                <w:sz w:val="14"/>
              </w:rPr>
              <w:t>34.6%</w:t>
            </w:r>
          </w:p>
        </w:tc>
        <w:tc>
          <w:tcPr>
            <w:tcW w:w="0" w:type="auto"/>
          </w:tcPr>
          <w:p w:rsidR="00197E56" w:rsidRDefault="00197E56" w:rsidP="00AF3817">
            <w:pPr>
              <w:pStyle w:val="TableParagraph"/>
              <w:spacing w:line="147" w:lineRule="exact"/>
              <w:ind w:left="81" w:right="80"/>
              <w:jc w:val="center"/>
              <w:rPr>
                <w:sz w:val="14"/>
              </w:rPr>
            </w:pPr>
            <w:r>
              <w:rPr>
                <w:sz w:val="14"/>
              </w:rPr>
              <w:t>-0.3%</w:t>
            </w:r>
          </w:p>
        </w:tc>
      </w:tr>
      <w:tr w:rsidR="00197E56" w:rsidTr="00AF3817">
        <w:trPr>
          <w:trHeight w:val="349"/>
        </w:trPr>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6"/>
              <w:rPr>
                <w:b/>
                <w:sz w:val="14"/>
              </w:rPr>
            </w:pPr>
            <w:r>
              <w:rPr>
                <w:b/>
                <w:sz w:val="14"/>
              </w:rPr>
              <w:t>Question/Category/Scale Legend</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b/>
                <w:sz w:val="14"/>
              </w:rPr>
            </w:pPr>
            <w:r>
              <w:rPr>
                <w:b/>
                <w:sz w:val="14"/>
              </w:rPr>
              <w:t>Spring 2010</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b/>
                <w:sz w:val="14"/>
              </w:rPr>
            </w:pPr>
            <w:r>
              <w:rPr>
                <w:b/>
                <w:sz w:val="14"/>
              </w:rPr>
              <w:t>Spring 2011</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b/>
                <w:sz w:val="14"/>
              </w:rPr>
            </w:pPr>
            <w:r>
              <w:rPr>
                <w:b/>
                <w:sz w:val="14"/>
              </w:rPr>
              <w:t>Spring 2012</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b/>
                <w:sz w:val="14"/>
              </w:rPr>
            </w:pPr>
            <w:r>
              <w:rPr>
                <w:b/>
                <w:sz w:val="14"/>
              </w:rPr>
              <w:t>Spring 2013</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b/>
                <w:sz w:val="14"/>
              </w:rPr>
            </w:pPr>
            <w:r>
              <w:rPr>
                <w:b/>
                <w:sz w:val="14"/>
              </w:rPr>
              <w:t>Spring 2014</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b/>
                <w:sz w:val="14"/>
              </w:rPr>
            </w:pPr>
            <w:r>
              <w:rPr>
                <w:b/>
                <w:sz w:val="14"/>
              </w:rPr>
              <w:t>Spring 2015</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b/>
                <w:sz w:val="14"/>
              </w:rPr>
            </w:pPr>
            <w:r>
              <w:rPr>
                <w:b/>
                <w:sz w:val="14"/>
              </w:rPr>
              <w:t>Spring 2016</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b/>
                <w:sz w:val="14"/>
              </w:rPr>
            </w:pPr>
            <w:r>
              <w:rPr>
                <w:b/>
                <w:sz w:val="14"/>
              </w:rPr>
              <w:t>Spring 2016</w:t>
            </w:r>
          </w:p>
        </w:tc>
        <w:tc>
          <w:tcPr>
            <w:tcW w:w="0" w:type="auto"/>
          </w:tcPr>
          <w:p w:rsidR="00197E56" w:rsidRDefault="00197E56" w:rsidP="00AF3817">
            <w:pPr>
              <w:pStyle w:val="TableParagraph"/>
              <w:spacing w:line="170" w:lineRule="exact"/>
              <w:ind w:left="57"/>
              <w:rPr>
                <w:b/>
                <w:sz w:val="14"/>
              </w:rPr>
            </w:pPr>
            <w:r>
              <w:rPr>
                <w:b/>
                <w:sz w:val="14"/>
              </w:rPr>
              <w:t>Five Year</w:t>
            </w:r>
          </w:p>
          <w:p w:rsidR="00197E56" w:rsidRDefault="00197E56" w:rsidP="00AF3817">
            <w:pPr>
              <w:pStyle w:val="TableParagraph"/>
              <w:spacing w:before="11" w:line="148" w:lineRule="exact"/>
              <w:ind w:left="105"/>
              <w:rPr>
                <w:b/>
                <w:sz w:val="14"/>
              </w:rPr>
            </w:pPr>
            <w:r>
              <w:rPr>
                <w:b/>
                <w:sz w:val="14"/>
              </w:rPr>
              <w:t>Change</w:t>
            </w:r>
          </w:p>
        </w:tc>
      </w:tr>
      <w:tr w:rsidR="00197E56" w:rsidTr="00AF3817">
        <w:trPr>
          <w:trHeight w:val="753"/>
        </w:trPr>
        <w:tc>
          <w:tcPr>
            <w:tcW w:w="0" w:type="auto"/>
          </w:tcPr>
          <w:p w:rsidR="00197E56" w:rsidRDefault="00197E56" w:rsidP="00AF3817">
            <w:pPr>
              <w:pStyle w:val="TableParagraph"/>
              <w:spacing w:before="29" w:line="180" w:lineRule="atLeast"/>
              <w:ind w:left="26"/>
              <w:rPr>
                <w:sz w:val="14"/>
              </w:rPr>
            </w:pPr>
            <w:r>
              <w:rPr>
                <w:sz w:val="14"/>
              </w:rPr>
              <w:t>7=Very Effective; 6=Effective; 5=</w:t>
            </w:r>
            <w:proofErr w:type="spellStart"/>
            <w:r>
              <w:rPr>
                <w:sz w:val="14"/>
              </w:rPr>
              <w:t>Somewhate</w:t>
            </w:r>
            <w:proofErr w:type="spellEnd"/>
            <w:r>
              <w:rPr>
                <w:sz w:val="14"/>
              </w:rPr>
              <w:t xml:space="preserve"> Effective; 4=Neither Effective nor Ineffective; 3=Somewhat Ineffective; 2=Ineffective; 1=Very Ineffective</w:t>
            </w:r>
          </w:p>
        </w:tc>
        <w:tc>
          <w:tcPr>
            <w:tcW w:w="0" w:type="auto"/>
          </w:tcPr>
          <w:p w:rsidR="00197E56" w:rsidRDefault="00197E56" w:rsidP="00AF3817">
            <w:pPr>
              <w:pStyle w:val="TableParagraph"/>
              <w:rPr>
                <w:rFonts w:ascii="Times New Roman"/>
                <w:sz w:val="12"/>
              </w:rPr>
            </w:pPr>
          </w:p>
        </w:tc>
        <w:tc>
          <w:tcPr>
            <w:tcW w:w="0" w:type="auto"/>
          </w:tcPr>
          <w:p w:rsidR="00197E56" w:rsidRDefault="00197E56" w:rsidP="00AF3817">
            <w:pPr>
              <w:pStyle w:val="TableParagraph"/>
              <w:rPr>
                <w:rFonts w:ascii="Times New Roman"/>
                <w:sz w:val="12"/>
              </w:rPr>
            </w:pPr>
          </w:p>
        </w:tc>
        <w:tc>
          <w:tcPr>
            <w:tcW w:w="0" w:type="auto"/>
          </w:tcPr>
          <w:p w:rsidR="00197E56" w:rsidRDefault="00197E56" w:rsidP="00AF3817">
            <w:pPr>
              <w:pStyle w:val="TableParagraph"/>
              <w:rPr>
                <w:rFonts w:ascii="Times New Roman"/>
                <w:sz w:val="12"/>
              </w:rPr>
            </w:pPr>
          </w:p>
        </w:tc>
        <w:tc>
          <w:tcPr>
            <w:tcW w:w="0" w:type="auto"/>
          </w:tcPr>
          <w:p w:rsidR="00197E56" w:rsidRDefault="00197E56" w:rsidP="00AF3817">
            <w:pPr>
              <w:pStyle w:val="TableParagraph"/>
              <w:rPr>
                <w:rFonts w:ascii="Times New Roman"/>
                <w:sz w:val="12"/>
              </w:rPr>
            </w:pPr>
          </w:p>
        </w:tc>
        <w:tc>
          <w:tcPr>
            <w:tcW w:w="0" w:type="auto"/>
          </w:tcPr>
          <w:p w:rsidR="00197E56" w:rsidRDefault="00197E56" w:rsidP="00AF3817">
            <w:pPr>
              <w:pStyle w:val="TableParagraph"/>
              <w:rPr>
                <w:rFonts w:ascii="Times New Roman"/>
                <w:sz w:val="12"/>
              </w:rPr>
            </w:pPr>
          </w:p>
        </w:tc>
        <w:tc>
          <w:tcPr>
            <w:tcW w:w="0" w:type="auto"/>
          </w:tcPr>
          <w:p w:rsidR="00197E56" w:rsidRDefault="00197E56" w:rsidP="00AF3817">
            <w:pPr>
              <w:pStyle w:val="TableParagraph"/>
              <w:rPr>
                <w:rFonts w:ascii="Times New Roman"/>
                <w:sz w:val="12"/>
              </w:rPr>
            </w:pPr>
          </w:p>
        </w:tc>
        <w:tc>
          <w:tcPr>
            <w:tcW w:w="0" w:type="auto"/>
          </w:tcPr>
          <w:p w:rsidR="00197E56" w:rsidRDefault="00197E56" w:rsidP="00AF3817">
            <w:pPr>
              <w:pStyle w:val="TableParagraph"/>
              <w:rPr>
                <w:rFonts w:ascii="Times New Roman"/>
                <w:sz w:val="12"/>
              </w:rPr>
            </w:pPr>
          </w:p>
        </w:tc>
        <w:tc>
          <w:tcPr>
            <w:tcW w:w="0" w:type="auto"/>
          </w:tcPr>
          <w:p w:rsidR="00197E56" w:rsidRDefault="00197E56" w:rsidP="00AF3817">
            <w:pPr>
              <w:pStyle w:val="TableParagraph"/>
              <w:rPr>
                <w:rFonts w:ascii="Times New Roman"/>
                <w:sz w:val="12"/>
              </w:rPr>
            </w:pPr>
          </w:p>
        </w:tc>
        <w:tc>
          <w:tcPr>
            <w:tcW w:w="0" w:type="auto"/>
          </w:tcPr>
          <w:p w:rsidR="00197E56" w:rsidRDefault="00197E56" w:rsidP="00AF3817">
            <w:pPr>
              <w:pStyle w:val="TableParagraph"/>
              <w:rPr>
                <w:rFonts w:ascii="Times New Roman"/>
                <w:sz w:val="12"/>
              </w:rPr>
            </w:pP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Standard Deviation</w:t>
            </w:r>
          </w:p>
        </w:tc>
        <w:tc>
          <w:tcPr>
            <w:tcW w:w="0" w:type="auto"/>
          </w:tcPr>
          <w:p w:rsidR="00197E56" w:rsidRDefault="00197E56" w:rsidP="00AF3817">
            <w:pPr>
              <w:pStyle w:val="TableParagraph"/>
              <w:spacing w:line="147" w:lineRule="exact"/>
              <w:ind w:left="23" w:right="11"/>
              <w:jc w:val="center"/>
              <w:rPr>
                <w:sz w:val="14"/>
              </w:rPr>
            </w:pPr>
            <w:r>
              <w:rPr>
                <w:sz w:val="14"/>
              </w:rPr>
              <w:t>1.2</w:t>
            </w:r>
          </w:p>
        </w:tc>
        <w:tc>
          <w:tcPr>
            <w:tcW w:w="0" w:type="auto"/>
          </w:tcPr>
          <w:p w:rsidR="00197E56" w:rsidRDefault="00197E56" w:rsidP="00AF3817">
            <w:pPr>
              <w:pStyle w:val="TableParagraph"/>
              <w:spacing w:line="147" w:lineRule="exact"/>
              <w:ind w:left="23" w:right="13"/>
              <w:jc w:val="center"/>
              <w:rPr>
                <w:sz w:val="14"/>
              </w:rPr>
            </w:pPr>
            <w:r>
              <w:rPr>
                <w:sz w:val="14"/>
              </w:rPr>
              <w:t>1.2</w:t>
            </w:r>
          </w:p>
        </w:tc>
        <w:tc>
          <w:tcPr>
            <w:tcW w:w="0" w:type="auto"/>
          </w:tcPr>
          <w:p w:rsidR="00197E56" w:rsidRDefault="00197E56" w:rsidP="00AF3817">
            <w:pPr>
              <w:pStyle w:val="TableParagraph"/>
              <w:spacing w:line="147" w:lineRule="exact"/>
              <w:ind w:left="23" w:right="14"/>
              <w:jc w:val="center"/>
              <w:rPr>
                <w:sz w:val="14"/>
              </w:rPr>
            </w:pPr>
            <w:r>
              <w:rPr>
                <w:sz w:val="14"/>
              </w:rPr>
              <w:t>1.1</w:t>
            </w:r>
          </w:p>
        </w:tc>
        <w:tc>
          <w:tcPr>
            <w:tcW w:w="0" w:type="auto"/>
          </w:tcPr>
          <w:p w:rsidR="00197E56" w:rsidRDefault="00197E56" w:rsidP="00AF3817">
            <w:pPr>
              <w:pStyle w:val="TableParagraph"/>
              <w:spacing w:line="147" w:lineRule="exact"/>
              <w:ind w:left="23" w:right="15"/>
              <w:jc w:val="center"/>
              <w:rPr>
                <w:sz w:val="14"/>
              </w:rPr>
            </w:pPr>
            <w:r>
              <w:rPr>
                <w:sz w:val="14"/>
              </w:rPr>
              <w:t>1.1</w:t>
            </w:r>
          </w:p>
        </w:tc>
        <w:tc>
          <w:tcPr>
            <w:tcW w:w="0" w:type="auto"/>
          </w:tcPr>
          <w:p w:rsidR="00197E56" w:rsidRDefault="00197E56" w:rsidP="00AF3817">
            <w:pPr>
              <w:pStyle w:val="TableParagraph"/>
              <w:spacing w:line="147" w:lineRule="exact"/>
              <w:ind w:left="23" w:right="16"/>
              <w:jc w:val="center"/>
              <w:rPr>
                <w:sz w:val="14"/>
              </w:rPr>
            </w:pPr>
            <w:r>
              <w:rPr>
                <w:sz w:val="14"/>
              </w:rPr>
              <w:t>1.1</w:t>
            </w:r>
          </w:p>
        </w:tc>
        <w:tc>
          <w:tcPr>
            <w:tcW w:w="0" w:type="auto"/>
          </w:tcPr>
          <w:p w:rsidR="00197E56" w:rsidRDefault="00197E56" w:rsidP="00AF3817">
            <w:pPr>
              <w:pStyle w:val="TableParagraph"/>
              <w:spacing w:line="147" w:lineRule="exact"/>
              <w:ind w:left="23" w:right="17"/>
              <w:jc w:val="center"/>
              <w:rPr>
                <w:sz w:val="14"/>
              </w:rPr>
            </w:pPr>
            <w:r>
              <w:rPr>
                <w:sz w:val="14"/>
              </w:rPr>
              <w:t>1.1</w:t>
            </w:r>
          </w:p>
        </w:tc>
        <w:tc>
          <w:tcPr>
            <w:tcW w:w="0" w:type="auto"/>
          </w:tcPr>
          <w:p w:rsidR="00197E56" w:rsidRDefault="00197E56" w:rsidP="00AF3817">
            <w:pPr>
              <w:pStyle w:val="TableParagraph"/>
              <w:spacing w:line="147" w:lineRule="exact"/>
              <w:ind w:left="21" w:right="17"/>
              <w:jc w:val="center"/>
              <w:rPr>
                <w:sz w:val="14"/>
              </w:rPr>
            </w:pPr>
            <w:r>
              <w:rPr>
                <w:sz w:val="14"/>
              </w:rPr>
              <w:t>1.0</w:t>
            </w:r>
          </w:p>
        </w:tc>
        <w:tc>
          <w:tcPr>
            <w:tcW w:w="0" w:type="auto"/>
          </w:tcPr>
          <w:p w:rsidR="00197E56" w:rsidRDefault="00197E56" w:rsidP="00AF3817">
            <w:pPr>
              <w:pStyle w:val="TableParagraph"/>
              <w:spacing w:line="147" w:lineRule="exact"/>
              <w:ind w:left="20" w:right="17"/>
              <w:jc w:val="center"/>
              <w:rPr>
                <w:sz w:val="14"/>
              </w:rPr>
            </w:pPr>
            <w:r>
              <w:rPr>
                <w:sz w:val="14"/>
              </w:rPr>
              <w:t>1.1</w:t>
            </w:r>
          </w:p>
        </w:tc>
        <w:tc>
          <w:tcPr>
            <w:tcW w:w="0" w:type="auto"/>
          </w:tcPr>
          <w:p w:rsidR="00197E56" w:rsidRDefault="00197E56" w:rsidP="00AF3817">
            <w:pPr>
              <w:pStyle w:val="TableParagraph"/>
              <w:spacing w:line="147" w:lineRule="exact"/>
              <w:ind w:left="84" w:right="80"/>
              <w:jc w:val="center"/>
              <w:rPr>
                <w:sz w:val="14"/>
              </w:rPr>
            </w:pPr>
            <w:r>
              <w:rPr>
                <w:sz w:val="14"/>
              </w:rPr>
              <w:t>0.0</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Instructor communication of course</w:t>
            </w:r>
          </w:p>
          <w:p w:rsidR="00197E56" w:rsidRDefault="00197E56" w:rsidP="00AF3817">
            <w:pPr>
              <w:pStyle w:val="TableParagraph"/>
              <w:spacing w:before="11" w:line="148" w:lineRule="exact"/>
              <w:ind w:left="26"/>
              <w:rPr>
                <w:sz w:val="14"/>
              </w:rPr>
            </w:pPr>
            <w:r>
              <w:rPr>
                <w:sz w:val="14"/>
              </w:rPr>
              <w:t>requirements</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1"/>
              <w:jc w:val="center"/>
              <w:rPr>
                <w:sz w:val="14"/>
              </w:rPr>
            </w:pPr>
            <w:r>
              <w:rPr>
                <w:sz w:val="14"/>
              </w:rPr>
              <w:t>6.4</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6.4</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sz w:val="14"/>
              </w:rPr>
            </w:pPr>
            <w:r>
              <w:rPr>
                <w:sz w:val="14"/>
              </w:rPr>
              <w:t>6.4</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6.3</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6.4</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6.4</w:t>
            </w:r>
          </w:p>
        </w:tc>
        <w:tc>
          <w:tcPr>
            <w:tcW w:w="0" w:type="auto"/>
            <w:shd w:val="clear" w:color="auto" w:fill="AEDC63"/>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6.5</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sz w:val="14"/>
              </w:rPr>
            </w:pPr>
            <w:r>
              <w:rPr>
                <w:sz w:val="14"/>
              </w:rPr>
              <w:t>6.4</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84" w:right="80"/>
              <w:jc w:val="center"/>
              <w:rPr>
                <w:sz w:val="14"/>
              </w:rPr>
            </w:pPr>
            <w:r>
              <w:rPr>
                <w:sz w:val="14"/>
              </w:rPr>
              <w:t>0.1</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Instructor availability for questions during class</w:t>
            </w:r>
          </w:p>
          <w:p w:rsidR="00197E56" w:rsidRDefault="00197E56" w:rsidP="00AF3817">
            <w:pPr>
              <w:pStyle w:val="TableParagraph"/>
              <w:spacing w:before="11" w:line="148" w:lineRule="exact"/>
              <w:ind w:left="26"/>
              <w:rPr>
                <w:sz w:val="14"/>
              </w:rPr>
            </w:pPr>
            <w:r>
              <w:rPr>
                <w:sz w:val="14"/>
              </w:rPr>
              <w:t>or online session</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1"/>
              <w:jc w:val="center"/>
              <w:rPr>
                <w:sz w:val="14"/>
              </w:rPr>
            </w:pPr>
            <w:r>
              <w:rPr>
                <w:sz w:val="14"/>
              </w:rPr>
              <w:t>6.4</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6.4</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sz w:val="14"/>
              </w:rPr>
            </w:pPr>
            <w:r>
              <w:rPr>
                <w:sz w:val="14"/>
              </w:rPr>
              <w:t>6.5</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6.5</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6.5</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6.5</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6.6</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sz w:val="14"/>
              </w:rPr>
            </w:pPr>
            <w:r>
              <w:rPr>
                <w:sz w:val="14"/>
              </w:rPr>
              <w:t>6.5</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84" w:right="80"/>
              <w:jc w:val="center"/>
              <w:rPr>
                <w:sz w:val="14"/>
              </w:rPr>
            </w:pPr>
            <w:r>
              <w:rPr>
                <w:sz w:val="14"/>
              </w:rPr>
              <w:t>0.0</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Instructor availability for questions outside of</w:t>
            </w:r>
          </w:p>
          <w:p w:rsidR="00197E56" w:rsidRDefault="00197E56" w:rsidP="00AF3817">
            <w:pPr>
              <w:pStyle w:val="TableParagraph"/>
              <w:spacing w:before="11" w:line="148" w:lineRule="exact"/>
              <w:ind w:left="26"/>
              <w:rPr>
                <w:sz w:val="14"/>
              </w:rPr>
            </w:pPr>
            <w:r>
              <w:rPr>
                <w:sz w:val="14"/>
              </w:rPr>
              <w:t>class or online session</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1"/>
              <w:jc w:val="center"/>
              <w:rPr>
                <w:sz w:val="14"/>
              </w:rPr>
            </w:pPr>
            <w:r>
              <w:rPr>
                <w:sz w:val="14"/>
              </w:rPr>
              <w:t>6.3</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6.3</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6.4</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6.4</w:t>
            </w:r>
          </w:p>
        </w:tc>
        <w:tc>
          <w:tcPr>
            <w:tcW w:w="0" w:type="auto"/>
            <w:shd w:val="clear" w:color="auto" w:fill="AEDC63"/>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6.5</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sz w:val="14"/>
              </w:rPr>
            </w:pPr>
            <w:r>
              <w:rPr>
                <w:sz w:val="14"/>
              </w:rPr>
              <w:t>6.4</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84" w:right="80"/>
              <w:jc w:val="center"/>
              <w:rPr>
                <w:sz w:val="14"/>
              </w:rPr>
            </w:pPr>
            <w:r>
              <w:rPr>
                <w:sz w:val="14"/>
              </w:rPr>
              <w:t>0.1</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Instructor ability to organize and present course</w:t>
            </w:r>
          </w:p>
          <w:p w:rsidR="00197E56" w:rsidRDefault="00197E56" w:rsidP="00AF3817">
            <w:pPr>
              <w:pStyle w:val="TableParagraph"/>
              <w:spacing w:before="11" w:line="148" w:lineRule="exact"/>
              <w:ind w:left="26"/>
              <w:rPr>
                <w:sz w:val="14"/>
              </w:rPr>
            </w:pPr>
            <w:r>
              <w:rPr>
                <w:sz w:val="14"/>
              </w:rPr>
              <w:t>materials</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1"/>
              <w:jc w:val="center"/>
              <w:rPr>
                <w:sz w:val="14"/>
              </w:rPr>
            </w:pPr>
            <w:r>
              <w:rPr>
                <w:sz w:val="14"/>
              </w:rPr>
              <w:t>6.3</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6.3</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6.4</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6.4</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sz w:val="14"/>
              </w:rPr>
            </w:pPr>
            <w:r>
              <w:rPr>
                <w:sz w:val="14"/>
              </w:rPr>
              <w:t>6.3</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84" w:right="80"/>
              <w:jc w:val="center"/>
              <w:rPr>
                <w:sz w:val="14"/>
              </w:rPr>
            </w:pPr>
            <w:r>
              <w:rPr>
                <w:sz w:val="14"/>
              </w:rPr>
              <w:t>0.0</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Instructor use of time during class or online</w:t>
            </w:r>
          </w:p>
          <w:p w:rsidR="00197E56" w:rsidRDefault="00197E56" w:rsidP="00AF3817">
            <w:pPr>
              <w:pStyle w:val="TableParagraph"/>
              <w:spacing w:before="11" w:line="148" w:lineRule="exact"/>
              <w:ind w:left="26"/>
              <w:rPr>
                <w:sz w:val="14"/>
              </w:rPr>
            </w:pPr>
            <w:r>
              <w:rPr>
                <w:sz w:val="14"/>
              </w:rPr>
              <w:t>session</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1"/>
              <w:jc w:val="center"/>
              <w:rPr>
                <w:sz w:val="14"/>
              </w:rPr>
            </w:pPr>
            <w:r>
              <w:rPr>
                <w:sz w:val="14"/>
              </w:rPr>
              <w:t>6.3</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6.3</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6.4</w:t>
            </w:r>
          </w:p>
        </w:tc>
        <w:tc>
          <w:tcPr>
            <w:tcW w:w="0" w:type="auto"/>
            <w:shd w:val="clear" w:color="auto" w:fill="AEDC63"/>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6.5</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sz w:val="14"/>
              </w:rPr>
            </w:pPr>
            <w:r>
              <w:rPr>
                <w:sz w:val="14"/>
              </w:rPr>
              <w:t>6.4</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84" w:right="80"/>
              <w:jc w:val="center"/>
              <w:rPr>
                <w:sz w:val="14"/>
              </w:rPr>
            </w:pPr>
            <w:r>
              <w:rPr>
                <w:sz w:val="14"/>
              </w:rPr>
              <w:t>0.1</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lastRenderedPageBreak/>
              <w:t>Instructor effectiveness in promoting student</w:t>
            </w:r>
          </w:p>
          <w:p w:rsidR="00197E56" w:rsidRDefault="00197E56" w:rsidP="00AF3817">
            <w:pPr>
              <w:pStyle w:val="TableParagraph"/>
              <w:spacing w:before="11" w:line="148" w:lineRule="exact"/>
              <w:ind w:left="26"/>
              <w:rPr>
                <w:sz w:val="14"/>
              </w:rPr>
            </w:pPr>
            <w:r>
              <w:rPr>
                <w:sz w:val="14"/>
              </w:rPr>
              <w:t>learning</w:t>
            </w:r>
          </w:p>
        </w:tc>
        <w:tc>
          <w:tcPr>
            <w:tcW w:w="0" w:type="auto"/>
            <w:shd w:val="clear" w:color="auto" w:fill="C4E67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1"/>
              <w:jc w:val="center"/>
              <w:rPr>
                <w:sz w:val="14"/>
              </w:rPr>
            </w:pPr>
            <w:r>
              <w:rPr>
                <w:sz w:val="14"/>
              </w:rPr>
              <w:t>6.3</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6.3</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6.4</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6.5</w:t>
            </w:r>
          </w:p>
        </w:tc>
        <w:tc>
          <w:tcPr>
            <w:tcW w:w="0" w:type="auto"/>
            <w:shd w:val="clear" w:color="auto" w:fill="AEDC63"/>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6.5</w:t>
            </w:r>
          </w:p>
        </w:tc>
        <w:tc>
          <w:tcPr>
            <w:tcW w:w="0" w:type="auto"/>
            <w:shd w:val="clear" w:color="auto" w:fill="B7E069"/>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sz w:val="14"/>
              </w:rPr>
            </w:pPr>
            <w:r>
              <w:rPr>
                <w:sz w:val="14"/>
              </w:rPr>
              <w:t>6.4</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84" w:right="80"/>
              <w:jc w:val="center"/>
              <w:rPr>
                <w:sz w:val="14"/>
              </w:rPr>
            </w:pPr>
            <w:r>
              <w:rPr>
                <w:sz w:val="14"/>
              </w:rPr>
              <w:t>0.1</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Course material effectiveness in helping me to</w:t>
            </w:r>
          </w:p>
          <w:p w:rsidR="00197E56" w:rsidRDefault="00197E56" w:rsidP="00AF3817">
            <w:pPr>
              <w:pStyle w:val="TableParagraph"/>
              <w:spacing w:before="11" w:line="148" w:lineRule="exact"/>
              <w:ind w:left="26"/>
              <w:rPr>
                <w:sz w:val="14"/>
              </w:rPr>
            </w:pPr>
            <w:r>
              <w:rPr>
                <w:sz w:val="14"/>
              </w:rPr>
              <w:t>learn course content</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1"/>
              <w:jc w:val="center"/>
              <w:rPr>
                <w:sz w:val="14"/>
              </w:rPr>
            </w:pPr>
            <w:r>
              <w:rPr>
                <w:sz w:val="14"/>
              </w:rPr>
              <w:t>6.3</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6.2</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6.3</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6.4</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sz w:val="14"/>
              </w:rPr>
            </w:pPr>
            <w:r>
              <w:rPr>
                <w:sz w:val="14"/>
              </w:rPr>
              <w:t>6.3</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84" w:right="80"/>
              <w:jc w:val="center"/>
              <w:rPr>
                <w:sz w:val="14"/>
              </w:rPr>
            </w:pPr>
            <w:r>
              <w:rPr>
                <w:sz w:val="14"/>
              </w:rPr>
              <w:t>0.0</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lecture in helping me to learn course</w:t>
            </w:r>
          </w:p>
          <w:p w:rsidR="00197E56" w:rsidRDefault="00197E56" w:rsidP="00AF3817">
            <w:pPr>
              <w:pStyle w:val="TableParagraph"/>
              <w:spacing w:before="11" w:line="148" w:lineRule="exact"/>
              <w:ind w:left="26"/>
              <w:rPr>
                <w:sz w:val="14"/>
              </w:rPr>
            </w:pPr>
            <w:r>
              <w:rPr>
                <w:sz w:val="14"/>
              </w:rPr>
              <w:t>content</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1"/>
              <w:jc w:val="center"/>
              <w:rPr>
                <w:sz w:val="14"/>
              </w:rPr>
            </w:pPr>
            <w:r>
              <w:rPr>
                <w:sz w:val="14"/>
              </w:rPr>
              <w:t>6.2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sz w:val="14"/>
              </w:rPr>
            </w:pPr>
            <w:r>
              <w:rPr>
                <w:sz w:val="14"/>
              </w:rPr>
              <w:t>6.2</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6.3</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6.3</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6.4</w:t>
            </w:r>
          </w:p>
        </w:tc>
        <w:tc>
          <w:tcPr>
            <w:tcW w:w="0" w:type="auto"/>
            <w:shd w:val="clear" w:color="auto" w:fill="DBF081"/>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sz w:val="14"/>
              </w:rPr>
            </w:pPr>
            <w:r>
              <w:rPr>
                <w:sz w:val="14"/>
              </w:rPr>
              <w:t>6.3</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84" w:right="80"/>
              <w:jc w:val="center"/>
              <w:rPr>
                <w:sz w:val="14"/>
              </w:rPr>
            </w:pPr>
            <w:r>
              <w:rPr>
                <w:sz w:val="14"/>
              </w:rPr>
              <w:t>0.0</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w:t>
            </w:r>
            <w:r>
              <w:rPr>
                <w:spacing w:val="-8"/>
                <w:sz w:val="14"/>
              </w:rPr>
              <w:t xml:space="preserve"> </w:t>
            </w:r>
            <w:r>
              <w:rPr>
                <w:sz w:val="14"/>
              </w:rPr>
              <w:t>of</w:t>
            </w:r>
            <w:r>
              <w:rPr>
                <w:spacing w:val="-7"/>
                <w:sz w:val="14"/>
              </w:rPr>
              <w:t xml:space="preserve"> </w:t>
            </w:r>
            <w:r>
              <w:rPr>
                <w:sz w:val="14"/>
              </w:rPr>
              <w:t>examinations</w:t>
            </w:r>
            <w:r>
              <w:rPr>
                <w:spacing w:val="-7"/>
                <w:sz w:val="14"/>
              </w:rPr>
              <w:t xml:space="preserve"> </w:t>
            </w:r>
            <w:r>
              <w:rPr>
                <w:sz w:val="14"/>
              </w:rPr>
              <w:t>in</w:t>
            </w:r>
            <w:r>
              <w:rPr>
                <w:spacing w:val="-8"/>
                <w:sz w:val="14"/>
              </w:rPr>
              <w:t xml:space="preserve"> </w:t>
            </w:r>
            <w:r>
              <w:rPr>
                <w:sz w:val="14"/>
              </w:rPr>
              <w:t>evaluating</w:t>
            </w:r>
            <w:r>
              <w:rPr>
                <w:spacing w:val="-8"/>
                <w:sz w:val="14"/>
              </w:rPr>
              <w:t xml:space="preserve"> </w:t>
            </w:r>
            <w:r>
              <w:rPr>
                <w:sz w:val="14"/>
              </w:rPr>
              <w:t>my</w:t>
            </w:r>
            <w:r>
              <w:rPr>
                <w:spacing w:val="-8"/>
                <w:sz w:val="14"/>
              </w:rPr>
              <w:t xml:space="preserve"> </w:t>
            </w:r>
            <w:r>
              <w:rPr>
                <w:sz w:val="14"/>
              </w:rPr>
              <w:t>knowledge</w:t>
            </w:r>
          </w:p>
          <w:p w:rsidR="00197E56" w:rsidRDefault="00197E56" w:rsidP="00AF3817">
            <w:pPr>
              <w:pStyle w:val="TableParagraph"/>
              <w:spacing w:before="11" w:line="148" w:lineRule="exact"/>
              <w:ind w:left="26"/>
              <w:rPr>
                <w:sz w:val="14"/>
              </w:rPr>
            </w:pPr>
            <w:r>
              <w:rPr>
                <w:sz w:val="14"/>
              </w:rPr>
              <w:t>of course content</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1"/>
              <w:jc w:val="center"/>
              <w:rPr>
                <w:sz w:val="14"/>
              </w:rPr>
            </w:pPr>
            <w:r>
              <w:rPr>
                <w:sz w:val="14"/>
              </w:rPr>
              <w:t>6.2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sz w:val="14"/>
              </w:rPr>
            </w:pPr>
            <w:r>
              <w:rPr>
                <w:sz w:val="14"/>
              </w:rPr>
              <w:t>6.2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6.2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6.2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sz w:val="14"/>
              </w:rPr>
            </w:pPr>
            <w:r>
              <w:rPr>
                <w:sz w:val="14"/>
              </w:rPr>
              <w:t>6.2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84" w:right="80"/>
              <w:jc w:val="center"/>
              <w:rPr>
                <w:sz w:val="14"/>
              </w:rPr>
            </w:pPr>
            <w:r>
              <w:rPr>
                <w:sz w:val="14"/>
              </w:rPr>
              <w:t>0.0</w:t>
            </w:r>
          </w:p>
        </w:tc>
      </w:tr>
      <w:tr w:rsidR="00197E56" w:rsidTr="00AF3817">
        <w:trPr>
          <w:trHeight w:val="167"/>
        </w:trPr>
        <w:tc>
          <w:tcPr>
            <w:tcW w:w="0" w:type="auto"/>
          </w:tcPr>
          <w:p w:rsidR="00197E56" w:rsidRDefault="00197E56" w:rsidP="00AF3817">
            <w:pPr>
              <w:pStyle w:val="TableParagraph"/>
              <w:spacing w:line="147" w:lineRule="exact"/>
              <w:ind w:left="26"/>
              <w:rPr>
                <w:b/>
                <w:sz w:val="14"/>
              </w:rPr>
            </w:pPr>
            <w:r>
              <w:rPr>
                <w:b/>
                <w:sz w:val="14"/>
              </w:rPr>
              <w:t>Personal Study Time Per Week</w:t>
            </w:r>
          </w:p>
        </w:tc>
        <w:tc>
          <w:tcPr>
            <w:tcW w:w="0" w:type="auto"/>
          </w:tcPr>
          <w:p w:rsidR="00197E56" w:rsidRDefault="00197E56" w:rsidP="00AF3817">
            <w:pPr>
              <w:pStyle w:val="TableParagraph"/>
              <w:spacing w:line="147" w:lineRule="exact"/>
              <w:ind w:left="23" w:right="13"/>
              <w:jc w:val="center"/>
              <w:rPr>
                <w:b/>
                <w:sz w:val="14"/>
              </w:rPr>
            </w:pPr>
            <w:r>
              <w:rPr>
                <w:b/>
                <w:sz w:val="14"/>
              </w:rPr>
              <w:t>Spring 2010</w:t>
            </w:r>
          </w:p>
        </w:tc>
        <w:tc>
          <w:tcPr>
            <w:tcW w:w="0" w:type="auto"/>
          </w:tcPr>
          <w:p w:rsidR="00197E56" w:rsidRDefault="00197E56" w:rsidP="00AF3817">
            <w:pPr>
              <w:pStyle w:val="TableParagraph"/>
              <w:spacing w:line="147" w:lineRule="exact"/>
              <w:ind w:left="23" w:right="14"/>
              <w:jc w:val="center"/>
              <w:rPr>
                <w:b/>
                <w:sz w:val="14"/>
              </w:rPr>
            </w:pPr>
            <w:r>
              <w:rPr>
                <w:b/>
                <w:sz w:val="14"/>
              </w:rPr>
              <w:t>Spring 2011</w:t>
            </w:r>
          </w:p>
        </w:tc>
        <w:tc>
          <w:tcPr>
            <w:tcW w:w="0" w:type="auto"/>
          </w:tcPr>
          <w:p w:rsidR="00197E56" w:rsidRDefault="00197E56" w:rsidP="00AF3817">
            <w:pPr>
              <w:pStyle w:val="TableParagraph"/>
              <w:spacing w:line="147" w:lineRule="exact"/>
              <w:ind w:left="23" w:right="15"/>
              <w:jc w:val="center"/>
              <w:rPr>
                <w:b/>
                <w:sz w:val="14"/>
              </w:rPr>
            </w:pPr>
            <w:r>
              <w:rPr>
                <w:b/>
                <w:sz w:val="14"/>
              </w:rPr>
              <w:t>Spring 2012</w:t>
            </w:r>
          </w:p>
        </w:tc>
        <w:tc>
          <w:tcPr>
            <w:tcW w:w="0" w:type="auto"/>
          </w:tcPr>
          <w:p w:rsidR="00197E56" w:rsidRDefault="00197E56" w:rsidP="00AF3817">
            <w:pPr>
              <w:pStyle w:val="TableParagraph"/>
              <w:spacing w:line="147" w:lineRule="exact"/>
              <w:ind w:left="23" w:right="16"/>
              <w:jc w:val="center"/>
              <w:rPr>
                <w:b/>
                <w:sz w:val="14"/>
              </w:rPr>
            </w:pPr>
            <w:r>
              <w:rPr>
                <w:b/>
                <w:sz w:val="14"/>
              </w:rPr>
              <w:t>Spring 2013</w:t>
            </w:r>
          </w:p>
        </w:tc>
        <w:tc>
          <w:tcPr>
            <w:tcW w:w="0" w:type="auto"/>
          </w:tcPr>
          <w:p w:rsidR="00197E56" w:rsidRDefault="00197E56" w:rsidP="00AF3817">
            <w:pPr>
              <w:pStyle w:val="TableParagraph"/>
              <w:spacing w:line="147" w:lineRule="exact"/>
              <w:ind w:left="23" w:right="17"/>
              <w:jc w:val="center"/>
              <w:rPr>
                <w:b/>
                <w:sz w:val="14"/>
              </w:rPr>
            </w:pPr>
            <w:r>
              <w:rPr>
                <w:b/>
                <w:sz w:val="14"/>
              </w:rPr>
              <w:t>Spring 2014</w:t>
            </w:r>
          </w:p>
        </w:tc>
        <w:tc>
          <w:tcPr>
            <w:tcW w:w="0" w:type="auto"/>
          </w:tcPr>
          <w:p w:rsidR="00197E56" w:rsidRDefault="00197E56" w:rsidP="00AF3817">
            <w:pPr>
              <w:pStyle w:val="TableParagraph"/>
              <w:spacing w:line="147" w:lineRule="exact"/>
              <w:ind w:left="21" w:right="17"/>
              <w:jc w:val="center"/>
              <w:rPr>
                <w:b/>
                <w:sz w:val="14"/>
              </w:rPr>
            </w:pPr>
            <w:r>
              <w:rPr>
                <w:b/>
                <w:sz w:val="14"/>
              </w:rPr>
              <w:t>Spring 2015</w:t>
            </w:r>
          </w:p>
        </w:tc>
        <w:tc>
          <w:tcPr>
            <w:tcW w:w="0" w:type="auto"/>
          </w:tcPr>
          <w:p w:rsidR="00197E56" w:rsidRDefault="00197E56" w:rsidP="00AF3817">
            <w:pPr>
              <w:pStyle w:val="TableParagraph"/>
              <w:spacing w:line="147" w:lineRule="exact"/>
              <w:ind w:left="20" w:right="17"/>
              <w:jc w:val="center"/>
              <w:rPr>
                <w:b/>
                <w:sz w:val="14"/>
              </w:rPr>
            </w:pPr>
            <w:r>
              <w:rPr>
                <w:b/>
                <w:sz w:val="14"/>
              </w:rPr>
              <w:t>Spring 2016</w:t>
            </w:r>
          </w:p>
        </w:tc>
        <w:tc>
          <w:tcPr>
            <w:tcW w:w="0" w:type="auto"/>
          </w:tcPr>
          <w:p w:rsidR="00197E56" w:rsidRDefault="00197E56" w:rsidP="00AF3817">
            <w:pPr>
              <w:pStyle w:val="TableParagraph"/>
              <w:spacing w:line="147" w:lineRule="exact"/>
              <w:ind w:left="19" w:right="17"/>
              <w:jc w:val="center"/>
              <w:rPr>
                <w:b/>
                <w:sz w:val="14"/>
              </w:rPr>
            </w:pPr>
            <w:r>
              <w:rPr>
                <w:b/>
                <w:sz w:val="14"/>
              </w:rPr>
              <w:t>Spring 2017</w:t>
            </w:r>
          </w:p>
        </w:tc>
        <w:tc>
          <w:tcPr>
            <w:tcW w:w="0" w:type="auto"/>
          </w:tcPr>
          <w:p w:rsidR="00197E56" w:rsidRDefault="00197E56" w:rsidP="00AF3817">
            <w:pPr>
              <w:pStyle w:val="TableParagraph"/>
              <w:spacing w:line="147" w:lineRule="exact"/>
              <w:ind w:left="84" w:right="80"/>
              <w:jc w:val="center"/>
              <w:rPr>
                <w:b/>
                <w:sz w:val="14"/>
              </w:rPr>
            </w:pPr>
            <w:r>
              <w:rPr>
                <w:b/>
                <w:sz w:val="14"/>
              </w:rPr>
              <w:t>Change</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16+ hours</w:t>
            </w: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spacing w:line="147" w:lineRule="exact"/>
              <w:ind w:left="23" w:right="14"/>
              <w:jc w:val="center"/>
              <w:rPr>
                <w:sz w:val="14"/>
              </w:rPr>
            </w:pPr>
            <w:r>
              <w:rPr>
                <w:sz w:val="14"/>
              </w:rPr>
              <w:t>5%</w:t>
            </w:r>
          </w:p>
        </w:tc>
        <w:tc>
          <w:tcPr>
            <w:tcW w:w="0" w:type="auto"/>
          </w:tcPr>
          <w:p w:rsidR="00197E56" w:rsidRDefault="00197E56" w:rsidP="00AF3817">
            <w:pPr>
              <w:pStyle w:val="TableParagraph"/>
              <w:spacing w:line="147" w:lineRule="exact"/>
              <w:ind w:left="23" w:right="15"/>
              <w:jc w:val="center"/>
              <w:rPr>
                <w:sz w:val="14"/>
              </w:rPr>
            </w:pPr>
            <w:r>
              <w:rPr>
                <w:sz w:val="14"/>
              </w:rPr>
              <w:t>8%</w:t>
            </w:r>
          </w:p>
        </w:tc>
        <w:tc>
          <w:tcPr>
            <w:tcW w:w="0" w:type="auto"/>
          </w:tcPr>
          <w:p w:rsidR="00197E56" w:rsidRDefault="00197E56" w:rsidP="00AF3817">
            <w:pPr>
              <w:pStyle w:val="TableParagraph"/>
              <w:spacing w:line="147" w:lineRule="exact"/>
              <w:ind w:left="23" w:right="16"/>
              <w:jc w:val="center"/>
              <w:rPr>
                <w:sz w:val="14"/>
              </w:rPr>
            </w:pPr>
            <w:r>
              <w:rPr>
                <w:sz w:val="14"/>
              </w:rPr>
              <w:t>6%</w:t>
            </w:r>
          </w:p>
        </w:tc>
        <w:tc>
          <w:tcPr>
            <w:tcW w:w="0" w:type="auto"/>
          </w:tcPr>
          <w:p w:rsidR="00197E56" w:rsidRDefault="00197E56" w:rsidP="00AF3817">
            <w:pPr>
              <w:pStyle w:val="TableParagraph"/>
              <w:spacing w:line="147" w:lineRule="exact"/>
              <w:ind w:left="20" w:right="17"/>
              <w:jc w:val="center"/>
              <w:rPr>
                <w:sz w:val="14"/>
              </w:rPr>
            </w:pPr>
            <w:r>
              <w:rPr>
                <w:sz w:val="14"/>
              </w:rPr>
              <w:t>10%</w:t>
            </w:r>
          </w:p>
        </w:tc>
        <w:tc>
          <w:tcPr>
            <w:tcW w:w="0" w:type="auto"/>
          </w:tcPr>
          <w:p w:rsidR="00197E56" w:rsidRDefault="00197E56" w:rsidP="00AF3817">
            <w:pPr>
              <w:pStyle w:val="TableParagraph"/>
              <w:spacing w:line="147" w:lineRule="exact"/>
              <w:ind w:left="22" w:right="17"/>
              <w:jc w:val="center"/>
              <w:rPr>
                <w:sz w:val="14"/>
              </w:rPr>
            </w:pPr>
            <w:r>
              <w:rPr>
                <w:sz w:val="14"/>
              </w:rPr>
              <w:t>9%</w:t>
            </w:r>
          </w:p>
        </w:tc>
        <w:tc>
          <w:tcPr>
            <w:tcW w:w="0" w:type="auto"/>
          </w:tcPr>
          <w:p w:rsidR="00197E56" w:rsidRDefault="00197E56" w:rsidP="00AF3817">
            <w:pPr>
              <w:pStyle w:val="TableParagraph"/>
              <w:spacing w:line="147" w:lineRule="exact"/>
              <w:ind w:left="81" w:right="80"/>
              <w:jc w:val="center"/>
              <w:rPr>
                <w:sz w:val="14"/>
              </w:rPr>
            </w:pPr>
            <w:r>
              <w:rPr>
                <w:sz w:val="14"/>
              </w:rPr>
              <w:t>4%</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13-15 hours</w:t>
            </w: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spacing w:line="147" w:lineRule="exact"/>
              <w:ind w:left="23" w:right="14"/>
              <w:jc w:val="center"/>
              <w:rPr>
                <w:sz w:val="14"/>
              </w:rPr>
            </w:pPr>
            <w:r>
              <w:rPr>
                <w:sz w:val="14"/>
              </w:rPr>
              <w:t>6%</w:t>
            </w:r>
          </w:p>
        </w:tc>
        <w:tc>
          <w:tcPr>
            <w:tcW w:w="0" w:type="auto"/>
          </w:tcPr>
          <w:p w:rsidR="00197E56" w:rsidRDefault="00197E56" w:rsidP="00AF3817">
            <w:pPr>
              <w:pStyle w:val="TableParagraph"/>
              <w:spacing w:line="147" w:lineRule="exact"/>
              <w:ind w:left="23" w:right="15"/>
              <w:jc w:val="center"/>
              <w:rPr>
                <w:sz w:val="14"/>
              </w:rPr>
            </w:pPr>
            <w:r>
              <w:rPr>
                <w:sz w:val="14"/>
              </w:rPr>
              <w:t>8%</w:t>
            </w:r>
          </w:p>
        </w:tc>
        <w:tc>
          <w:tcPr>
            <w:tcW w:w="0" w:type="auto"/>
          </w:tcPr>
          <w:p w:rsidR="00197E56" w:rsidRDefault="00197E56" w:rsidP="00AF3817">
            <w:pPr>
              <w:pStyle w:val="TableParagraph"/>
              <w:spacing w:line="147" w:lineRule="exact"/>
              <w:ind w:left="23" w:right="16"/>
              <w:jc w:val="center"/>
              <w:rPr>
                <w:sz w:val="14"/>
              </w:rPr>
            </w:pPr>
            <w:r>
              <w:rPr>
                <w:sz w:val="14"/>
              </w:rPr>
              <w:t>9%</w:t>
            </w:r>
          </w:p>
        </w:tc>
        <w:tc>
          <w:tcPr>
            <w:tcW w:w="0" w:type="auto"/>
          </w:tcPr>
          <w:p w:rsidR="00197E56" w:rsidRDefault="00197E56" w:rsidP="00AF3817">
            <w:pPr>
              <w:pStyle w:val="TableParagraph"/>
              <w:spacing w:line="147" w:lineRule="exact"/>
              <w:ind w:left="20" w:right="17"/>
              <w:jc w:val="center"/>
              <w:rPr>
                <w:sz w:val="14"/>
              </w:rPr>
            </w:pPr>
            <w:r>
              <w:rPr>
                <w:sz w:val="14"/>
              </w:rPr>
              <w:t>12%</w:t>
            </w:r>
          </w:p>
        </w:tc>
        <w:tc>
          <w:tcPr>
            <w:tcW w:w="0" w:type="auto"/>
          </w:tcPr>
          <w:p w:rsidR="00197E56" w:rsidRDefault="00197E56" w:rsidP="00AF3817">
            <w:pPr>
              <w:pStyle w:val="TableParagraph"/>
              <w:spacing w:line="147" w:lineRule="exact"/>
              <w:ind w:left="19" w:right="17"/>
              <w:jc w:val="center"/>
              <w:rPr>
                <w:sz w:val="14"/>
              </w:rPr>
            </w:pPr>
            <w:r>
              <w:rPr>
                <w:sz w:val="14"/>
              </w:rPr>
              <w:t>10%</w:t>
            </w:r>
          </w:p>
        </w:tc>
        <w:tc>
          <w:tcPr>
            <w:tcW w:w="0" w:type="auto"/>
          </w:tcPr>
          <w:p w:rsidR="00197E56" w:rsidRDefault="00197E56" w:rsidP="00AF3817">
            <w:pPr>
              <w:pStyle w:val="TableParagraph"/>
              <w:spacing w:line="147" w:lineRule="exact"/>
              <w:ind w:left="81" w:right="80"/>
              <w:jc w:val="center"/>
              <w:rPr>
                <w:sz w:val="14"/>
              </w:rPr>
            </w:pPr>
            <w:r>
              <w:rPr>
                <w:sz w:val="14"/>
              </w:rPr>
              <w:t>4%</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9-12 hours</w:t>
            </w: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spacing w:line="147" w:lineRule="exact"/>
              <w:ind w:left="23" w:right="16"/>
              <w:jc w:val="center"/>
              <w:rPr>
                <w:sz w:val="14"/>
              </w:rPr>
            </w:pPr>
            <w:r>
              <w:rPr>
                <w:sz w:val="14"/>
              </w:rPr>
              <w:t>16%</w:t>
            </w:r>
          </w:p>
        </w:tc>
        <w:tc>
          <w:tcPr>
            <w:tcW w:w="0" w:type="auto"/>
          </w:tcPr>
          <w:p w:rsidR="00197E56" w:rsidRDefault="00197E56" w:rsidP="00AF3817">
            <w:pPr>
              <w:pStyle w:val="TableParagraph"/>
              <w:spacing w:line="147" w:lineRule="exact"/>
              <w:ind w:left="23" w:right="17"/>
              <w:jc w:val="center"/>
              <w:rPr>
                <w:sz w:val="14"/>
              </w:rPr>
            </w:pPr>
            <w:r>
              <w:rPr>
                <w:sz w:val="14"/>
              </w:rPr>
              <w:t>17%</w:t>
            </w:r>
          </w:p>
        </w:tc>
        <w:tc>
          <w:tcPr>
            <w:tcW w:w="0" w:type="auto"/>
          </w:tcPr>
          <w:p w:rsidR="00197E56" w:rsidRDefault="00197E56" w:rsidP="00AF3817">
            <w:pPr>
              <w:pStyle w:val="TableParagraph"/>
              <w:spacing w:line="147" w:lineRule="exact"/>
              <w:ind w:left="22" w:right="17"/>
              <w:jc w:val="center"/>
              <w:rPr>
                <w:sz w:val="14"/>
              </w:rPr>
            </w:pPr>
            <w:r>
              <w:rPr>
                <w:sz w:val="14"/>
              </w:rPr>
              <w:t>18%</w:t>
            </w:r>
          </w:p>
        </w:tc>
        <w:tc>
          <w:tcPr>
            <w:tcW w:w="0" w:type="auto"/>
          </w:tcPr>
          <w:p w:rsidR="00197E56" w:rsidRDefault="00197E56" w:rsidP="00AF3817">
            <w:pPr>
              <w:pStyle w:val="TableParagraph"/>
              <w:spacing w:line="147" w:lineRule="exact"/>
              <w:ind w:left="20" w:right="17"/>
              <w:jc w:val="center"/>
              <w:rPr>
                <w:sz w:val="14"/>
              </w:rPr>
            </w:pPr>
            <w:r>
              <w:rPr>
                <w:sz w:val="14"/>
              </w:rPr>
              <w:t>18%</w:t>
            </w:r>
          </w:p>
        </w:tc>
        <w:tc>
          <w:tcPr>
            <w:tcW w:w="0" w:type="auto"/>
          </w:tcPr>
          <w:p w:rsidR="00197E56" w:rsidRDefault="00197E56" w:rsidP="00AF3817">
            <w:pPr>
              <w:pStyle w:val="TableParagraph"/>
              <w:spacing w:line="147" w:lineRule="exact"/>
              <w:ind w:left="19" w:right="17"/>
              <w:jc w:val="center"/>
              <w:rPr>
                <w:sz w:val="14"/>
              </w:rPr>
            </w:pPr>
            <w:r>
              <w:rPr>
                <w:sz w:val="14"/>
              </w:rPr>
              <w:t>19%</w:t>
            </w:r>
          </w:p>
        </w:tc>
        <w:tc>
          <w:tcPr>
            <w:tcW w:w="0" w:type="auto"/>
          </w:tcPr>
          <w:p w:rsidR="00197E56" w:rsidRDefault="00197E56" w:rsidP="00AF3817">
            <w:pPr>
              <w:pStyle w:val="TableParagraph"/>
              <w:spacing w:line="147" w:lineRule="exact"/>
              <w:ind w:left="81" w:right="80"/>
              <w:jc w:val="center"/>
              <w:rPr>
                <w:sz w:val="14"/>
              </w:rPr>
            </w:pPr>
            <w:r>
              <w:rPr>
                <w:sz w:val="14"/>
              </w:rPr>
              <w:t>3%</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5-8 hours</w:t>
            </w: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spacing w:line="147" w:lineRule="exact"/>
              <w:ind w:left="23" w:right="16"/>
              <w:jc w:val="center"/>
              <w:rPr>
                <w:sz w:val="14"/>
              </w:rPr>
            </w:pPr>
            <w:r>
              <w:rPr>
                <w:sz w:val="14"/>
              </w:rPr>
              <w:t>26%</w:t>
            </w:r>
          </w:p>
        </w:tc>
        <w:tc>
          <w:tcPr>
            <w:tcW w:w="0" w:type="auto"/>
          </w:tcPr>
          <w:p w:rsidR="00197E56" w:rsidRDefault="00197E56" w:rsidP="00AF3817">
            <w:pPr>
              <w:pStyle w:val="TableParagraph"/>
              <w:spacing w:line="147" w:lineRule="exact"/>
              <w:ind w:left="23" w:right="17"/>
              <w:jc w:val="center"/>
              <w:rPr>
                <w:sz w:val="14"/>
              </w:rPr>
            </w:pPr>
            <w:r>
              <w:rPr>
                <w:sz w:val="14"/>
              </w:rPr>
              <w:t>27%</w:t>
            </w:r>
          </w:p>
        </w:tc>
        <w:tc>
          <w:tcPr>
            <w:tcW w:w="0" w:type="auto"/>
          </w:tcPr>
          <w:p w:rsidR="00197E56" w:rsidRDefault="00197E56" w:rsidP="00AF3817">
            <w:pPr>
              <w:pStyle w:val="TableParagraph"/>
              <w:spacing w:line="147" w:lineRule="exact"/>
              <w:ind w:left="22" w:right="17"/>
              <w:jc w:val="center"/>
              <w:rPr>
                <w:sz w:val="14"/>
              </w:rPr>
            </w:pPr>
            <w:r>
              <w:rPr>
                <w:sz w:val="14"/>
              </w:rPr>
              <w:t>29%</w:t>
            </w:r>
          </w:p>
        </w:tc>
        <w:tc>
          <w:tcPr>
            <w:tcW w:w="0" w:type="auto"/>
          </w:tcPr>
          <w:p w:rsidR="00197E56" w:rsidRDefault="00197E56" w:rsidP="00AF3817">
            <w:pPr>
              <w:pStyle w:val="TableParagraph"/>
              <w:spacing w:line="147" w:lineRule="exact"/>
              <w:ind w:left="20" w:right="17"/>
              <w:jc w:val="center"/>
              <w:rPr>
                <w:sz w:val="14"/>
              </w:rPr>
            </w:pPr>
            <w:r>
              <w:rPr>
                <w:sz w:val="14"/>
              </w:rPr>
              <w:t>27%</w:t>
            </w:r>
          </w:p>
        </w:tc>
        <w:tc>
          <w:tcPr>
            <w:tcW w:w="0" w:type="auto"/>
          </w:tcPr>
          <w:p w:rsidR="00197E56" w:rsidRDefault="00197E56" w:rsidP="00AF3817">
            <w:pPr>
              <w:pStyle w:val="TableParagraph"/>
              <w:spacing w:line="147" w:lineRule="exact"/>
              <w:ind w:left="19" w:right="17"/>
              <w:jc w:val="center"/>
              <w:rPr>
                <w:sz w:val="14"/>
              </w:rPr>
            </w:pPr>
            <w:r>
              <w:rPr>
                <w:sz w:val="14"/>
              </w:rPr>
              <w:t>26%</w:t>
            </w:r>
          </w:p>
        </w:tc>
        <w:tc>
          <w:tcPr>
            <w:tcW w:w="0" w:type="auto"/>
          </w:tcPr>
          <w:p w:rsidR="00197E56" w:rsidRDefault="00197E56" w:rsidP="00AF3817">
            <w:pPr>
              <w:pStyle w:val="TableParagraph"/>
              <w:spacing w:line="147" w:lineRule="exact"/>
              <w:ind w:left="81" w:right="80"/>
              <w:jc w:val="center"/>
              <w:rPr>
                <w:sz w:val="14"/>
              </w:rPr>
            </w:pPr>
            <w:r>
              <w:rPr>
                <w:sz w:val="14"/>
              </w:rPr>
              <w:t>0%</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1-4 hours</w:t>
            </w: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spacing w:line="147" w:lineRule="exact"/>
              <w:ind w:left="23" w:right="16"/>
              <w:jc w:val="center"/>
              <w:rPr>
                <w:sz w:val="14"/>
              </w:rPr>
            </w:pPr>
            <w:r>
              <w:rPr>
                <w:sz w:val="14"/>
              </w:rPr>
              <w:t>38%</w:t>
            </w:r>
          </w:p>
        </w:tc>
        <w:tc>
          <w:tcPr>
            <w:tcW w:w="0" w:type="auto"/>
          </w:tcPr>
          <w:p w:rsidR="00197E56" w:rsidRDefault="00197E56" w:rsidP="00AF3817">
            <w:pPr>
              <w:pStyle w:val="TableParagraph"/>
              <w:spacing w:line="147" w:lineRule="exact"/>
              <w:ind w:left="23" w:right="17"/>
              <w:jc w:val="center"/>
              <w:rPr>
                <w:sz w:val="14"/>
              </w:rPr>
            </w:pPr>
            <w:r>
              <w:rPr>
                <w:sz w:val="14"/>
              </w:rPr>
              <w:t>33%</w:t>
            </w:r>
          </w:p>
        </w:tc>
        <w:tc>
          <w:tcPr>
            <w:tcW w:w="0" w:type="auto"/>
          </w:tcPr>
          <w:p w:rsidR="00197E56" w:rsidRDefault="00197E56" w:rsidP="00AF3817">
            <w:pPr>
              <w:pStyle w:val="TableParagraph"/>
              <w:spacing w:line="147" w:lineRule="exact"/>
              <w:ind w:left="22" w:right="17"/>
              <w:jc w:val="center"/>
              <w:rPr>
                <w:sz w:val="14"/>
              </w:rPr>
            </w:pPr>
            <w:r>
              <w:rPr>
                <w:sz w:val="14"/>
              </w:rPr>
              <w:t>31%</w:t>
            </w:r>
          </w:p>
        </w:tc>
        <w:tc>
          <w:tcPr>
            <w:tcW w:w="0" w:type="auto"/>
          </w:tcPr>
          <w:p w:rsidR="00197E56" w:rsidRDefault="00197E56" w:rsidP="00AF3817">
            <w:pPr>
              <w:pStyle w:val="TableParagraph"/>
              <w:spacing w:line="147" w:lineRule="exact"/>
              <w:ind w:left="20" w:right="17"/>
              <w:jc w:val="center"/>
              <w:rPr>
                <w:sz w:val="14"/>
              </w:rPr>
            </w:pPr>
            <w:r>
              <w:rPr>
                <w:sz w:val="14"/>
              </w:rPr>
              <w:t>28%</w:t>
            </w:r>
          </w:p>
        </w:tc>
        <w:tc>
          <w:tcPr>
            <w:tcW w:w="0" w:type="auto"/>
          </w:tcPr>
          <w:p w:rsidR="00197E56" w:rsidRDefault="00197E56" w:rsidP="00AF3817">
            <w:pPr>
              <w:pStyle w:val="TableParagraph"/>
              <w:spacing w:line="147" w:lineRule="exact"/>
              <w:ind w:left="19" w:right="17"/>
              <w:jc w:val="center"/>
              <w:rPr>
                <w:sz w:val="14"/>
              </w:rPr>
            </w:pPr>
            <w:r>
              <w:rPr>
                <w:sz w:val="14"/>
              </w:rPr>
              <w:t>31%</w:t>
            </w:r>
          </w:p>
        </w:tc>
        <w:tc>
          <w:tcPr>
            <w:tcW w:w="0" w:type="auto"/>
          </w:tcPr>
          <w:p w:rsidR="00197E56" w:rsidRDefault="00197E56" w:rsidP="00AF3817">
            <w:pPr>
              <w:pStyle w:val="TableParagraph"/>
              <w:spacing w:line="147" w:lineRule="exact"/>
              <w:ind w:left="81" w:right="80"/>
              <w:jc w:val="center"/>
              <w:rPr>
                <w:sz w:val="14"/>
              </w:rPr>
            </w:pPr>
            <w:r>
              <w:rPr>
                <w:sz w:val="14"/>
              </w:rPr>
              <w:t>-7%</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10+ hours</w:t>
            </w:r>
          </w:p>
        </w:tc>
        <w:tc>
          <w:tcPr>
            <w:tcW w:w="0" w:type="auto"/>
          </w:tcPr>
          <w:p w:rsidR="00197E56" w:rsidRDefault="00197E56" w:rsidP="00AF3817">
            <w:pPr>
              <w:pStyle w:val="TableParagraph"/>
              <w:spacing w:line="147" w:lineRule="exact"/>
              <w:ind w:left="23" w:right="12"/>
              <w:jc w:val="center"/>
              <w:rPr>
                <w:sz w:val="14"/>
              </w:rPr>
            </w:pPr>
            <w:r>
              <w:rPr>
                <w:sz w:val="14"/>
              </w:rPr>
              <w:t>10%</w:t>
            </w:r>
          </w:p>
        </w:tc>
        <w:tc>
          <w:tcPr>
            <w:tcW w:w="0" w:type="auto"/>
          </w:tcPr>
          <w:p w:rsidR="00197E56" w:rsidRDefault="00197E56" w:rsidP="00AF3817">
            <w:pPr>
              <w:pStyle w:val="TableParagraph"/>
              <w:spacing w:line="147" w:lineRule="exact"/>
              <w:ind w:left="23" w:right="11"/>
              <w:jc w:val="center"/>
              <w:rPr>
                <w:sz w:val="14"/>
              </w:rPr>
            </w:pPr>
            <w:r>
              <w:rPr>
                <w:sz w:val="14"/>
              </w:rPr>
              <w:t>8%</w:t>
            </w:r>
          </w:p>
        </w:tc>
        <w:tc>
          <w:tcPr>
            <w:tcW w:w="0" w:type="auto"/>
          </w:tcPr>
          <w:p w:rsidR="00197E56" w:rsidRDefault="00197E56" w:rsidP="00AF3817">
            <w:pPr>
              <w:pStyle w:val="TableParagraph"/>
              <w:spacing w:line="147" w:lineRule="exact"/>
              <w:ind w:left="23" w:right="12"/>
              <w:jc w:val="center"/>
              <w:rPr>
                <w:sz w:val="14"/>
              </w:rPr>
            </w:pPr>
            <w:r>
              <w:rPr>
                <w:sz w:val="14"/>
              </w:rPr>
              <w:t>7%</w:t>
            </w: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spacing w:line="147" w:lineRule="exact"/>
              <w:ind w:left="81" w:right="80"/>
              <w:jc w:val="center"/>
              <w:rPr>
                <w:sz w:val="14"/>
              </w:rPr>
            </w:pPr>
            <w:r>
              <w:rPr>
                <w:sz w:val="14"/>
              </w:rPr>
              <w:t>-3%</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7-9 hours</w:t>
            </w:r>
          </w:p>
        </w:tc>
        <w:tc>
          <w:tcPr>
            <w:tcW w:w="0" w:type="auto"/>
          </w:tcPr>
          <w:p w:rsidR="00197E56" w:rsidRDefault="00197E56" w:rsidP="00AF3817">
            <w:pPr>
              <w:pStyle w:val="TableParagraph"/>
              <w:spacing w:line="147" w:lineRule="exact"/>
              <w:ind w:left="23" w:right="12"/>
              <w:jc w:val="center"/>
              <w:rPr>
                <w:sz w:val="14"/>
              </w:rPr>
            </w:pPr>
            <w:r>
              <w:rPr>
                <w:sz w:val="14"/>
              </w:rPr>
              <w:t>13%</w:t>
            </w:r>
          </w:p>
        </w:tc>
        <w:tc>
          <w:tcPr>
            <w:tcW w:w="0" w:type="auto"/>
          </w:tcPr>
          <w:p w:rsidR="00197E56" w:rsidRDefault="00197E56" w:rsidP="00AF3817">
            <w:pPr>
              <w:pStyle w:val="TableParagraph"/>
              <w:spacing w:line="147" w:lineRule="exact"/>
              <w:ind w:left="23" w:right="14"/>
              <w:jc w:val="center"/>
              <w:rPr>
                <w:sz w:val="14"/>
              </w:rPr>
            </w:pPr>
            <w:r>
              <w:rPr>
                <w:sz w:val="14"/>
              </w:rPr>
              <w:t>11%</w:t>
            </w:r>
          </w:p>
        </w:tc>
        <w:tc>
          <w:tcPr>
            <w:tcW w:w="0" w:type="auto"/>
          </w:tcPr>
          <w:p w:rsidR="00197E56" w:rsidRDefault="00197E56" w:rsidP="00AF3817">
            <w:pPr>
              <w:pStyle w:val="TableParagraph"/>
              <w:spacing w:line="147" w:lineRule="exact"/>
              <w:ind w:left="23" w:right="15"/>
              <w:jc w:val="center"/>
              <w:rPr>
                <w:sz w:val="14"/>
              </w:rPr>
            </w:pPr>
            <w:r>
              <w:rPr>
                <w:sz w:val="14"/>
              </w:rPr>
              <w:t>11%</w:t>
            </w: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spacing w:line="147" w:lineRule="exact"/>
              <w:ind w:left="81" w:right="80"/>
              <w:jc w:val="center"/>
              <w:rPr>
                <w:sz w:val="14"/>
              </w:rPr>
            </w:pPr>
            <w:r>
              <w:rPr>
                <w:sz w:val="14"/>
              </w:rPr>
              <w:t>-2%</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4-6 hours</w:t>
            </w:r>
          </w:p>
        </w:tc>
        <w:tc>
          <w:tcPr>
            <w:tcW w:w="0" w:type="auto"/>
          </w:tcPr>
          <w:p w:rsidR="00197E56" w:rsidRDefault="00197E56" w:rsidP="00AF3817">
            <w:pPr>
              <w:pStyle w:val="TableParagraph"/>
              <w:spacing w:line="147" w:lineRule="exact"/>
              <w:ind w:left="23" w:right="12"/>
              <w:jc w:val="center"/>
              <w:rPr>
                <w:sz w:val="14"/>
              </w:rPr>
            </w:pPr>
            <w:r>
              <w:rPr>
                <w:sz w:val="14"/>
              </w:rPr>
              <w:t>28%</w:t>
            </w:r>
          </w:p>
        </w:tc>
        <w:tc>
          <w:tcPr>
            <w:tcW w:w="0" w:type="auto"/>
          </w:tcPr>
          <w:p w:rsidR="00197E56" w:rsidRDefault="00197E56" w:rsidP="00AF3817">
            <w:pPr>
              <w:pStyle w:val="TableParagraph"/>
              <w:spacing w:line="147" w:lineRule="exact"/>
              <w:ind w:left="23" w:right="14"/>
              <w:jc w:val="center"/>
              <w:rPr>
                <w:sz w:val="14"/>
              </w:rPr>
            </w:pPr>
            <w:r>
              <w:rPr>
                <w:sz w:val="14"/>
              </w:rPr>
              <w:t>30%</w:t>
            </w:r>
          </w:p>
        </w:tc>
        <w:tc>
          <w:tcPr>
            <w:tcW w:w="0" w:type="auto"/>
          </w:tcPr>
          <w:p w:rsidR="00197E56" w:rsidRDefault="00197E56" w:rsidP="00AF3817">
            <w:pPr>
              <w:pStyle w:val="TableParagraph"/>
              <w:spacing w:line="147" w:lineRule="exact"/>
              <w:ind w:left="23" w:right="15"/>
              <w:jc w:val="center"/>
              <w:rPr>
                <w:sz w:val="14"/>
              </w:rPr>
            </w:pPr>
            <w:r>
              <w:rPr>
                <w:sz w:val="14"/>
              </w:rPr>
              <w:t>27%</w:t>
            </w: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spacing w:line="147" w:lineRule="exact"/>
              <w:ind w:left="81" w:right="80"/>
              <w:jc w:val="center"/>
              <w:rPr>
                <w:sz w:val="14"/>
              </w:rPr>
            </w:pPr>
            <w:r>
              <w:rPr>
                <w:sz w:val="14"/>
              </w:rPr>
              <w:t>-1%</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1-3 hours</w:t>
            </w:r>
          </w:p>
        </w:tc>
        <w:tc>
          <w:tcPr>
            <w:tcW w:w="0" w:type="auto"/>
          </w:tcPr>
          <w:p w:rsidR="00197E56" w:rsidRDefault="00197E56" w:rsidP="00AF3817">
            <w:pPr>
              <w:pStyle w:val="TableParagraph"/>
              <w:spacing w:line="147" w:lineRule="exact"/>
              <w:ind w:left="23" w:right="12"/>
              <w:jc w:val="center"/>
              <w:rPr>
                <w:sz w:val="14"/>
              </w:rPr>
            </w:pPr>
            <w:r>
              <w:rPr>
                <w:sz w:val="14"/>
              </w:rPr>
              <w:t>36%</w:t>
            </w:r>
          </w:p>
        </w:tc>
        <w:tc>
          <w:tcPr>
            <w:tcW w:w="0" w:type="auto"/>
          </w:tcPr>
          <w:p w:rsidR="00197E56" w:rsidRDefault="00197E56" w:rsidP="00AF3817">
            <w:pPr>
              <w:pStyle w:val="TableParagraph"/>
              <w:spacing w:line="147" w:lineRule="exact"/>
              <w:ind w:left="23" w:right="14"/>
              <w:jc w:val="center"/>
              <w:rPr>
                <w:sz w:val="14"/>
              </w:rPr>
            </w:pPr>
            <w:r>
              <w:rPr>
                <w:sz w:val="14"/>
              </w:rPr>
              <w:t>39%</w:t>
            </w:r>
          </w:p>
        </w:tc>
        <w:tc>
          <w:tcPr>
            <w:tcW w:w="0" w:type="auto"/>
          </w:tcPr>
          <w:p w:rsidR="00197E56" w:rsidRDefault="00197E56" w:rsidP="00AF3817">
            <w:pPr>
              <w:pStyle w:val="TableParagraph"/>
              <w:spacing w:line="147" w:lineRule="exact"/>
              <w:ind w:left="23" w:right="15"/>
              <w:jc w:val="center"/>
              <w:rPr>
                <w:sz w:val="14"/>
              </w:rPr>
            </w:pPr>
            <w:r>
              <w:rPr>
                <w:sz w:val="14"/>
              </w:rPr>
              <w:t>42%</w:t>
            </w: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rPr>
                <w:rFonts w:ascii="Times New Roman"/>
                <w:sz w:val="10"/>
              </w:rPr>
            </w:pPr>
          </w:p>
        </w:tc>
        <w:tc>
          <w:tcPr>
            <w:tcW w:w="0" w:type="auto"/>
          </w:tcPr>
          <w:p w:rsidR="00197E56" w:rsidRDefault="00197E56" w:rsidP="00AF3817">
            <w:pPr>
              <w:pStyle w:val="TableParagraph"/>
              <w:spacing w:line="147" w:lineRule="exact"/>
              <w:ind w:left="81" w:right="80"/>
              <w:jc w:val="center"/>
              <w:rPr>
                <w:sz w:val="14"/>
              </w:rPr>
            </w:pPr>
            <w:r>
              <w:rPr>
                <w:sz w:val="14"/>
              </w:rPr>
              <w:t>6%</w:t>
            </w:r>
          </w:p>
        </w:tc>
      </w:tr>
      <w:tr w:rsidR="00197E56" w:rsidTr="00AF3817">
        <w:trPr>
          <w:trHeight w:val="167"/>
        </w:trPr>
        <w:tc>
          <w:tcPr>
            <w:tcW w:w="0" w:type="auto"/>
          </w:tcPr>
          <w:p w:rsidR="00197E56" w:rsidRDefault="00197E56" w:rsidP="00AF3817">
            <w:pPr>
              <w:pStyle w:val="TableParagraph"/>
              <w:spacing w:line="147" w:lineRule="exact"/>
              <w:ind w:left="26"/>
              <w:rPr>
                <w:sz w:val="14"/>
              </w:rPr>
            </w:pPr>
            <w:r>
              <w:rPr>
                <w:sz w:val="14"/>
              </w:rPr>
              <w:t>&lt;1 hour</w:t>
            </w:r>
          </w:p>
        </w:tc>
        <w:tc>
          <w:tcPr>
            <w:tcW w:w="0" w:type="auto"/>
          </w:tcPr>
          <w:p w:rsidR="00197E56" w:rsidRDefault="00197E56" w:rsidP="00AF3817">
            <w:pPr>
              <w:pStyle w:val="TableParagraph"/>
              <w:spacing w:line="147" w:lineRule="exact"/>
              <w:ind w:left="23" w:right="12"/>
              <w:jc w:val="center"/>
              <w:rPr>
                <w:sz w:val="14"/>
              </w:rPr>
            </w:pPr>
            <w:r>
              <w:rPr>
                <w:sz w:val="14"/>
              </w:rPr>
              <w:t>13%</w:t>
            </w:r>
          </w:p>
        </w:tc>
        <w:tc>
          <w:tcPr>
            <w:tcW w:w="0" w:type="auto"/>
          </w:tcPr>
          <w:p w:rsidR="00197E56" w:rsidRDefault="00197E56" w:rsidP="00AF3817">
            <w:pPr>
              <w:pStyle w:val="TableParagraph"/>
              <w:spacing w:line="147" w:lineRule="exact"/>
              <w:ind w:left="23" w:right="14"/>
              <w:jc w:val="center"/>
              <w:rPr>
                <w:sz w:val="14"/>
              </w:rPr>
            </w:pPr>
            <w:r>
              <w:rPr>
                <w:sz w:val="14"/>
              </w:rPr>
              <w:t>12%</w:t>
            </w:r>
          </w:p>
        </w:tc>
        <w:tc>
          <w:tcPr>
            <w:tcW w:w="0" w:type="auto"/>
          </w:tcPr>
          <w:p w:rsidR="00197E56" w:rsidRDefault="00197E56" w:rsidP="00AF3817">
            <w:pPr>
              <w:pStyle w:val="TableParagraph"/>
              <w:spacing w:line="147" w:lineRule="exact"/>
              <w:ind w:left="23" w:right="15"/>
              <w:jc w:val="center"/>
              <w:rPr>
                <w:sz w:val="14"/>
              </w:rPr>
            </w:pPr>
            <w:r>
              <w:rPr>
                <w:sz w:val="14"/>
              </w:rPr>
              <w:t>12%</w:t>
            </w:r>
          </w:p>
        </w:tc>
        <w:tc>
          <w:tcPr>
            <w:tcW w:w="0" w:type="auto"/>
          </w:tcPr>
          <w:p w:rsidR="00197E56" w:rsidRDefault="00197E56" w:rsidP="00AF3817">
            <w:pPr>
              <w:pStyle w:val="TableParagraph"/>
              <w:spacing w:line="147" w:lineRule="exact"/>
              <w:ind w:left="23" w:right="14"/>
              <w:jc w:val="center"/>
              <w:rPr>
                <w:sz w:val="14"/>
              </w:rPr>
            </w:pPr>
            <w:r>
              <w:rPr>
                <w:sz w:val="14"/>
              </w:rPr>
              <w:t>9%</w:t>
            </w:r>
          </w:p>
        </w:tc>
        <w:tc>
          <w:tcPr>
            <w:tcW w:w="0" w:type="auto"/>
          </w:tcPr>
          <w:p w:rsidR="00197E56" w:rsidRDefault="00197E56" w:rsidP="00AF3817">
            <w:pPr>
              <w:pStyle w:val="TableParagraph"/>
              <w:spacing w:line="147" w:lineRule="exact"/>
              <w:ind w:left="23" w:right="15"/>
              <w:jc w:val="center"/>
              <w:rPr>
                <w:sz w:val="14"/>
              </w:rPr>
            </w:pPr>
            <w:r>
              <w:rPr>
                <w:sz w:val="14"/>
              </w:rPr>
              <w:t>7%</w:t>
            </w:r>
          </w:p>
        </w:tc>
        <w:tc>
          <w:tcPr>
            <w:tcW w:w="0" w:type="auto"/>
          </w:tcPr>
          <w:p w:rsidR="00197E56" w:rsidRDefault="00197E56" w:rsidP="00AF3817">
            <w:pPr>
              <w:pStyle w:val="TableParagraph"/>
              <w:spacing w:line="147" w:lineRule="exact"/>
              <w:ind w:left="23" w:right="16"/>
              <w:jc w:val="center"/>
              <w:rPr>
                <w:sz w:val="14"/>
              </w:rPr>
            </w:pPr>
            <w:r>
              <w:rPr>
                <w:sz w:val="14"/>
              </w:rPr>
              <w:t>7%</w:t>
            </w:r>
          </w:p>
        </w:tc>
        <w:tc>
          <w:tcPr>
            <w:tcW w:w="0" w:type="auto"/>
          </w:tcPr>
          <w:p w:rsidR="00197E56" w:rsidRDefault="00197E56" w:rsidP="00AF3817">
            <w:pPr>
              <w:pStyle w:val="TableParagraph"/>
              <w:spacing w:line="147" w:lineRule="exact"/>
              <w:ind w:left="23" w:right="17"/>
              <w:jc w:val="center"/>
              <w:rPr>
                <w:sz w:val="14"/>
              </w:rPr>
            </w:pPr>
            <w:r>
              <w:rPr>
                <w:sz w:val="14"/>
              </w:rPr>
              <w:t>5%</w:t>
            </w:r>
          </w:p>
        </w:tc>
        <w:tc>
          <w:tcPr>
            <w:tcW w:w="0" w:type="auto"/>
          </w:tcPr>
          <w:p w:rsidR="00197E56" w:rsidRDefault="00197E56" w:rsidP="00AF3817">
            <w:pPr>
              <w:pStyle w:val="TableParagraph"/>
              <w:spacing w:line="147" w:lineRule="exact"/>
              <w:ind w:left="22" w:right="17"/>
              <w:jc w:val="center"/>
              <w:rPr>
                <w:sz w:val="14"/>
              </w:rPr>
            </w:pPr>
            <w:r>
              <w:rPr>
                <w:sz w:val="14"/>
              </w:rPr>
              <w:t>5%</w:t>
            </w:r>
          </w:p>
        </w:tc>
        <w:tc>
          <w:tcPr>
            <w:tcW w:w="0" w:type="auto"/>
          </w:tcPr>
          <w:p w:rsidR="00197E56" w:rsidRDefault="00197E56" w:rsidP="00AF3817">
            <w:pPr>
              <w:pStyle w:val="TableParagraph"/>
              <w:spacing w:line="147" w:lineRule="exact"/>
              <w:ind w:left="81" w:right="80"/>
              <w:jc w:val="center"/>
              <w:rPr>
                <w:sz w:val="14"/>
              </w:rPr>
            </w:pPr>
            <w:r>
              <w:rPr>
                <w:sz w:val="14"/>
              </w:rPr>
              <w:t>-4%</w:t>
            </w:r>
          </w:p>
        </w:tc>
      </w:tr>
      <w:tr w:rsidR="00197E56" w:rsidTr="00AF3817">
        <w:trPr>
          <w:trHeight w:val="944"/>
        </w:trPr>
        <w:tc>
          <w:tcPr>
            <w:tcW w:w="0" w:type="auto"/>
            <w:gridSpan w:val="10"/>
          </w:tcPr>
          <w:p w:rsidR="00197E56" w:rsidRDefault="00197E56" w:rsidP="00AF3817">
            <w:pPr>
              <w:pStyle w:val="TableParagraph"/>
              <w:rPr>
                <w:b/>
                <w:sz w:val="14"/>
              </w:rPr>
            </w:pPr>
          </w:p>
          <w:p w:rsidR="00197E56" w:rsidRDefault="00197E56" w:rsidP="00AF3817">
            <w:pPr>
              <w:pStyle w:val="TableParagraph"/>
              <w:rPr>
                <w:b/>
                <w:sz w:val="19"/>
              </w:rPr>
            </w:pPr>
          </w:p>
          <w:p w:rsidR="00197E56" w:rsidRDefault="00197E56" w:rsidP="00AF3817">
            <w:pPr>
              <w:pStyle w:val="TableParagraph"/>
              <w:spacing w:line="180" w:lineRule="atLeast"/>
              <w:ind w:left="26" w:right="98"/>
              <w:rPr>
                <w:b/>
                <w:sz w:val="14"/>
              </w:rPr>
            </w:pPr>
            <w:r>
              <w:rPr>
                <w:b/>
                <w:sz w:val="14"/>
              </w:rPr>
              <w:t>The</w:t>
            </w:r>
            <w:r>
              <w:rPr>
                <w:b/>
                <w:spacing w:val="-7"/>
                <w:sz w:val="14"/>
              </w:rPr>
              <w:t xml:space="preserve"> </w:t>
            </w:r>
            <w:r>
              <w:rPr>
                <w:b/>
                <w:sz w:val="14"/>
              </w:rPr>
              <w:t>following</w:t>
            </w:r>
            <w:r>
              <w:rPr>
                <w:b/>
                <w:spacing w:val="-6"/>
                <w:sz w:val="14"/>
              </w:rPr>
              <w:t xml:space="preserve"> </w:t>
            </w:r>
            <w:r>
              <w:rPr>
                <w:b/>
                <w:sz w:val="14"/>
              </w:rPr>
              <w:t>questions</w:t>
            </w:r>
            <w:r>
              <w:rPr>
                <w:b/>
                <w:spacing w:val="-7"/>
                <w:sz w:val="14"/>
              </w:rPr>
              <w:t xml:space="preserve"> </w:t>
            </w:r>
            <w:r>
              <w:rPr>
                <w:b/>
                <w:sz w:val="14"/>
              </w:rPr>
              <w:t>are</w:t>
            </w:r>
            <w:r>
              <w:rPr>
                <w:b/>
                <w:spacing w:val="-7"/>
                <w:sz w:val="14"/>
              </w:rPr>
              <w:t xml:space="preserve"> </w:t>
            </w:r>
            <w:r>
              <w:rPr>
                <w:b/>
                <w:sz w:val="14"/>
              </w:rPr>
              <w:t>used</w:t>
            </w:r>
            <w:r>
              <w:rPr>
                <w:b/>
                <w:spacing w:val="-7"/>
                <w:sz w:val="14"/>
              </w:rPr>
              <w:t xml:space="preserve"> </w:t>
            </w:r>
            <w:r>
              <w:rPr>
                <w:b/>
                <w:sz w:val="14"/>
              </w:rPr>
              <w:t>to</w:t>
            </w:r>
            <w:r>
              <w:rPr>
                <w:b/>
                <w:spacing w:val="-7"/>
                <w:sz w:val="14"/>
              </w:rPr>
              <w:t xml:space="preserve"> </w:t>
            </w:r>
            <w:r>
              <w:rPr>
                <w:b/>
                <w:sz w:val="14"/>
              </w:rPr>
              <w:t>provide</w:t>
            </w:r>
            <w:r>
              <w:rPr>
                <w:b/>
                <w:spacing w:val="-7"/>
                <w:sz w:val="14"/>
              </w:rPr>
              <w:t xml:space="preserve"> </w:t>
            </w:r>
            <w:r>
              <w:rPr>
                <w:b/>
                <w:sz w:val="14"/>
              </w:rPr>
              <w:t>faculty</w:t>
            </w:r>
            <w:r>
              <w:rPr>
                <w:b/>
                <w:spacing w:val="-8"/>
                <w:sz w:val="14"/>
              </w:rPr>
              <w:t xml:space="preserve"> </w:t>
            </w:r>
            <w:r>
              <w:rPr>
                <w:b/>
                <w:sz w:val="14"/>
              </w:rPr>
              <w:t>an</w:t>
            </w:r>
            <w:r>
              <w:rPr>
                <w:b/>
                <w:spacing w:val="-7"/>
                <w:sz w:val="14"/>
              </w:rPr>
              <w:t xml:space="preserve"> </w:t>
            </w:r>
            <w:r>
              <w:rPr>
                <w:b/>
                <w:sz w:val="14"/>
              </w:rPr>
              <w:t>indication</w:t>
            </w:r>
            <w:r>
              <w:rPr>
                <w:b/>
                <w:spacing w:val="-7"/>
                <w:sz w:val="14"/>
              </w:rPr>
              <w:t xml:space="preserve"> </w:t>
            </w:r>
            <w:r>
              <w:rPr>
                <w:b/>
                <w:sz w:val="14"/>
              </w:rPr>
              <w:t>of</w:t>
            </w:r>
            <w:r>
              <w:rPr>
                <w:b/>
                <w:spacing w:val="-8"/>
                <w:sz w:val="14"/>
              </w:rPr>
              <w:t xml:space="preserve"> </w:t>
            </w:r>
            <w:r>
              <w:rPr>
                <w:b/>
                <w:sz w:val="14"/>
              </w:rPr>
              <w:t>use</w:t>
            </w:r>
            <w:r>
              <w:rPr>
                <w:b/>
                <w:spacing w:val="-7"/>
                <w:sz w:val="14"/>
              </w:rPr>
              <w:t xml:space="preserve"> </w:t>
            </w:r>
            <w:r>
              <w:rPr>
                <w:b/>
                <w:sz w:val="14"/>
              </w:rPr>
              <w:t>of/effective</w:t>
            </w:r>
            <w:r>
              <w:rPr>
                <w:b/>
                <w:spacing w:val="-7"/>
                <w:sz w:val="14"/>
              </w:rPr>
              <w:t xml:space="preserve"> </w:t>
            </w:r>
            <w:r>
              <w:rPr>
                <w:b/>
                <w:sz w:val="14"/>
              </w:rPr>
              <w:t>use</w:t>
            </w:r>
            <w:r>
              <w:rPr>
                <w:b/>
                <w:spacing w:val="-7"/>
                <w:sz w:val="14"/>
              </w:rPr>
              <w:t xml:space="preserve"> </w:t>
            </w:r>
            <w:r>
              <w:rPr>
                <w:b/>
                <w:sz w:val="14"/>
              </w:rPr>
              <w:t>of</w:t>
            </w:r>
            <w:r>
              <w:rPr>
                <w:b/>
                <w:spacing w:val="-8"/>
                <w:sz w:val="14"/>
              </w:rPr>
              <w:t xml:space="preserve"> </w:t>
            </w:r>
            <w:r>
              <w:rPr>
                <w:b/>
                <w:sz w:val="14"/>
              </w:rPr>
              <w:t>learning</w:t>
            </w:r>
            <w:r>
              <w:rPr>
                <w:b/>
                <w:spacing w:val="-6"/>
                <w:sz w:val="14"/>
              </w:rPr>
              <w:t xml:space="preserve"> </w:t>
            </w:r>
            <w:r>
              <w:rPr>
                <w:b/>
                <w:sz w:val="14"/>
              </w:rPr>
              <w:t>practices</w:t>
            </w:r>
            <w:r>
              <w:rPr>
                <w:b/>
                <w:spacing w:val="-7"/>
                <w:sz w:val="14"/>
              </w:rPr>
              <w:t xml:space="preserve"> </w:t>
            </w:r>
            <w:r>
              <w:rPr>
                <w:b/>
                <w:sz w:val="14"/>
              </w:rPr>
              <w:t>that</w:t>
            </w:r>
            <w:r>
              <w:rPr>
                <w:b/>
                <w:spacing w:val="-7"/>
                <w:sz w:val="14"/>
              </w:rPr>
              <w:t xml:space="preserve"> </w:t>
            </w:r>
            <w:r>
              <w:rPr>
                <w:b/>
                <w:sz w:val="14"/>
              </w:rPr>
              <w:t>are</w:t>
            </w:r>
            <w:r>
              <w:rPr>
                <w:b/>
                <w:spacing w:val="-7"/>
                <w:sz w:val="14"/>
              </w:rPr>
              <w:t xml:space="preserve"> </w:t>
            </w:r>
            <w:r>
              <w:rPr>
                <w:b/>
                <w:sz w:val="14"/>
              </w:rPr>
              <w:t>typically</w:t>
            </w:r>
            <w:r>
              <w:rPr>
                <w:b/>
                <w:spacing w:val="-8"/>
                <w:sz w:val="14"/>
              </w:rPr>
              <w:t xml:space="preserve"> </w:t>
            </w:r>
            <w:r>
              <w:rPr>
                <w:b/>
                <w:sz w:val="14"/>
              </w:rPr>
              <w:t>associated</w:t>
            </w:r>
            <w:r>
              <w:rPr>
                <w:b/>
                <w:spacing w:val="-7"/>
                <w:sz w:val="14"/>
              </w:rPr>
              <w:t xml:space="preserve"> </w:t>
            </w:r>
            <w:r>
              <w:rPr>
                <w:b/>
                <w:sz w:val="14"/>
              </w:rPr>
              <w:t>with</w:t>
            </w:r>
            <w:r>
              <w:rPr>
                <w:b/>
                <w:spacing w:val="-7"/>
                <w:sz w:val="14"/>
              </w:rPr>
              <w:t xml:space="preserve"> </w:t>
            </w:r>
            <w:r>
              <w:rPr>
                <w:b/>
                <w:sz w:val="14"/>
              </w:rPr>
              <w:t>higher</w:t>
            </w:r>
            <w:r>
              <w:rPr>
                <w:b/>
                <w:spacing w:val="-6"/>
                <w:sz w:val="14"/>
              </w:rPr>
              <w:t xml:space="preserve"> </w:t>
            </w:r>
            <w:r>
              <w:rPr>
                <w:b/>
                <w:sz w:val="14"/>
              </w:rPr>
              <w:t>order</w:t>
            </w:r>
            <w:r>
              <w:rPr>
                <w:b/>
                <w:spacing w:val="-6"/>
                <w:sz w:val="14"/>
              </w:rPr>
              <w:t xml:space="preserve"> </w:t>
            </w:r>
            <w:r>
              <w:rPr>
                <w:b/>
                <w:sz w:val="14"/>
              </w:rPr>
              <w:t>learning. The first table indicates the percentage of students rating the practice as effective or very effective. The second table indicates the percentage of students that indicated that the practice was not used in the course they were</w:t>
            </w:r>
            <w:r>
              <w:rPr>
                <w:b/>
                <w:spacing w:val="-18"/>
                <w:sz w:val="14"/>
              </w:rPr>
              <w:t xml:space="preserve"> </w:t>
            </w:r>
            <w:r>
              <w:rPr>
                <w:b/>
                <w:sz w:val="14"/>
              </w:rPr>
              <w:t>evaluating.</w:t>
            </w:r>
          </w:p>
        </w:tc>
      </w:tr>
      <w:tr w:rsidR="00197E56" w:rsidTr="00AF3817">
        <w:trPr>
          <w:trHeight w:val="349"/>
        </w:trPr>
        <w:tc>
          <w:tcPr>
            <w:tcW w:w="0" w:type="auto"/>
          </w:tcPr>
          <w:p w:rsidR="00197E56" w:rsidRDefault="00197E56" w:rsidP="00AF3817">
            <w:pPr>
              <w:pStyle w:val="TableParagraph"/>
              <w:spacing w:line="170" w:lineRule="exact"/>
              <w:ind w:left="26"/>
              <w:rPr>
                <w:b/>
                <w:sz w:val="14"/>
              </w:rPr>
            </w:pPr>
            <w:r>
              <w:rPr>
                <w:b/>
                <w:sz w:val="14"/>
              </w:rPr>
              <w:t>Percentage Effective/Very Effective</w:t>
            </w:r>
          </w:p>
          <w:p w:rsidR="00197E56" w:rsidRDefault="00197E56" w:rsidP="00AF3817">
            <w:pPr>
              <w:pStyle w:val="TableParagraph"/>
              <w:spacing w:before="11" w:line="148" w:lineRule="exact"/>
              <w:ind w:left="26"/>
              <w:rPr>
                <w:b/>
                <w:sz w:val="14"/>
              </w:rPr>
            </w:pPr>
            <w:r>
              <w:rPr>
                <w:b/>
                <w:sz w:val="14"/>
              </w:rPr>
              <w:t>Question/Scale Legend</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b/>
                <w:sz w:val="14"/>
              </w:rPr>
            </w:pPr>
            <w:r>
              <w:rPr>
                <w:b/>
                <w:sz w:val="14"/>
              </w:rPr>
              <w:t>Spring 2010</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b/>
                <w:sz w:val="14"/>
              </w:rPr>
            </w:pPr>
            <w:r>
              <w:rPr>
                <w:b/>
                <w:sz w:val="14"/>
              </w:rPr>
              <w:t>Spring 2011</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b/>
                <w:sz w:val="14"/>
              </w:rPr>
            </w:pPr>
            <w:r>
              <w:rPr>
                <w:b/>
                <w:sz w:val="14"/>
              </w:rPr>
              <w:t>Spring 2012</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b/>
                <w:sz w:val="14"/>
              </w:rPr>
            </w:pPr>
            <w:r>
              <w:rPr>
                <w:b/>
                <w:sz w:val="14"/>
              </w:rPr>
              <w:t>Spring 2013</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b/>
                <w:sz w:val="14"/>
              </w:rPr>
            </w:pPr>
            <w:r>
              <w:rPr>
                <w:b/>
                <w:sz w:val="14"/>
              </w:rPr>
              <w:t>Spring 2014</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b/>
                <w:sz w:val="14"/>
              </w:rPr>
            </w:pPr>
            <w:r>
              <w:rPr>
                <w:b/>
                <w:sz w:val="14"/>
              </w:rPr>
              <w:t>Spring 2015</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b/>
                <w:sz w:val="14"/>
              </w:rPr>
            </w:pPr>
            <w:r>
              <w:rPr>
                <w:b/>
                <w:sz w:val="14"/>
              </w:rPr>
              <w:t>Spring 2016</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b/>
                <w:sz w:val="14"/>
              </w:rPr>
            </w:pPr>
            <w:r>
              <w:rPr>
                <w:b/>
                <w:sz w:val="14"/>
              </w:rPr>
              <w:t>Spring 2017</w:t>
            </w:r>
          </w:p>
        </w:tc>
        <w:tc>
          <w:tcPr>
            <w:tcW w:w="0" w:type="auto"/>
          </w:tcPr>
          <w:p w:rsidR="00197E56" w:rsidRDefault="00197E56" w:rsidP="00AF3817">
            <w:pPr>
              <w:pStyle w:val="TableParagraph"/>
              <w:spacing w:line="170" w:lineRule="exact"/>
              <w:ind w:left="57"/>
              <w:rPr>
                <w:b/>
                <w:sz w:val="14"/>
              </w:rPr>
            </w:pPr>
            <w:r>
              <w:rPr>
                <w:b/>
                <w:sz w:val="14"/>
              </w:rPr>
              <w:t>Five Year</w:t>
            </w:r>
          </w:p>
          <w:p w:rsidR="00197E56" w:rsidRDefault="00197E56" w:rsidP="00AF3817">
            <w:pPr>
              <w:pStyle w:val="TableParagraph"/>
              <w:spacing w:before="11" w:line="148" w:lineRule="exact"/>
              <w:ind w:left="105"/>
              <w:rPr>
                <w:b/>
                <w:sz w:val="14"/>
              </w:rPr>
            </w:pPr>
            <w:r>
              <w:rPr>
                <w:b/>
                <w:sz w:val="14"/>
              </w:rPr>
              <w:t>Change</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technology in helping me to learn course</w:t>
            </w:r>
          </w:p>
          <w:p w:rsidR="00197E56" w:rsidRDefault="00197E56" w:rsidP="00AF3817">
            <w:pPr>
              <w:pStyle w:val="TableParagraph"/>
              <w:spacing w:before="11" w:line="148" w:lineRule="exact"/>
              <w:ind w:left="26"/>
              <w:rPr>
                <w:sz w:val="14"/>
              </w:rPr>
            </w:pPr>
            <w:r>
              <w:rPr>
                <w:sz w:val="14"/>
              </w:rPr>
              <w:t>content</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71.7%</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69.7%</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72.7%</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73.3%</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73.7%</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73.9%</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78.6%</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74.6%</w:t>
            </w:r>
          </w:p>
        </w:tc>
        <w:tc>
          <w:tcPr>
            <w:tcW w:w="0" w:type="auto"/>
            <w:shd w:val="clear" w:color="auto" w:fill="DCF082"/>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1.3%</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written research assignments in helping</w:t>
            </w:r>
          </w:p>
          <w:p w:rsidR="00197E56" w:rsidRDefault="00197E56" w:rsidP="00AF3817">
            <w:pPr>
              <w:pStyle w:val="TableParagraph"/>
              <w:spacing w:before="11" w:line="148" w:lineRule="exact"/>
              <w:ind w:left="26"/>
              <w:rPr>
                <w:sz w:val="14"/>
              </w:rPr>
            </w:pPr>
            <w:r>
              <w:rPr>
                <w:sz w:val="14"/>
              </w:rPr>
              <w:t>me to learn course content</w:t>
            </w:r>
          </w:p>
        </w:tc>
        <w:tc>
          <w:tcPr>
            <w:tcW w:w="0" w:type="auto"/>
            <w:shd w:val="clear" w:color="auto" w:fill="ABDB6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64.3%</w:t>
            </w:r>
          </w:p>
        </w:tc>
        <w:tc>
          <w:tcPr>
            <w:tcW w:w="0" w:type="auto"/>
            <w:shd w:val="clear" w:color="auto" w:fill="B2DE6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60.7%</w:t>
            </w:r>
          </w:p>
        </w:tc>
        <w:tc>
          <w:tcPr>
            <w:tcW w:w="0" w:type="auto"/>
            <w:shd w:val="clear" w:color="auto" w:fill="B2DE6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63.2%</w:t>
            </w:r>
          </w:p>
        </w:tc>
        <w:tc>
          <w:tcPr>
            <w:tcW w:w="0" w:type="auto"/>
            <w:shd w:val="clear" w:color="auto" w:fill="B4DF67"/>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63.6%</w:t>
            </w:r>
          </w:p>
        </w:tc>
        <w:tc>
          <w:tcPr>
            <w:tcW w:w="0" w:type="auto"/>
            <w:shd w:val="clear" w:color="auto" w:fill="AFDD64"/>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65.9%</w:t>
            </w:r>
          </w:p>
        </w:tc>
        <w:tc>
          <w:tcPr>
            <w:tcW w:w="0" w:type="auto"/>
            <w:shd w:val="clear" w:color="auto" w:fill="A9DA60"/>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66.4%</w:t>
            </w:r>
          </w:p>
        </w:tc>
        <w:tc>
          <w:tcPr>
            <w:tcW w:w="0" w:type="auto"/>
            <w:shd w:val="clear" w:color="auto" w:fill="B2DE66"/>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68.7%</w:t>
            </w:r>
          </w:p>
        </w:tc>
        <w:tc>
          <w:tcPr>
            <w:tcW w:w="0" w:type="auto"/>
            <w:shd w:val="clear" w:color="auto" w:fill="BFE46E"/>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62.9%</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-0.7%</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individual projects in helping me to learn</w:t>
            </w:r>
          </w:p>
          <w:p w:rsidR="00197E56" w:rsidRDefault="00197E56" w:rsidP="00AF3817">
            <w:pPr>
              <w:pStyle w:val="TableParagraph"/>
              <w:spacing w:before="11" w:line="148" w:lineRule="exact"/>
              <w:ind w:left="26"/>
              <w:rPr>
                <w:sz w:val="14"/>
              </w:rPr>
            </w:pPr>
            <w:r>
              <w:rPr>
                <w:sz w:val="14"/>
              </w:rPr>
              <w:t>course content</w:t>
            </w:r>
          </w:p>
        </w:tc>
        <w:tc>
          <w:tcPr>
            <w:tcW w:w="0" w:type="auto"/>
            <w:shd w:val="clear" w:color="auto" w:fill="9FD65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67.9%</w:t>
            </w:r>
          </w:p>
        </w:tc>
        <w:tc>
          <w:tcPr>
            <w:tcW w:w="0" w:type="auto"/>
            <w:shd w:val="clear" w:color="auto" w:fill="9DD558"/>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66.6%</w:t>
            </w:r>
          </w:p>
        </w:tc>
        <w:tc>
          <w:tcPr>
            <w:tcW w:w="0" w:type="auto"/>
            <w:shd w:val="clear" w:color="auto" w:fill="A2D75B"/>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68.1%</w:t>
            </w:r>
          </w:p>
        </w:tc>
        <w:tc>
          <w:tcPr>
            <w:tcW w:w="0" w:type="auto"/>
            <w:shd w:val="clear" w:color="auto" w:fill="A2D75B"/>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68.8%</w:t>
            </w:r>
          </w:p>
        </w:tc>
        <w:tc>
          <w:tcPr>
            <w:tcW w:w="0" w:type="auto"/>
            <w:shd w:val="clear" w:color="auto" w:fill="9ED658"/>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70.5%</w:t>
            </w:r>
          </w:p>
        </w:tc>
        <w:tc>
          <w:tcPr>
            <w:tcW w:w="0" w:type="auto"/>
            <w:shd w:val="clear" w:color="auto" w:fill="97D354"/>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72.3%</w:t>
            </w:r>
          </w:p>
        </w:tc>
        <w:tc>
          <w:tcPr>
            <w:tcW w:w="0" w:type="auto"/>
            <w:shd w:val="clear" w:color="auto" w:fill="A4D85C"/>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73.0%</w:t>
            </w:r>
          </w:p>
        </w:tc>
        <w:tc>
          <w:tcPr>
            <w:tcW w:w="0" w:type="auto"/>
            <w:shd w:val="clear" w:color="auto" w:fill="A9DA60"/>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68.7%</w:t>
            </w:r>
          </w:p>
        </w:tc>
        <w:tc>
          <w:tcPr>
            <w:tcW w:w="0" w:type="auto"/>
            <w:shd w:val="clear" w:color="auto" w:fill="F5FB92"/>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-0.1%</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team projects in helping me to learn</w:t>
            </w:r>
          </w:p>
          <w:p w:rsidR="00197E56" w:rsidRDefault="00197E56" w:rsidP="00AF3817">
            <w:pPr>
              <w:pStyle w:val="TableParagraph"/>
              <w:spacing w:before="11" w:line="148" w:lineRule="exact"/>
              <w:ind w:left="26"/>
              <w:rPr>
                <w:sz w:val="14"/>
              </w:rPr>
            </w:pPr>
            <w:r>
              <w:rPr>
                <w:sz w:val="14"/>
              </w:rPr>
              <w:t>course content</w:t>
            </w:r>
          </w:p>
        </w:tc>
        <w:tc>
          <w:tcPr>
            <w:tcW w:w="0" w:type="auto"/>
            <w:shd w:val="clear" w:color="auto" w:fill="E7F58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46.8%</w:t>
            </w:r>
          </w:p>
        </w:tc>
        <w:tc>
          <w:tcPr>
            <w:tcW w:w="0" w:type="auto"/>
            <w:shd w:val="clear" w:color="auto" w:fill="E4F487"/>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46.3%</w:t>
            </w:r>
          </w:p>
        </w:tc>
        <w:tc>
          <w:tcPr>
            <w:tcW w:w="0" w:type="auto"/>
            <w:shd w:val="clear" w:color="auto" w:fill="E0F28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48.9%</w:t>
            </w:r>
          </w:p>
        </w:tc>
        <w:tc>
          <w:tcPr>
            <w:tcW w:w="0" w:type="auto"/>
            <w:shd w:val="clear" w:color="auto" w:fill="E3F386"/>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50.4%</w:t>
            </w:r>
          </w:p>
        </w:tc>
        <w:tc>
          <w:tcPr>
            <w:tcW w:w="0" w:type="auto"/>
            <w:shd w:val="clear" w:color="auto" w:fill="D8EE7F"/>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55.0%</w:t>
            </w:r>
          </w:p>
        </w:tc>
        <w:tc>
          <w:tcPr>
            <w:tcW w:w="0" w:type="auto"/>
            <w:shd w:val="clear" w:color="auto" w:fill="C9E875"/>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55.9%</w:t>
            </w:r>
          </w:p>
        </w:tc>
        <w:tc>
          <w:tcPr>
            <w:tcW w:w="0" w:type="auto"/>
            <w:shd w:val="clear" w:color="auto" w:fill="DDF183"/>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55.1%</w:t>
            </w:r>
          </w:p>
        </w:tc>
        <w:tc>
          <w:tcPr>
            <w:tcW w:w="0" w:type="auto"/>
            <w:shd w:val="clear" w:color="auto" w:fill="E0F284"/>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54.3%</w:t>
            </w:r>
          </w:p>
        </w:tc>
        <w:tc>
          <w:tcPr>
            <w:tcW w:w="0" w:type="auto"/>
            <w:shd w:val="clear" w:color="auto" w:fill="AFDD63"/>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3.9%</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case studies in helping me to learn course</w:t>
            </w:r>
          </w:p>
          <w:p w:rsidR="00197E56" w:rsidRDefault="00197E56" w:rsidP="00AF3817">
            <w:pPr>
              <w:pStyle w:val="TableParagraph"/>
              <w:spacing w:before="11" w:line="148" w:lineRule="exact"/>
              <w:ind w:left="26"/>
              <w:rPr>
                <w:sz w:val="14"/>
              </w:rPr>
            </w:pPr>
            <w:r>
              <w:rPr>
                <w:sz w:val="14"/>
              </w:rPr>
              <w:t>content</w:t>
            </w:r>
          </w:p>
        </w:tc>
        <w:tc>
          <w:tcPr>
            <w:tcW w:w="0" w:type="auto"/>
            <w:shd w:val="clear" w:color="auto" w:fill="E1F28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48.5%</w:t>
            </w:r>
          </w:p>
        </w:tc>
        <w:tc>
          <w:tcPr>
            <w:tcW w:w="0" w:type="auto"/>
            <w:shd w:val="clear" w:color="auto" w:fill="EAF68B"/>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44.7%</w:t>
            </w:r>
          </w:p>
        </w:tc>
        <w:tc>
          <w:tcPr>
            <w:tcW w:w="0" w:type="auto"/>
            <w:shd w:val="clear" w:color="auto" w:fill="EAF68B"/>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46.1%</w:t>
            </w:r>
          </w:p>
        </w:tc>
        <w:tc>
          <w:tcPr>
            <w:tcW w:w="0" w:type="auto"/>
            <w:shd w:val="clear" w:color="auto" w:fill="EEF88E"/>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47.1%</w:t>
            </w:r>
          </w:p>
        </w:tc>
        <w:tc>
          <w:tcPr>
            <w:tcW w:w="0" w:type="auto"/>
            <w:shd w:val="clear" w:color="auto" w:fill="ECF78C"/>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49.6%</w:t>
            </w:r>
          </w:p>
        </w:tc>
        <w:tc>
          <w:tcPr>
            <w:tcW w:w="0" w:type="auto"/>
            <w:shd w:val="clear" w:color="auto" w:fill="CFEA79"/>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53.9%</w:t>
            </w:r>
          </w:p>
        </w:tc>
        <w:tc>
          <w:tcPr>
            <w:tcW w:w="0" w:type="auto"/>
            <w:shd w:val="clear" w:color="auto" w:fill="E6F588"/>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52.4%</w:t>
            </w:r>
          </w:p>
        </w:tc>
        <w:tc>
          <w:tcPr>
            <w:tcW w:w="0" w:type="auto"/>
            <w:shd w:val="clear" w:color="auto" w:fill="E7F589"/>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52.6%</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5.5%</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journals in helping me to learn course</w:t>
            </w:r>
          </w:p>
          <w:p w:rsidR="00197E56" w:rsidRDefault="00197E56" w:rsidP="00AF3817">
            <w:pPr>
              <w:pStyle w:val="TableParagraph"/>
              <w:spacing w:before="11" w:line="148" w:lineRule="exact"/>
              <w:ind w:left="26"/>
              <w:rPr>
                <w:sz w:val="14"/>
              </w:rPr>
            </w:pPr>
            <w:r>
              <w:rPr>
                <w:sz w:val="14"/>
              </w:rPr>
              <w:t>content</w:t>
            </w:r>
          </w:p>
        </w:tc>
        <w:tc>
          <w:tcPr>
            <w:tcW w:w="0" w:type="auto"/>
            <w:shd w:val="clear" w:color="auto" w:fill="F8FC9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41.6%</w:t>
            </w:r>
          </w:p>
        </w:tc>
        <w:tc>
          <w:tcPr>
            <w:tcW w:w="0" w:type="auto"/>
            <w:shd w:val="clear" w:color="auto" w:fill="FDFE98"/>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39.3%</w:t>
            </w:r>
          </w:p>
        </w:tc>
        <w:tc>
          <w:tcPr>
            <w:tcW w:w="0" w:type="auto"/>
            <w:shd w:val="clear" w:color="auto" w:fill="F9FD9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41.4%</w:t>
            </w:r>
          </w:p>
        </w:tc>
        <w:tc>
          <w:tcPr>
            <w:tcW w:w="0" w:type="auto"/>
            <w:shd w:val="clear" w:color="auto" w:fill="F8FC9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44.2%</w:t>
            </w:r>
          </w:p>
        </w:tc>
        <w:tc>
          <w:tcPr>
            <w:tcW w:w="0" w:type="auto"/>
            <w:shd w:val="clear" w:color="auto" w:fill="F1F99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48.1%</w:t>
            </w:r>
          </w:p>
        </w:tc>
        <w:tc>
          <w:tcPr>
            <w:tcW w:w="0" w:type="auto"/>
            <w:shd w:val="clear" w:color="auto" w:fill="D8EF7F"/>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50.7%</w:t>
            </w:r>
          </w:p>
        </w:tc>
        <w:tc>
          <w:tcPr>
            <w:tcW w:w="0" w:type="auto"/>
            <w:shd w:val="clear" w:color="auto" w:fill="F3FA91"/>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48.4%</w:t>
            </w:r>
          </w:p>
        </w:tc>
        <w:tc>
          <w:tcPr>
            <w:tcW w:w="0" w:type="auto"/>
            <w:shd w:val="clear" w:color="auto" w:fill="F7FC94"/>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48.4%</w:t>
            </w:r>
          </w:p>
        </w:tc>
        <w:tc>
          <w:tcPr>
            <w:tcW w:w="0" w:type="auto"/>
            <w:shd w:val="clear" w:color="auto" w:fill="A9DA60"/>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4.2%</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role play in helping me to learn course</w:t>
            </w:r>
          </w:p>
          <w:p w:rsidR="00197E56" w:rsidRDefault="00197E56" w:rsidP="00AF3817">
            <w:pPr>
              <w:pStyle w:val="TableParagraph"/>
              <w:spacing w:before="11" w:line="148" w:lineRule="exact"/>
              <w:ind w:left="26"/>
              <w:rPr>
                <w:sz w:val="14"/>
              </w:rPr>
            </w:pPr>
            <w:r>
              <w:rPr>
                <w:sz w:val="14"/>
              </w:rPr>
              <w:t>content</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39.4%</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38.5%</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39.4%</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42.1%</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44.2%</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37.7%</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44.4%</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46.1%</w:t>
            </w:r>
          </w:p>
        </w:tc>
        <w:tc>
          <w:tcPr>
            <w:tcW w:w="0" w:type="auto"/>
            <w:shd w:val="clear" w:color="auto" w:fill="ADDC62"/>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4.0%</w:t>
            </w:r>
          </w:p>
        </w:tc>
      </w:tr>
      <w:tr w:rsidR="00197E56" w:rsidTr="00AF3817">
        <w:trPr>
          <w:trHeight w:val="349"/>
        </w:trPr>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6"/>
              <w:rPr>
                <w:b/>
                <w:sz w:val="14"/>
              </w:rPr>
            </w:pPr>
            <w:r>
              <w:rPr>
                <w:b/>
                <w:sz w:val="14"/>
              </w:rPr>
              <w:t>Percentage Not Used Question/Scale Legend</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b/>
                <w:sz w:val="14"/>
              </w:rPr>
            </w:pPr>
            <w:r>
              <w:rPr>
                <w:b/>
                <w:sz w:val="14"/>
              </w:rPr>
              <w:t>Spring 2010</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4"/>
              <w:jc w:val="center"/>
              <w:rPr>
                <w:b/>
                <w:sz w:val="14"/>
              </w:rPr>
            </w:pPr>
            <w:r>
              <w:rPr>
                <w:b/>
                <w:sz w:val="14"/>
              </w:rPr>
              <w:t>Spring 2011</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b/>
                <w:sz w:val="14"/>
              </w:rPr>
            </w:pPr>
            <w:r>
              <w:rPr>
                <w:b/>
                <w:sz w:val="14"/>
              </w:rPr>
              <w:t>Spring 2012</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b/>
                <w:sz w:val="14"/>
              </w:rPr>
            </w:pPr>
            <w:r>
              <w:rPr>
                <w:b/>
                <w:sz w:val="14"/>
              </w:rPr>
              <w:t>Spring 2013</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b/>
                <w:sz w:val="14"/>
              </w:rPr>
            </w:pPr>
            <w:r>
              <w:rPr>
                <w:b/>
                <w:sz w:val="14"/>
              </w:rPr>
              <w:t>Spring 2014</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b/>
                <w:sz w:val="14"/>
              </w:rPr>
            </w:pPr>
            <w:r>
              <w:rPr>
                <w:b/>
                <w:sz w:val="14"/>
              </w:rPr>
              <w:t>Spring 2015</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20" w:right="17"/>
              <w:jc w:val="center"/>
              <w:rPr>
                <w:b/>
                <w:sz w:val="14"/>
              </w:rPr>
            </w:pPr>
            <w:r>
              <w:rPr>
                <w:b/>
                <w:sz w:val="14"/>
              </w:rPr>
              <w:t>Spring 2016</w:t>
            </w:r>
          </w:p>
        </w:tc>
        <w:tc>
          <w:tcPr>
            <w:tcW w:w="0" w:type="auto"/>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b/>
                <w:sz w:val="14"/>
              </w:rPr>
            </w:pPr>
            <w:r>
              <w:rPr>
                <w:b/>
                <w:sz w:val="14"/>
              </w:rPr>
              <w:t>Spring 2017</w:t>
            </w:r>
          </w:p>
        </w:tc>
        <w:tc>
          <w:tcPr>
            <w:tcW w:w="0" w:type="auto"/>
          </w:tcPr>
          <w:p w:rsidR="00197E56" w:rsidRDefault="00197E56" w:rsidP="00AF3817">
            <w:pPr>
              <w:pStyle w:val="TableParagraph"/>
              <w:spacing w:line="170" w:lineRule="exact"/>
              <w:ind w:left="57"/>
              <w:rPr>
                <w:b/>
                <w:sz w:val="14"/>
              </w:rPr>
            </w:pPr>
            <w:r>
              <w:rPr>
                <w:b/>
                <w:sz w:val="14"/>
              </w:rPr>
              <w:t>Five Year</w:t>
            </w:r>
          </w:p>
          <w:p w:rsidR="00197E56" w:rsidRDefault="00197E56" w:rsidP="00AF3817">
            <w:pPr>
              <w:pStyle w:val="TableParagraph"/>
              <w:spacing w:before="11" w:line="148" w:lineRule="exact"/>
              <w:ind w:left="105"/>
              <w:rPr>
                <w:b/>
                <w:sz w:val="14"/>
              </w:rPr>
            </w:pPr>
            <w:r>
              <w:rPr>
                <w:b/>
                <w:sz w:val="14"/>
              </w:rPr>
              <w:t>Change</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technology in helping me to learn course</w:t>
            </w:r>
          </w:p>
          <w:p w:rsidR="00197E56" w:rsidRDefault="00197E56" w:rsidP="00AF3817">
            <w:pPr>
              <w:pStyle w:val="TableParagraph"/>
              <w:spacing w:before="11" w:line="148" w:lineRule="exact"/>
              <w:ind w:left="26"/>
              <w:rPr>
                <w:sz w:val="14"/>
              </w:rPr>
            </w:pPr>
            <w:r>
              <w:rPr>
                <w:sz w:val="14"/>
              </w:rPr>
              <w:t>content</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15.3%</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16.7%</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13.4%</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13.8%</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12.3%</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12.5%</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8.5%</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9.9%</w:t>
            </w:r>
          </w:p>
        </w:tc>
        <w:tc>
          <w:tcPr>
            <w:tcW w:w="0" w:type="auto"/>
            <w:shd w:val="clear" w:color="auto" w:fill="BAE26B"/>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-3.9%</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written research assignments in helping</w:t>
            </w:r>
          </w:p>
          <w:p w:rsidR="00197E56" w:rsidRDefault="00197E56" w:rsidP="00AF3817">
            <w:pPr>
              <w:pStyle w:val="TableParagraph"/>
              <w:spacing w:before="11" w:line="148" w:lineRule="exact"/>
              <w:ind w:left="26"/>
              <w:rPr>
                <w:sz w:val="14"/>
              </w:rPr>
            </w:pPr>
            <w:r>
              <w:rPr>
                <w:sz w:val="14"/>
              </w:rPr>
              <w:t>me to learn course content</w:t>
            </w:r>
          </w:p>
        </w:tc>
        <w:tc>
          <w:tcPr>
            <w:tcW w:w="0" w:type="auto"/>
            <w:shd w:val="clear" w:color="auto" w:fill="A9D660"/>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23.7%</w:t>
            </w:r>
          </w:p>
        </w:tc>
        <w:tc>
          <w:tcPr>
            <w:tcW w:w="0" w:type="auto"/>
            <w:shd w:val="clear" w:color="auto" w:fill="ADD763"/>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25.7%</w:t>
            </w:r>
          </w:p>
        </w:tc>
        <w:tc>
          <w:tcPr>
            <w:tcW w:w="0" w:type="auto"/>
            <w:shd w:val="clear" w:color="auto" w:fill="ACD762"/>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22.8%</w:t>
            </w:r>
          </w:p>
        </w:tc>
        <w:tc>
          <w:tcPr>
            <w:tcW w:w="0" w:type="auto"/>
            <w:shd w:val="clear" w:color="auto" w:fill="B3D967"/>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24.7%</w:t>
            </w:r>
          </w:p>
        </w:tc>
        <w:tc>
          <w:tcPr>
            <w:tcW w:w="0" w:type="auto"/>
            <w:shd w:val="clear" w:color="auto" w:fill="B1D966"/>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22.3%</w:t>
            </w:r>
          </w:p>
        </w:tc>
        <w:tc>
          <w:tcPr>
            <w:tcW w:w="0" w:type="auto"/>
            <w:shd w:val="clear" w:color="auto" w:fill="B6DA69"/>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21.9%</w:t>
            </w:r>
          </w:p>
        </w:tc>
        <w:tc>
          <w:tcPr>
            <w:tcW w:w="0" w:type="auto"/>
            <w:shd w:val="clear" w:color="auto" w:fill="B0D865"/>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19.6%</w:t>
            </w:r>
          </w:p>
        </w:tc>
        <w:tc>
          <w:tcPr>
            <w:tcW w:w="0" w:type="auto"/>
            <w:shd w:val="clear" w:color="auto" w:fill="B8DB6B"/>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22.0%</w:t>
            </w:r>
          </w:p>
        </w:tc>
        <w:tc>
          <w:tcPr>
            <w:tcW w:w="0" w:type="auto"/>
            <w:shd w:val="clear" w:color="auto" w:fill="A2D75B"/>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-2.7%</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individual projects in helping me to learn</w:t>
            </w:r>
          </w:p>
          <w:p w:rsidR="00197E56" w:rsidRDefault="00197E56" w:rsidP="00AF3817">
            <w:pPr>
              <w:pStyle w:val="TableParagraph"/>
              <w:spacing w:before="11" w:line="148" w:lineRule="exact"/>
              <w:ind w:left="26"/>
              <w:rPr>
                <w:sz w:val="14"/>
              </w:rPr>
            </w:pPr>
            <w:r>
              <w:rPr>
                <w:sz w:val="14"/>
              </w:rPr>
              <w:t>course content</w:t>
            </w:r>
          </w:p>
        </w:tc>
        <w:tc>
          <w:tcPr>
            <w:tcW w:w="0" w:type="auto"/>
            <w:shd w:val="clear" w:color="auto" w:fill="A2D45B"/>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21.2%</w:t>
            </w:r>
          </w:p>
        </w:tc>
        <w:tc>
          <w:tcPr>
            <w:tcW w:w="0" w:type="auto"/>
            <w:shd w:val="clear" w:color="auto" w:fill="A0D45A"/>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21.5%</w:t>
            </w:r>
          </w:p>
        </w:tc>
        <w:tc>
          <w:tcPr>
            <w:tcW w:w="0" w:type="auto"/>
            <w:shd w:val="clear" w:color="auto" w:fill="A5D55D"/>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20.4%</w:t>
            </w:r>
          </w:p>
        </w:tc>
        <w:tc>
          <w:tcPr>
            <w:tcW w:w="0" w:type="auto"/>
            <w:shd w:val="clear" w:color="auto" w:fill="A6D55E"/>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20.7%</w:t>
            </w:r>
          </w:p>
        </w:tc>
        <w:tc>
          <w:tcPr>
            <w:tcW w:w="0" w:type="auto"/>
            <w:shd w:val="clear" w:color="auto" w:fill="A5D55D"/>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18.5%</w:t>
            </w:r>
          </w:p>
        </w:tc>
        <w:tc>
          <w:tcPr>
            <w:tcW w:w="0" w:type="auto"/>
            <w:shd w:val="clear" w:color="auto" w:fill="A2D45B"/>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16.7%</w:t>
            </w:r>
          </w:p>
        </w:tc>
        <w:tc>
          <w:tcPr>
            <w:tcW w:w="0" w:type="auto"/>
            <w:shd w:val="clear" w:color="auto" w:fill="AAD761"/>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17.6%</w:t>
            </w:r>
          </w:p>
        </w:tc>
        <w:tc>
          <w:tcPr>
            <w:tcW w:w="0" w:type="auto"/>
            <w:shd w:val="clear" w:color="auto" w:fill="AED863"/>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18.8%</w:t>
            </w:r>
          </w:p>
        </w:tc>
        <w:tc>
          <w:tcPr>
            <w:tcW w:w="0" w:type="auto"/>
            <w:shd w:val="clear" w:color="auto" w:fill="92D050"/>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-1.9%</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team projects in helping me to learn</w:t>
            </w:r>
          </w:p>
          <w:p w:rsidR="00197E56" w:rsidRDefault="00197E56" w:rsidP="00AF3817">
            <w:pPr>
              <w:pStyle w:val="TableParagraph"/>
              <w:spacing w:before="11" w:line="148" w:lineRule="exact"/>
              <w:ind w:left="26"/>
              <w:rPr>
                <w:sz w:val="14"/>
              </w:rPr>
            </w:pPr>
            <w:r>
              <w:rPr>
                <w:sz w:val="14"/>
              </w:rPr>
              <w:t>course content</w:t>
            </w:r>
          </w:p>
        </w:tc>
        <w:tc>
          <w:tcPr>
            <w:tcW w:w="0" w:type="auto"/>
            <w:shd w:val="clear" w:color="auto" w:fill="E1E687"/>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43.3%</w:t>
            </w:r>
          </w:p>
        </w:tc>
        <w:tc>
          <w:tcPr>
            <w:tcW w:w="0" w:type="auto"/>
            <w:shd w:val="clear" w:color="auto" w:fill="E4E78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43.6%</w:t>
            </w:r>
          </w:p>
        </w:tc>
        <w:tc>
          <w:tcPr>
            <w:tcW w:w="0" w:type="auto"/>
            <w:shd w:val="clear" w:color="auto" w:fill="DFE686"/>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40.7%</w:t>
            </w:r>
          </w:p>
        </w:tc>
        <w:tc>
          <w:tcPr>
            <w:tcW w:w="0" w:type="auto"/>
            <w:shd w:val="clear" w:color="auto" w:fill="E1E687"/>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39.9%</w:t>
            </w:r>
          </w:p>
        </w:tc>
        <w:tc>
          <w:tcPr>
            <w:tcW w:w="0" w:type="auto"/>
            <w:shd w:val="clear" w:color="auto" w:fill="D5E37E"/>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33.4%</w:t>
            </w:r>
          </w:p>
        </w:tc>
        <w:tc>
          <w:tcPr>
            <w:tcW w:w="0" w:type="auto"/>
            <w:shd w:val="clear" w:color="auto" w:fill="E2E688"/>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33.4%</w:t>
            </w:r>
          </w:p>
        </w:tc>
        <w:tc>
          <w:tcPr>
            <w:tcW w:w="0" w:type="auto"/>
            <w:shd w:val="clear" w:color="auto" w:fill="DBE483"/>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35.3%</w:t>
            </w:r>
          </w:p>
        </w:tc>
        <w:tc>
          <w:tcPr>
            <w:tcW w:w="0" w:type="auto"/>
            <w:shd w:val="clear" w:color="auto" w:fill="DDE584"/>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33.3%</w:t>
            </w:r>
          </w:p>
        </w:tc>
        <w:tc>
          <w:tcPr>
            <w:tcW w:w="0" w:type="auto"/>
            <w:shd w:val="clear" w:color="auto" w:fill="F0F98F"/>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-6.6%</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case studies in helping me to learn course</w:t>
            </w:r>
          </w:p>
          <w:p w:rsidR="00197E56" w:rsidRDefault="00197E56" w:rsidP="00AF3817">
            <w:pPr>
              <w:pStyle w:val="TableParagraph"/>
              <w:spacing w:before="11" w:line="148" w:lineRule="exact"/>
              <w:ind w:left="26"/>
              <w:rPr>
                <w:sz w:val="14"/>
              </w:rPr>
            </w:pPr>
            <w:r>
              <w:rPr>
                <w:sz w:val="14"/>
              </w:rPr>
              <w:t>content</w:t>
            </w:r>
          </w:p>
        </w:tc>
        <w:tc>
          <w:tcPr>
            <w:tcW w:w="0" w:type="auto"/>
            <w:shd w:val="clear" w:color="auto" w:fill="E2E687"/>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43.6%</w:t>
            </w:r>
          </w:p>
        </w:tc>
        <w:tc>
          <w:tcPr>
            <w:tcW w:w="0" w:type="auto"/>
            <w:shd w:val="clear" w:color="auto" w:fill="E8E88C"/>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45.0%</w:t>
            </w:r>
          </w:p>
        </w:tc>
        <w:tc>
          <w:tcPr>
            <w:tcW w:w="0" w:type="auto"/>
            <w:shd w:val="clear" w:color="auto" w:fill="EAE98D"/>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44.4%</w:t>
            </w:r>
          </w:p>
        </w:tc>
        <w:tc>
          <w:tcPr>
            <w:tcW w:w="0" w:type="auto"/>
            <w:shd w:val="clear" w:color="auto" w:fill="EDEA8F"/>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44.0%</w:t>
            </w:r>
          </w:p>
        </w:tc>
        <w:tc>
          <w:tcPr>
            <w:tcW w:w="0" w:type="auto"/>
            <w:shd w:val="clear" w:color="auto" w:fill="ECE98F"/>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40.9%</w:t>
            </w:r>
          </w:p>
        </w:tc>
        <w:tc>
          <w:tcPr>
            <w:tcW w:w="0" w:type="auto"/>
            <w:shd w:val="clear" w:color="auto" w:fill="EEEA90"/>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36.4%</w:t>
            </w:r>
          </w:p>
        </w:tc>
        <w:tc>
          <w:tcPr>
            <w:tcW w:w="0" w:type="auto"/>
            <w:shd w:val="clear" w:color="auto" w:fill="E5E78A"/>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39.0%</w:t>
            </w:r>
          </w:p>
        </w:tc>
        <w:tc>
          <w:tcPr>
            <w:tcW w:w="0" w:type="auto"/>
            <w:shd w:val="clear" w:color="auto" w:fill="E7E88B"/>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36.6%</w:t>
            </w:r>
          </w:p>
        </w:tc>
        <w:tc>
          <w:tcPr>
            <w:tcW w:w="0" w:type="auto"/>
            <w:shd w:val="clear" w:color="auto" w:fill="FFFF99"/>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-7.4%</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journals in helping me to learn course</w:t>
            </w:r>
          </w:p>
          <w:p w:rsidR="00197E56" w:rsidRDefault="00197E56" w:rsidP="00AF3817">
            <w:pPr>
              <w:pStyle w:val="TableParagraph"/>
              <w:spacing w:before="11" w:line="148" w:lineRule="exact"/>
              <w:ind w:left="26"/>
              <w:rPr>
                <w:sz w:val="14"/>
              </w:rPr>
            </w:pPr>
            <w:r>
              <w:rPr>
                <w:sz w:val="14"/>
              </w:rPr>
              <w:t>content</w:t>
            </w:r>
          </w:p>
        </w:tc>
        <w:tc>
          <w:tcPr>
            <w:tcW w:w="0" w:type="auto"/>
            <w:shd w:val="clear" w:color="auto" w:fill="F5EC9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50.4%</w:t>
            </w:r>
          </w:p>
        </w:tc>
        <w:tc>
          <w:tcPr>
            <w:tcW w:w="0" w:type="auto"/>
            <w:shd w:val="clear" w:color="auto" w:fill="FCEE99"/>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51.4%</w:t>
            </w:r>
          </w:p>
        </w:tc>
        <w:tc>
          <w:tcPr>
            <w:tcW w:w="0" w:type="auto"/>
            <w:shd w:val="clear" w:color="auto" w:fill="F8ED97"/>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49.3%</w:t>
            </w:r>
          </w:p>
        </w:tc>
        <w:tc>
          <w:tcPr>
            <w:tcW w:w="0" w:type="auto"/>
            <w:shd w:val="clear" w:color="auto" w:fill="F5EC95"/>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46.8%</w:t>
            </w:r>
          </w:p>
        </w:tc>
        <w:tc>
          <w:tcPr>
            <w:tcW w:w="0" w:type="auto"/>
            <w:shd w:val="clear" w:color="auto" w:fill="F0EA91"/>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42.0%</w:t>
            </w:r>
          </w:p>
        </w:tc>
        <w:tc>
          <w:tcPr>
            <w:tcW w:w="0" w:type="auto"/>
            <w:shd w:val="clear" w:color="auto" w:fill="F9ED98"/>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39.4%</w:t>
            </w:r>
          </w:p>
        </w:tc>
        <w:tc>
          <w:tcPr>
            <w:tcW w:w="0" w:type="auto"/>
            <w:shd w:val="clear" w:color="auto" w:fill="EFEA90"/>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42.5%</w:t>
            </w:r>
          </w:p>
        </w:tc>
        <w:tc>
          <w:tcPr>
            <w:tcW w:w="0" w:type="auto"/>
            <w:shd w:val="clear" w:color="auto" w:fill="F3EB93"/>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40.2%</w:t>
            </w:r>
          </w:p>
        </w:tc>
        <w:tc>
          <w:tcPr>
            <w:tcW w:w="0" w:type="auto"/>
            <w:shd w:val="clear" w:color="auto" w:fill="F0F98F"/>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-6.6%</w:t>
            </w:r>
          </w:p>
        </w:tc>
      </w:tr>
      <w:tr w:rsidR="00197E56" w:rsidTr="00AF3817">
        <w:trPr>
          <w:trHeight w:val="349"/>
        </w:trPr>
        <w:tc>
          <w:tcPr>
            <w:tcW w:w="0" w:type="auto"/>
          </w:tcPr>
          <w:p w:rsidR="00197E56" w:rsidRDefault="00197E56" w:rsidP="00AF3817">
            <w:pPr>
              <w:pStyle w:val="TableParagraph"/>
              <w:spacing w:line="170" w:lineRule="exact"/>
              <w:ind w:left="26"/>
              <w:rPr>
                <w:sz w:val="14"/>
              </w:rPr>
            </w:pPr>
            <w:r>
              <w:rPr>
                <w:sz w:val="14"/>
              </w:rPr>
              <w:t>Use of role play in helping me to learn course</w:t>
            </w:r>
          </w:p>
          <w:p w:rsidR="00197E56" w:rsidRDefault="00197E56" w:rsidP="00AF3817">
            <w:pPr>
              <w:pStyle w:val="TableParagraph"/>
              <w:spacing w:before="11" w:line="148" w:lineRule="exact"/>
              <w:ind w:left="26"/>
              <w:rPr>
                <w:sz w:val="14"/>
              </w:rPr>
            </w:pPr>
            <w:r>
              <w:rPr>
                <w:sz w:val="14"/>
              </w:rPr>
              <w:t>content</w:t>
            </w:r>
          </w:p>
        </w:tc>
        <w:tc>
          <w:tcPr>
            <w:tcW w:w="0" w:type="auto"/>
            <w:shd w:val="clear" w:color="auto" w:fill="FFEF9C"/>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2"/>
              <w:jc w:val="center"/>
              <w:rPr>
                <w:sz w:val="14"/>
              </w:rPr>
            </w:pPr>
            <w:r>
              <w:rPr>
                <w:sz w:val="14"/>
              </w:rPr>
              <w:t>53.9%</w:t>
            </w:r>
          </w:p>
        </w:tc>
        <w:tc>
          <w:tcPr>
            <w:tcW w:w="0" w:type="auto"/>
            <w:shd w:val="clear" w:color="auto" w:fill="FFEF9C"/>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3"/>
              <w:jc w:val="center"/>
              <w:rPr>
                <w:sz w:val="14"/>
              </w:rPr>
            </w:pPr>
            <w:r>
              <w:rPr>
                <w:sz w:val="14"/>
              </w:rPr>
              <w:t>52.4%</w:t>
            </w:r>
          </w:p>
        </w:tc>
        <w:tc>
          <w:tcPr>
            <w:tcW w:w="0" w:type="auto"/>
            <w:shd w:val="clear" w:color="auto" w:fill="FFEF9C"/>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5"/>
              <w:jc w:val="center"/>
              <w:rPr>
                <w:sz w:val="14"/>
              </w:rPr>
            </w:pPr>
            <w:r>
              <w:rPr>
                <w:sz w:val="14"/>
              </w:rPr>
              <w:t>51.6%</w:t>
            </w:r>
          </w:p>
        </w:tc>
        <w:tc>
          <w:tcPr>
            <w:tcW w:w="0" w:type="auto"/>
            <w:shd w:val="clear" w:color="auto" w:fill="FFEF9C"/>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6"/>
              <w:jc w:val="center"/>
              <w:rPr>
                <w:sz w:val="14"/>
              </w:rPr>
            </w:pPr>
            <w:r>
              <w:rPr>
                <w:sz w:val="14"/>
              </w:rPr>
              <w:t>49.8%</w:t>
            </w:r>
          </w:p>
        </w:tc>
        <w:tc>
          <w:tcPr>
            <w:tcW w:w="0" w:type="auto"/>
            <w:shd w:val="clear" w:color="auto" w:fill="FFEF9C"/>
          </w:tcPr>
          <w:p w:rsidR="00197E56" w:rsidRDefault="00197E56" w:rsidP="00AF3817">
            <w:pPr>
              <w:pStyle w:val="TableParagraph"/>
              <w:spacing w:before="11"/>
              <w:rPr>
                <w:b/>
                <w:sz w:val="14"/>
              </w:rPr>
            </w:pPr>
          </w:p>
          <w:p w:rsidR="00197E56" w:rsidRDefault="00197E56" w:rsidP="00AF3817">
            <w:pPr>
              <w:pStyle w:val="TableParagraph"/>
              <w:spacing w:line="148" w:lineRule="exact"/>
              <w:ind w:left="23" w:right="17"/>
              <w:jc w:val="center"/>
              <w:rPr>
                <w:sz w:val="14"/>
              </w:rPr>
            </w:pPr>
            <w:r>
              <w:rPr>
                <w:sz w:val="14"/>
              </w:rPr>
              <w:t>46.6%</w:t>
            </w:r>
          </w:p>
        </w:tc>
        <w:tc>
          <w:tcPr>
            <w:tcW w:w="0" w:type="auto"/>
            <w:shd w:val="clear" w:color="auto" w:fill="FFEF9C"/>
          </w:tcPr>
          <w:p w:rsidR="00197E56" w:rsidRDefault="00197E56" w:rsidP="00AF3817">
            <w:pPr>
              <w:pStyle w:val="TableParagraph"/>
              <w:spacing w:before="11"/>
              <w:rPr>
                <w:b/>
                <w:sz w:val="14"/>
              </w:rPr>
            </w:pPr>
          </w:p>
          <w:p w:rsidR="00197E56" w:rsidRDefault="00197E56" w:rsidP="00AF3817">
            <w:pPr>
              <w:pStyle w:val="TableParagraph"/>
              <w:spacing w:line="148" w:lineRule="exact"/>
              <w:ind w:left="22" w:right="17"/>
              <w:jc w:val="center"/>
              <w:rPr>
                <w:sz w:val="14"/>
              </w:rPr>
            </w:pPr>
            <w:r>
              <w:rPr>
                <w:sz w:val="14"/>
              </w:rPr>
              <w:t>40.8%</w:t>
            </w:r>
          </w:p>
        </w:tc>
        <w:tc>
          <w:tcPr>
            <w:tcW w:w="0" w:type="auto"/>
            <w:shd w:val="clear" w:color="auto" w:fill="FFEF9C"/>
          </w:tcPr>
          <w:p w:rsidR="00197E56" w:rsidRDefault="00197E56" w:rsidP="00AF3817">
            <w:pPr>
              <w:pStyle w:val="TableParagraph"/>
              <w:spacing w:before="11"/>
              <w:rPr>
                <w:b/>
                <w:sz w:val="14"/>
              </w:rPr>
            </w:pPr>
          </w:p>
          <w:p w:rsidR="00197E56" w:rsidRDefault="00197E56" w:rsidP="00AF3817">
            <w:pPr>
              <w:pStyle w:val="TableParagraph"/>
              <w:spacing w:line="148" w:lineRule="exact"/>
              <w:ind w:left="21" w:right="17"/>
              <w:jc w:val="center"/>
              <w:rPr>
                <w:sz w:val="14"/>
              </w:rPr>
            </w:pPr>
            <w:r>
              <w:rPr>
                <w:sz w:val="14"/>
              </w:rPr>
              <w:t>48.3%</w:t>
            </w:r>
          </w:p>
        </w:tc>
        <w:tc>
          <w:tcPr>
            <w:tcW w:w="0" w:type="auto"/>
            <w:shd w:val="clear" w:color="auto" w:fill="FFEF9C"/>
          </w:tcPr>
          <w:p w:rsidR="00197E56" w:rsidRDefault="00197E56" w:rsidP="00AF3817">
            <w:pPr>
              <w:pStyle w:val="TableParagraph"/>
              <w:spacing w:before="11"/>
              <w:rPr>
                <w:b/>
                <w:sz w:val="14"/>
              </w:rPr>
            </w:pPr>
          </w:p>
          <w:p w:rsidR="00197E56" w:rsidRDefault="00197E56" w:rsidP="00AF3817">
            <w:pPr>
              <w:pStyle w:val="TableParagraph"/>
              <w:spacing w:line="148" w:lineRule="exact"/>
              <w:ind w:left="19" w:right="17"/>
              <w:jc w:val="center"/>
              <w:rPr>
                <w:sz w:val="14"/>
              </w:rPr>
            </w:pPr>
            <w:r>
              <w:rPr>
                <w:sz w:val="14"/>
              </w:rPr>
              <w:t>43.9%</w:t>
            </w:r>
          </w:p>
        </w:tc>
        <w:tc>
          <w:tcPr>
            <w:tcW w:w="0" w:type="auto"/>
            <w:shd w:val="clear" w:color="auto" w:fill="E2F386"/>
          </w:tcPr>
          <w:p w:rsidR="00197E56" w:rsidRDefault="00197E56" w:rsidP="00AF3817">
            <w:pPr>
              <w:pStyle w:val="TableParagraph"/>
              <w:spacing w:before="11"/>
              <w:rPr>
                <w:b/>
                <w:sz w:val="14"/>
              </w:rPr>
            </w:pPr>
          </w:p>
          <w:p w:rsidR="00197E56" w:rsidRDefault="00197E56" w:rsidP="00AF3817">
            <w:pPr>
              <w:pStyle w:val="TableParagraph"/>
              <w:spacing w:line="148" w:lineRule="exact"/>
              <w:ind w:left="81" w:right="80"/>
              <w:jc w:val="center"/>
              <w:rPr>
                <w:sz w:val="14"/>
              </w:rPr>
            </w:pPr>
            <w:r>
              <w:rPr>
                <w:sz w:val="14"/>
              </w:rPr>
              <w:t>-5.9%</w:t>
            </w:r>
          </w:p>
        </w:tc>
      </w:tr>
    </w:tbl>
    <w:p w:rsidR="00197E56" w:rsidRDefault="00197E56" w:rsidP="00197E5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10"/>
        <w:gridCol w:w="1427"/>
        <w:gridCol w:w="929"/>
        <w:gridCol w:w="1008"/>
        <w:gridCol w:w="941"/>
        <w:gridCol w:w="952"/>
        <w:gridCol w:w="849"/>
        <w:gridCol w:w="34"/>
      </w:tblGrid>
      <w:tr w:rsidR="00197E56" w:rsidTr="00AF3817">
        <w:trPr>
          <w:trHeight w:val="354"/>
        </w:trPr>
        <w:tc>
          <w:tcPr>
            <w:tcW w:w="5000" w:type="pct"/>
            <w:gridSpan w:val="8"/>
          </w:tcPr>
          <w:p w:rsidR="00197E56" w:rsidRPr="00EF28F6" w:rsidRDefault="00197E56" w:rsidP="00AF3817">
            <w:pPr>
              <w:pStyle w:val="TableParagraph"/>
              <w:jc w:val="center"/>
              <w:rPr>
                <w:rFonts w:ascii="Times New Roman" w:hAnsi="Times New Roman" w:cs="Times New Roman"/>
                <w:b/>
                <w:sz w:val="16"/>
                <w:szCs w:val="16"/>
              </w:rPr>
            </w:pPr>
            <w:r w:rsidRPr="00EF28F6">
              <w:rPr>
                <w:rFonts w:ascii="Times New Roman" w:hAnsi="Times New Roman" w:cs="Times New Roman"/>
                <w:b/>
                <w:sz w:val="16"/>
                <w:szCs w:val="16"/>
              </w:rPr>
              <w:t>Spring 2017</w:t>
            </w:r>
          </w:p>
        </w:tc>
      </w:tr>
      <w:tr w:rsidR="00197E56" w:rsidTr="00AF3817">
        <w:trPr>
          <w:trHeight w:val="774"/>
        </w:trPr>
        <w:tc>
          <w:tcPr>
            <w:tcW w:w="1717"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8"/>
              <w:rPr>
                <w:b/>
                <w:sz w:val="13"/>
              </w:rPr>
            </w:pPr>
          </w:p>
          <w:p w:rsidR="00197E56" w:rsidRDefault="00197E56" w:rsidP="00AF3817">
            <w:pPr>
              <w:pStyle w:val="TableParagraph"/>
              <w:spacing w:line="100" w:lineRule="exact"/>
              <w:ind w:left="23"/>
              <w:rPr>
                <w:b/>
                <w:sz w:val="10"/>
              </w:rPr>
            </w:pPr>
            <w:bookmarkStart w:id="12" w:name="Spring_2017"/>
            <w:bookmarkEnd w:id="12"/>
            <w:r>
              <w:rPr>
                <w:b/>
                <w:sz w:val="10"/>
              </w:rPr>
              <w:t>Summative Category</w:t>
            </w:r>
          </w:p>
        </w:tc>
        <w:tc>
          <w:tcPr>
            <w:tcW w:w="763"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8"/>
              <w:rPr>
                <w:b/>
                <w:sz w:val="13"/>
              </w:rPr>
            </w:pPr>
          </w:p>
          <w:p w:rsidR="00197E56" w:rsidRDefault="00197E56" w:rsidP="00AF3817">
            <w:pPr>
              <w:pStyle w:val="TableParagraph"/>
              <w:spacing w:line="100" w:lineRule="exact"/>
              <w:ind w:left="41" w:right="30"/>
              <w:jc w:val="center"/>
              <w:rPr>
                <w:b/>
                <w:sz w:val="10"/>
              </w:rPr>
            </w:pPr>
            <w:r>
              <w:rPr>
                <w:b/>
                <w:sz w:val="10"/>
              </w:rPr>
              <w:t>Institution</w:t>
            </w:r>
          </w:p>
        </w:tc>
        <w:tc>
          <w:tcPr>
            <w:tcW w:w="497"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8"/>
              <w:rPr>
                <w:b/>
                <w:sz w:val="13"/>
              </w:rPr>
            </w:pPr>
          </w:p>
          <w:p w:rsidR="00197E56" w:rsidRDefault="00197E56" w:rsidP="00AF3817">
            <w:pPr>
              <w:pStyle w:val="TableParagraph"/>
              <w:spacing w:line="100" w:lineRule="exact"/>
              <w:ind w:left="54" w:right="43"/>
              <w:jc w:val="center"/>
              <w:rPr>
                <w:b/>
                <w:sz w:val="10"/>
              </w:rPr>
            </w:pPr>
            <w:r>
              <w:rPr>
                <w:b/>
                <w:sz w:val="10"/>
              </w:rPr>
              <w:t>Graduate</w:t>
            </w:r>
          </w:p>
        </w:tc>
        <w:tc>
          <w:tcPr>
            <w:tcW w:w="539" w:type="pct"/>
          </w:tcPr>
          <w:p w:rsidR="00197E56" w:rsidRDefault="00197E56" w:rsidP="00AF3817">
            <w:pPr>
              <w:pStyle w:val="TableParagraph"/>
              <w:spacing w:before="6"/>
              <w:rPr>
                <w:b/>
                <w:sz w:val="10"/>
              </w:rPr>
            </w:pPr>
          </w:p>
          <w:p w:rsidR="00197E56" w:rsidRDefault="00197E56" w:rsidP="00AF3817">
            <w:pPr>
              <w:pStyle w:val="TableParagraph"/>
              <w:spacing w:line="130" w:lineRule="atLeast"/>
              <w:ind w:left="18" w:right="3"/>
              <w:jc w:val="center"/>
              <w:rPr>
                <w:b/>
                <w:sz w:val="10"/>
              </w:rPr>
            </w:pPr>
            <w:r>
              <w:rPr>
                <w:b/>
                <w:sz w:val="10"/>
              </w:rPr>
              <w:t>College of Biblical Studies and Behavioral Sciences (BBS)</w:t>
            </w:r>
          </w:p>
        </w:tc>
        <w:tc>
          <w:tcPr>
            <w:tcW w:w="503"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4"/>
              <w:rPr>
                <w:b/>
                <w:sz w:val="12"/>
              </w:rPr>
            </w:pPr>
          </w:p>
          <w:p w:rsidR="00197E56" w:rsidRDefault="00197E56" w:rsidP="00AF3817">
            <w:pPr>
              <w:pStyle w:val="TableParagraph"/>
              <w:spacing w:before="1" w:line="130" w:lineRule="atLeast"/>
              <w:ind w:left="133" w:right="107" w:firstLine="9"/>
              <w:rPr>
                <w:b/>
                <w:sz w:val="10"/>
              </w:rPr>
            </w:pPr>
            <w:r>
              <w:rPr>
                <w:b/>
                <w:sz w:val="10"/>
              </w:rPr>
              <w:t xml:space="preserve">Lecture </w:t>
            </w:r>
            <w:r>
              <w:rPr>
                <w:b/>
                <w:w w:val="95"/>
                <w:sz w:val="10"/>
              </w:rPr>
              <w:t>Courses</w:t>
            </w:r>
          </w:p>
        </w:tc>
        <w:tc>
          <w:tcPr>
            <w:tcW w:w="509"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4"/>
              <w:rPr>
                <w:b/>
                <w:sz w:val="12"/>
              </w:rPr>
            </w:pPr>
          </w:p>
          <w:p w:rsidR="00197E56" w:rsidRDefault="00197E56" w:rsidP="00AF3817">
            <w:pPr>
              <w:pStyle w:val="TableParagraph"/>
              <w:spacing w:before="1" w:line="130" w:lineRule="atLeast"/>
              <w:ind w:left="138" w:right="117" w:firstLine="24"/>
              <w:rPr>
                <w:b/>
                <w:sz w:val="10"/>
              </w:rPr>
            </w:pPr>
            <w:r>
              <w:rPr>
                <w:b/>
                <w:sz w:val="10"/>
              </w:rPr>
              <w:t xml:space="preserve">Hybrid </w:t>
            </w:r>
            <w:r>
              <w:rPr>
                <w:b/>
                <w:w w:val="95"/>
                <w:sz w:val="10"/>
              </w:rPr>
              <w:t>Courses</w:t>
            </w:r>
          </w:p>
        </w:tc>
        <w:tc>
          <w:tcPr>
            <w:tcW w:w="472" w:type="pct"/>
            <w:gridSpan w:val="2"/>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4"/>
              <w:rPr>
                <w:b/>
                <w:sz w:val="12"/>
              </w:rPr>
            </w:pPr>
          </w:p>
          <w:p w:rsidR="00197E56" w:rsidRDefault="00197E56" w:rsidP="00AF3817">
            <w:pPr>
              <w:pStyle w:val="TableParagraph"/>
              <w:spacing w:before="1" w:line="130" w:lineRule="atLeast"/>
              <w:ind w:left="117" w:right="95" w:firstLine="26"/>
              <w:rPr>
                <w:b/>
                <w:sz w:val="10"/>
              </w:rPr>
            </w:pPr>
            <w:r>
              <w:rPr>
                <w:b/>
                <w:sz w:val="10"/>
              </w:rPr>
              <w:t xml:space="preserve">Online </w:t>
            </w:r>
            <w:r>
              <w:rPr>
                <w:b/>
                <w:w w:val="95"/>
                <w:sz w:val="10"/>
              </w:rPr>
              <w:t>Courses</w:t>
            </w:r>
          </w:p>
        </w:tc>
      </w:tr>
      <w:tr w:rsidR="00197E56" w:rsidTr="00AF3817">
        <w:trPr>
          <w:trHeight w:val="115"/>
        </w:trPr>
        <w:tc>
          <w:tcPr>
            <w:tcW w:w="1717" w:type="pct"/>
          </w:tcPr>
          <w:p w:rsidR="00197E56" w:rsidRDefault="00197E56" w:rsidP="00AF3817">
            <w:pPr>
              <w:pStyle w:val="TableParagraph"/>
              <w:spacing w:line="96" w:lineRule="exact"/>
              <w:ind w:left="23"/>
              <w:rPr>
                <w:sz w:val="10"/>
              </w:rPr>
            </w:pPr>
            <w:r>
              <w:rPr>
                <w:sz w:val="10"/>
              </w:rPr>
              <w:t>Percentage of Credit Hours Taught</w:t>
            </w:r>
          </w:p>
        </w:tc>
        <w:tc>
          <w:tcPr>
            <w:tcW w:w="763" w:type="pct"/>
          </w:tcPr>
          <w:p w:rsidR="00197E56" w:rsidRDefault="00197E56" w:rsidP="00AF3817">
            <w:pPr>
              <w:pStyle w:val="TableParagraph"/>
              <w:spacing w:line="96" w:lineRule="exact"/>
              <w:ind w:left="41" w:right="27"/>
              <w:jc w:val="center"/>
              <w:rPr>
                <w:sz w:val="10"/>
              </w:rPr>
            </w:pPr>
            <w:r>
              <w:rPr>
                <w:sz w:val="10"/>
              </w:rPr>
              <w:t>100%</w:t>
            </w:r>
          </w:p>
        </w:tc>
        <w:tc>
          <w:tcPr>
            <w:tcW w:w="497" w:type="pct"/>
          </w:tcPr>
          <w:p w:rsidR="00197E56" w:rsidRDefault="00197E56" w:rsidP="00AF3817">
            <w:pPr>
              <w:pStyle w:val="TableParagraph"/>
              <w:spacing w:line="96" w:lineRule="exact"/>
              <w:ind w:left="54" w:right="40"/>
              <w:jc w:val="center"/>
              <w:rPr>
                <w:sz w:val="10"/>
              </w:rPr>
            </w:pPr>
            <w:r>
              <w:rPr>
                <w:sz w:val="10"/>
              </w:rPr>
              <w:t>17.5%</w:t>
            </w:r>
          </w:p>
        </w:tc>
        <w:tc>
          <w:tcPr>
            <w:tcW w:w="539" w:type="pct"/>
          </w:tcPr>
          <w:p w:rsidR="00197E56" w:rsidRDefault="00197E56" w:rsidP="00AF3817">
            <w:pPr>
              <w:pStyle w:val="TableParagraph"/>
              <w:spacing w:line="96" w:lineRule="exact"/>
              <w:ind w:left="17" w:right="3"/>
              <w:jc w:val="center"/>
              <w:rPr>
                <w:sz w:val="10"/>
              </w:rPr>
            </w:pPr>
            <w:r>
              <w:rPr>
                <w:sz w:val="10"/>
              </w:rPr>
              <w:t>8.8%</w:t>
            </w:r>
          </w:p>
        </w:tc>
        <w:tc>
          <w:tcPr>
            <w:tcW w:w="503" w:type="pct"/>
          </w:tcPr>
          <w:p w:rsidR="00197E56" w:rsidRDefault="00197E56" w:rsidP="00AF3817">
            <w:pPr>
              <w:pStyle w:val="TableParagraph"/>
              <w:spacing w:line="96" w:lineRule="exact"/>
              <w:ind w:right="157"/>
              <w:jc w:val="right"/>
              <w:rPr>
                <w:sz w:val="10"/>
              </w:rPr>
            </w:pPr>
            <w:r>
              <w:rPr>
                <w:sz w:val="10"/>
              </w:rPr>
              <w:t>79.1%</w:t>
            </w:r>
          </w:p>
        </w:tc>
        <w:tc>
          <w:tcPr>
            <w:tcW w:w="509" w:type="pct"/>
          </w:tcPr>
          <w:p w:rsidR="00197E56" w:rsidRDefault="00197E56" w:rsidP="00AF3817">
            <w:pPr>
              <w:pStyle w:val="TableParagraph"/>
              <w:spacing w:line="96" w:lineRule="exact"/>
              <w:ind w:left="13"/>
              <w:jc w:val="center"/>
              <w:rPr>
                <w:sz w:val="10"/>
              </w:rPr>
            </w:pPr>
            <w:r>
              <w:rPr>
                <w:sz w:val="10"/>
              </w:rPr>
              <w:t>7.5%</w:t>
            </w:r>
          </w:p>
        </w:tc>
        <w:tc>
          <w:tcPr>
            <w:tcW w:w="472" w:type="pct"/>
            <w:gridSpan w:val="2"/>
          </w:tcPr>
          <w:p w:rsidR="00197E56" w:rsidRDefault="00197E56" w:rsidP="00AF3817">
            <w:pPr>
              <w:pStyle w:val="TableParagraph"/>
              <w:spacing w:line="96" w:lineRule="exact"/>
              <w:ind w:left="40" w:right="25"/>
              <w:jc w:val="center"/>
              <w:rPr>
                <w:sz w:val="10"/>
              </w:rPr>
            </w:pPr>
            <w:r>
              <w:rPr>
                <w:sz w:val="10"/>
              </w:rPr>
              <w:t>13.4%</w:t>
            </w:r>
          </w:p>
        </w:tc>
      </w:tr>
      <w:tr w:rsidR="00197E56" w:rsidTr="00AF3817">
        <w:trPr>
          <w:trHeight w:val="119"/>
        </w:trPr>
        <w:tc>
          <w:tcPr>
            <w:tcW w:w="1717" w:type="pct"/>
          </w:tcPr>
          <w:p w:rsidR="00197E56" w:rsidRDefault="00197E56" w:rsidP="00AF3817">
            <w:pPr>
              <w:pStyle w:val="TableParagraph"/>
              <w:spacing w:line="100" w:lineRule="exact"/>
              <w:ind w:left="23"/>
              <w:rPr>
                <w:sz w:val="10"/>
              </w:rPr>
            </w:pPr>
            <w:r>
              <w:rPr>
                <w:sz w:val="10"/>
              </w:rPr>
              <w:t>Percentage of Student Credit Hours Taught</w:t>
            </w:r>
          </w:p>
        </w:tc>
        <w:tc>
          <w:tcPr>
            <w:tcW w:w="763" w:type="pct"/>
          </w:tcPr>
          <w:p w:rsidR="00197E56" w:rsidRDefault="00197E56" w:rsidP="00AF3817">
            <w:pPr>
              <w:pStyle w:val="TableParagraph"/>
              <w:spacing w:line="100" w:lineRule="exact"/>
              <w:ind w:left="41" w:right="12"/>
              <w:jc w:val="center"/>
              <w:rPr>
                <w:sz w:val="10"/>
              </w:rPr>
            </w:pPr>
            <w:r>
              <w:rPr>
                <w:sz w:val="10"/>
              </w:rPr>
              <w:t>100%</w:t>
            </w:r>
          </w:p>
        </w:tc>
        <w:tc>
          <w:tcPr>
            <w:tcW w:w="497" w:type="pct"/>
          </w:tcPr>
          <w:p w:rsidR="00197E56" w:rsidRDefault="00197E56" w:rsidP="00AF3817">
            <w:pPr>
              <w:pStyle w:val="TableParagraph"/>
              <w:spacing w:line="100" w:lineRule="exact"/>
              <w:ind w:left="54" w:right="26"/>
              <w:jc w:val="center"/>
              <w:rPr>
                <w:sz w:val="10"/>
              </w:rPr>
            </w:pPr>
            <w:r>
              <w:rPr>
                <w:sz w:val="10"/>
              </w:rPr>
              <w:t>12.1%</w:t>
            </w:r>
          </w:p>
        </w:tc>
        <w:tc>
          <w:tcPr>
            <w:tcW w:w="539" w:type="pct"/>
          </w:tcPr>
          <w:p w:rsidR="00197E56" w:rsidRDefault="00197E56" w:rsidP="00AF3817">
            <w:pPr>
              <w:pStyle w:val="TableParagraph"/>
              <w:spacing w:line="100" w:lineRule="exact"/>
              <w:ind w:left="29" w:right="3"/>
              <w:jc w:val="center"/>
              <w:rPr>
                <w:sz w:val="10"/>
              </w:rPr>
            </w:pPr>
            <w:r>
              <w:rPr>
                <w:sz w:val="10"/>
              </w:rPr>
              <w:t>12.7%</w:t>
            </w:r>
          </w:p>
        </w:tc>
        <w:tc>
          <w:tcPr>
            <w:tcW w:w="503" w:type="pct"/>
          </w:tcPr>
          <w:p w:rsidR="00197E56" w:rsidRDefault="00197E56" w:rsidP="00AF3817">
            <w:pPr>
              <w:pStyle w:val="TableParagraph"/>
              <w:spacing w:line="100" w:lineRule="exact"/>
              <w:ind w:right="150"/>
              <w:jc w:val="right"/>
              <w:rPr>
                <w:sz w:val="10"/>
              </w:rPr>
            </w:pPr>
            <w:r>
              <w:rPr>
                <w:sz w:val="10"/>
              </w:rPr>
              <w:t>80.7%</w:t>
            </w:r>
          </w:p>
        </w:tc>
        <w:tc>
          <w:tcPr>
            <w:tcW w:w="509" w:type="pct"/>
          </w:tcPr>
          <w:p w:rsidR="00197E56" w:rsidRDefault="00197E56" w:rsidP="00AF3817">
            <w:pPr>
              <w:pStyle w:val="TableParagraph"/>
              <w:spacing w:line="100" w:lineRule="exact"/>
              <w:ind w:left="27"/>
              <w:jc w:val="center"/>
              <w:rPr>
                <w:sz w:val="10"/>
              </w:rPr>
            </w:pPr>
            <w:r>
              <w:rPr>
                <w:sz w:val="10"/>
              </w:rPr>
              <w:t>7.2%</w:t>
            </w:r>
          </w:p>
        </w:tc>
        <w:tc>
          <w:tcPr>
            <w:tcW w:w="472" w:type="pct"/>
            <w:gridSpan w:val="2"/>
          </w:tcPr>
          <w:p w:rsidR="00197E56" w:rsidRDefault="00197E56" w:rsidP="00AF3817">
            <w:pPr>
              <w:pStyle w:val="TableParagraph"/>
              <w:spacing w:line="100" w:lineRule="exact"/>
              <w:ind w:left="42" w:right="13"/>
              <w:jc w:val="center"/>
              <w:rPr>
                <w:sz w:val="10"/>
              </w:rPr>
            </w:pPr>
            <w:r>
              <w:rPr>
                <w:sz w:val="10"/>
              </w:rPr>
              <w:t>12.1%</w:t>
            </w:r>
          </w:p>
        </w:tc>
      </w:tr>
      <w:tr w:rsidR="00197E56" w:rsidTr="00AF3817">
        <w:trPr>
          <w:trHeight w:val="119"/>
        </w:trPr>
        <w:tc>
          <w:tcPr>
            <w:tcW w:w="1717" w:type="pct"/>
          </w:tcPr>
          <w:p w:rsidR="00197E56" w:rsidRDefault="00197E56" w:rsidP="00AF3817">
            <w:pPr>
              <w:pStyle w:val="TableParagraph"/>
              <w:spacing w:line="100" w:lineRule="exact"/>
              <w:ind w:left="23"/>
              <w:rPr>
                <w:sz w:val="10"/>
              </w:rPr>
            </w:pPr>
            <w:r>
              <w:rPr>
                <w:sz w:val="10"/>
              </w:rPr>
              <w:t>Response Rate</w:t>
            </w:r>
          </w:p>
        </w:tc>
        <w:tc>
          <w:tcPr>
            <w:tcW w:w="763" w:type="pct"/>
          </w:tcPr>
          <w:p w:rsidR="00197E56" w:rsidRDefault="00197E56" w:rsidP="00AF3817">
            <w:pPr>
              <w:pStyle w:val="TableParagraph"/>
              <w:spacing w:line="100" w:lineRule="exact"/>
              <w:ind w:left="41" w:right="12"/>
              <w:jc w:val="center"/>
              <w:rPr>
                <w:sz w:val="10"/>
              </w:rPr>
            </w:pPr>
            <w:r>
              <w:rPr>
                <w:sz w:val="10"/>
              </w:rPr>
              <w:t>34.6%</w:t>
            </w:r>
          </w:p>
        </w:tc>
        <w:tc>
          <w:tcPr>
            <w:tcW w:w="497" w:type="pct"/>
          </w:tcPr>
          <w:p w:rsidR="00197E56" w:rsidRDefault="00197E56" w:rsidP="00AF3817">
            <w:pPr>
              <w:pStyle w:val="TableParagraph"/>
              <w:spacing w:line="100" w:lineRule="exact"/>
              <w:ind w:left="54" w:right="26"/>
              <w:jc w:val="center"/>
              <w:rPr>
                <w:sz w:val="10"/>
              </w:rPr>
            </w:pPr>
            <w:r>
              <w:rPr>
                <w:sz w:val="10"/>
              </w:rPr>
              <w:t>36.1%</w:t>
            </w:r>
          </w:p>
        </w:tc>
        <w:tc>
          <w:tcPr>
            <w:tcW w:w="539" w:type="pct"/>
          </w:tcPr>
          <w:p w:rsidR="00197E56" w:rsidRDefault="00197E56" w:rsidP="00AF3817">
            <w:pPr>
              <w:pStyle w:val="TableParagraph"/>
              <w:spacing w:line="100" w:lineRule="exact"/>
              <w:ind w:left="29" w:right="3"/>
              <w:jc w:val="center"/>
              <w:rPr>
                <w:sz w:val="10"/>
              </w:rPr>
            </w:pPr>
            <w:r>
              <w:rPr>
                <w:sz w:val="10"/>
              </w:rPr>
              <w:t>33.7%</w:t>
            </w:r>
          </w:p>
        </w:tc>
        <w:tc>
          <w:tcPr>
            <w:tcW w:w="503" w:type="pct"/>
          </w:tcPr>
          <w:p w:rsidR="00197E56" w:rsidRDefault="00197E56" w:rsidP="00AF3817">
            <w:pPr>
              <w:pStyle w:val="TableParagraph"/>
              <w:spacing w:line="100" w:lineRule="exact"/>
              <w:ind w:right="150"/>
              <w:jc w:val="right"/>
              <w:rPr>
                <w:sz w:val="10"/>
              </w:rPr>
            </w:pPr>
            <w:r>
              <w:rPr>
                <w:sz w:val="10"/>
              </w:rPr>
              <w:t>35.8%</w:t>
            </w:r>
          </w:p>
        </w:tc>
        <w:tc>
          <w:tcPr>
            <w:tcW w:w="509" w:type="pct"/>
          </w:tcPr>
          <w:p w:rsidR="00197E56" w:rsidRDefault="00197E56" w:rsidP="00AF3817">
            <w:pPr>
              <w:pStyle w:val="TableParagraph"/>
              <w:spacing w:line="100" w:lineRule="exact"/>
              <w:ind w:left="29"/>
              <w:jc w:val="center"/>
              <w:rPr>
                <w:sz w:val="10"/>
              </w:rPr>
            </w:pPr>
            <w:r>
              <w:rPr>
                <w:sz w:val="10"/>
              </w:rPr>
              <w:t>35.8%</w:t>
            </w:r>
          </w:p>
        </w:tc>
        <w:tc>
          <w:tcPr>
            <w:tcW w:w="472" w:type="pct"/>
            <w:gridSpan w:val="2"/>
          </w:tcPr>
          <w:p w:rsidR="00197E56" w:rsidRDefault="00197E56" w:rsidP="00AF3817">
            <w:pPr>
              <w:pStyle w:val="TableParagraph"/>
              <w:spacing w:line="100" w:lineRule="exact"/>
              <w:ind w:left="42" w:right="13"/>
              <w:jc w:val="center"/>
              <w:rPr>
                <w:sz w:val="10"/>
              </w:rPr>
            </w:pPr>
            <w:r>
              <w:rPr>
                <w:sz w:val="10"/>
              </w:rPr>
              <w:t>28.8%</w:t>
            </w:r>
          </w:p>
        </w:tc>
      </w:tr>
      <w:tr w:rsidR="00197E56" w:rsidTr="00AF3817">
        <w:trPr>
          <w:trHeight w:val="251"/>
        </w:trPr>
        <w:tc>
          <w:tcPr>
            <w:tcW w:w="1717" w:type="pct"/>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23"/>
              <w:rPr>
                <w:b/>
                <w:sz w:val="10"/>
              </w:rPr>
            </w:pPr>
            <w:r>
              <w:rPr>
                <w:b/>
                <w:sz w:val="10"/>
              </w:rPr>
              <w:t>Question/Category/Scale Legend</w:t>
            </w:r>
          </w:p>
        </w:tc>
        <w:tc>
          <w:tcPr>
            <w:tcW w:w="763" w:type="pct"/>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30"/>
              <w:jc w:val="center"/>
              <w:rPr>
                <w:b/>
                <w:sz w:val="10"/>
              </w:rPr>
            </w:pPr>
            <w:r>
              <w:rPr>
                <w:b/>
                <w:sz w:val="10"/>
              </w:rPr>
              <w:t>Institutional Mean</w:t>
            </w:r>
          </w:p>
        </w:tc>
        <w:tc>
          <w:tcPr>
            <w:tcW w:w="497" w:type="pct"/>
          </w:tcPr>
          <w:p w:rsidR="00197E56" w:rsidRDefault="00197E56" w:rsidP="00AF3817">
            <w:pPr>
              <w:pStyle w:val="TableParagraph"/>
              <w:spacing w:before="2"/>
              <w:ind w:left="99"/>
              <w:rPr>
                <w:b/>
                <w:sz w:val="10"/>
              </w:rPr>
            </w:pPr>
            <w:r>
              <w:rPr>
                <w:b/>
                <w:sz w:val="10"/>
              </w:rPr>
              <w:t>Graduate</w:t>
            </w:r>
          </w:p>
          <w:p w:rsidR="00197E56" w:rsidRDefault="00197E56" w:rsidP="00AF3817">
            <w:pPr>
              <w:pStyle w:val="TableParagraph"/>
              <w:spacing w:before="8" w:line="100" w:lineRule="exact"/>
              <w:ind w:left="174"/>
              <w:rPr>
                <w:b/>
                <w:sz w:val="10"/>
              </w:rPr>
            </w:pPr>
            <w:r>
              <w:rPr>
                <w:b/>
                <w:sz w:val="10"/>
              </w:rPr>
              <w:t>Mean</w:t>
            </w:r>
          </w:p>
        </w:tc>
        <w:tc>
          <w:tcPr>
            <w:tcW w:w="539" w:type="pct"/>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6" w:right="3"/>
              <w:jc w:val="center"/>
              <w:rPr>
                <w:b/>
                <w:sz w:val="10"/>
              </w:rPr>
            </w:pPr>
            <w:r>
              <w:rPr>
                <w:b/>
                <w:sz w:val="10"/>
              </w:rPr>
              <w:t>BBS Mean</w:t>
            </w:r>
          </w:p>
        </w:tc>
        <w:tc>
          <w:tcPr>
            <w:tcW w:w="503" w:type="pct"/>
          </w:tcPr>
          <w:p w:rsidR="00197E56" w:rsidRDefault="00197E56" w:rsidP="00AF3817">
            <w:pPr>
              <w:pStyle w:val="TableParagraph"/>
              <w:spacing w:before="2"/>
              <w:ind w:left="143"/>
              <w:rPr>
                <w:b/>
                <w:sz w:val="10"/>
              </w:rPr>
            </w:pPr>
            <w:r>
              <w:rPr>
                <w:b/>
                <w:sz w:val="10"/>
              </w:rPr>
              <w:t>Lecture</w:t>
            </w:r>
          </w:p>
          <w:p w:rsidR="00197E56" w:rsidRDefault="00197E56" w:rsidP="00AF3817">
            <w:pPr>
              <w:pStyle w:val="TableParagraph"/>
              <w:spacing w:before="8" w:line="100" w:lineRule="exact"/>
              <w:ind w:left="177"/>
              <w:rPr>
                <w:b/>
                <w:sz w:val="10"/>
              </w:rPr>
            </w:pPr>
            <w:r>
              <w:rPr>
                <w:b/>
                <w:sz w:val="10"/>
              </w:rPr>
              <w:t>Mean</w:t>
            </w:r>
          </w:p>
        </w:tc>
        <w:tc>
          <w:tcPr>
            <w:tcW w:w="509" w:type="pct"/>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4"/>
              <w:jc w:val="center"/>
              <w:rPr>
                <w:b/>
                <w:sz w:val="10"/>
              </w:rPr>
            </w:pPr>
            <w:r>
              <w:rPr>
                <w:b/>
                <w:sz w:val="10"/>
              </w:rPr>
              <w:t>Hybrid Mean</w:t>
            </w:r>
          </w:p>
        </w:tc>
        <w:tc>
          <w:tcPr>
            <w:tcW w:w="472" w:type="pct"/>
            <w:gridSpan w:val="2"/>
          </w:tcPr>
          <w:p w:rsidR="00197E56" w:rsidRDefault="00197E56" w:rsidP="00AF3817">
            <w:pPr>
              <w:pStyle w:val="TableParagraph"/>
              <w:spacing w:before="2"/>
              <w:ind w:left="141"/>
              <w:rPr>
                <w:b/>
                <w:sz w:val="10"/>
              </w:rPr>
            </w:pPr>
            <w:r>
              <w:rPr>
                <w:b/>
                <w:sz w:val="10"/>
              </w:rPr>
              <w:t>Online</w:t>
            </w:r>
          </w:p>
          <w:p w:rsidR="00197E56" w:rsidRDefault="00197E56" w:rsidP="00AF3817">
            <w:pPr>
              <w:pStyle w:val="TableParagraph"/>
              <w:spacing w:before="8" w:line="100" w:lineRule="exact"/>
              <w:ind w:left="158"/>
              <w:rPr>
                <w:b/>
                <w:sz w:val="10"/>
              </w:rPr>
            </w:pPr>
            <w:r>
              <w:rPr>
                <w:b/>
                <w:sz w:val="10"/>
              </w:rPr>
              <w:t>Mean</w:t>
            </w:r>
          </w:p>
        </w:tc>
      </w:tr>
      <w:tr w:rsidR="00197E56" w:rsidTr="00AF3817">
        <w:trPr>
          <w:trHeight w:val="642"/>
        </w:trPr>
        <w:tc>
          <w:tcPr>
            <w:tcW w:w="1717" w:type="pct"/>
          </w:tcPr>
          <w:p w:rsidR="00197E56" w:rsidRDefault="00197E56" w:rsidP="00AF3817">
            <w:pPr>
              <w:pStyle w:val="TableParagraph"/>
              <w:spacing w:before="4"/>
              <w:rPr>
                <w:b/>
                <w:sz w:val="10"/>
              </w:rPr>
            </w:pPr>
          </w:p>
          <w:p w:rsidR="00197E56" w:rsidRDefault="00197E56" w:rsidP="00AF3817">
            <w:pPr>
              <w:pStyle w:val="TableParagraph"/>
              <w:spacing w:line="130" w:lineRule="atLeast"/>
              <w:ind w:left="23"/>
              <w:rPr>
                <w:sz w:val="10"/>
              </w:rPr>
            </w:pPr>
            <w:r>
              <w:rPr>
                <w:sz w:val="10"/>
              </w:rPr>
              <w:t>7=Very Effective; 6=Effective; 5=Somewhat Effective; 4=Neither Effective nor Ineffective; 3=Somewhat Ineffective; 2=Ineffective; 1=Very Ineffective</w:t>
            </w:r>
          </w:p>
        </w:tc>
        <w:tc>
          <w:tcPr>
            <w:tcW w:w="763" w:type="pct"/>
          </w:tcPr>
          <w:p w:rsidR="00197E56" w:rsidRDefault="00197E56" w:rsidP="00AF3817">
            <w:pPr>
              <w:pStyle w:val="TableParagraph"/>
              <w:rPr>
                <w:rFonts w:ascii="Times New Roman"/>
                <w:sz w:val="8"/>
              </w:rPr>
            </w:pPr>
          </w:p>
        </w:tc>
        <w:tc>
          <w:tcPr>
            <w:tcW w:w="497" w:type="pct"/>
          </w:tcPr>
          <w:p w:rsidR="00197E56" w:rsidRDefault="00197E56" w:rsidP="00AF3817">
            <w:pPr>
              <w:pStyle w:val="TableParagraph"/>
              <w:rPr>
                <w:rFonts w:ascii="Times New Roman"/>
                <w:sz w:val="8"/>
              </w:rPr>
            </w:pPr>
          </w:p>
        </w:tc>
        <w:tc>
          <w:tcPr>
            <w:tcW w:w="539" w:type="pct"/>
          </w:tcPr>
          <w:p w:rsidR="00197E56" w:rsidRDefault="00197E56" w:rsidP="00AF3817">
            <w:pPr>
              <w:pStyle w:val="TableParagraph"/>
              <w:rPr>
                <w:rFonts w:ascii="Times New Roman"/>
                <w:sz w:val="8"/>
              </w:rPr>
            </w:pPr>
          </w:p>
        </w:tc>
        <w:tc>
          <w:tcPr>
            <w:tcW w:w="503" w:type="pct"/>
          </w:tcPr>
          <w:p w:rsidR="00197E56" w:rsidRDefault="00197E56" w:rsidP="00AF3817">
            <w:pPr>
              <w:pStyle w:val="TableParagraph"/>
              <w:rPr>
                <w:rFonts w:ascii="Times New Roman"/>
                <w:sz w:val="8"/>
              </w:rPr>
            </w:pPr>
          </w:p>
        </w:tc>
        <w:tc>
          <w:tcPr>
            <w:tcW w:w="509" w:type="pct"/>
          </w:tcPr>
          <w:p w:rsidR="00197E56" w:rsidRDefault="00197E56" w:rsidP="00AF3817">
            <w:pPr>
              <w:pStyle w:val="TableParagraph"/>
              <w:rPr>
                <w:rFonts w:ascii="Times New Roman"/>
                <w:sz w:val="8"/>
              </w:rPr>
            </w:pPr>
          </w:p>
        </w:tc>
        <w:tc>
          <w:tcPr>
            <w:tcW w:w="472" w:type="pct"/>
            <w:gridSpan w:val="2"/>
          </w:tcPr>
          <w:p w:rsidR="00197E56" w:rsidRDefault="00197E56" w:rsidP="00AF3817">
            <w:pPr>
              <w:pStyle w:val="TableParagraph"/>
              <w:rPr>
                <w:rFonts w:ascii="Times New Roman"/>
                <w:sz w:val="8"/>
              </w:rPr>
            </w:pPr>
          </w:p>
        </w:tc>
      </w:tr>
      <w:tr w:rsidR="00197E56" w:rsidTr="00AF3817">
        <w:trPr>
          <w:trHeight w:val="116"/>
        </w:trPr>
        <w:tc>
          <w:tcPr>
            <w:tcW w:w="1717" w:type="pct"/>
          </w:tcPr>
          <w:p w:rsidR="00197E56" w:rsidRDefault="00197E56" w:rsidP="00AF3817">
            <w:pPr>
              <w:pStyle w:val="TableParagraph"/>
              <w:spacing w:line="96" w:lineRule="exact"/>
              <w:ind w:left="23"/>
              <w:rPr>
                <w:sz w:val="10"/>
              </w:rPr>
            </w:pPr>
            <w:r>
              <w:rPr>
                <w:sz w:val="10"/>
              </w:rPr>
              <w:t>Standard Deviation</w:t>
            </w:r>
          </w:p>
        </w:tc>
        <w:tc>
          <w:tcPr>
            <w:tcW w:w="763" w:type="pct"/>
          </w:tcPr>
          <w:p w:rsidR="00197E56" w:rsidRDefault="00197E56" w:rsidP="00AF3817">
            <w:pPr>
              <w:pStyle w:val="TableParagraph"/>
              <w:spacing w:line="96" w:lineRule="exact"/>
              <w:ind w:left="41" w:right="29"/>
              <w:jc w:val="center"/>
              <w:rPr>
                <w:sz w:val="10"/>
              </w:rPr>
            </w:pPr>
            <w:r>
              <w:rPr>
                <w:sz w:val="10"/>
              </w:rPr>
              <w:t>1.1</w:t>
            </w:r>
          </w:p>
        </w:tc>
        <w:tc>
          <w:tcPr>
            <w:tcW w:w="497" w:type="pct"/>
          </w:tcPr>
          <w:p w:rsidR="00197E56" w:rsidRDefault="00197E56" w:rsidP="00AF3817">
            <w:pPr>
              <w:pStyle w:val="TableParagraph"/>
              <w:spacing w:line="96" w:lineRule="exact"/>
              <w:ind w:left="54" w:right="43"/>
              <w:jc w:val="center"/>
              <w:rPr>
                <w:sz w:val="10"/>
              </w:rPr>
            </w:pPr>
            <w:r>
              <w:rPr>
                <w:sz w:val="10"/>
              </w:rPr>
              <w:t>1.0</w:t>
            </w:r>
          </w:p>
        </w:tc>
        <w:tc>
          <w:tcPr>
            <w:tcW w:w="539" w:type="pct"/>
          </w:tcPr>
          <w:p w:rsidR="00197E56" w:rsidRDefault="00197E56" w:rsidP="00AF3817">
            <w:pPr>
              <w:pStyle w:val="TableParagraph"/>
              <w:spacing w:line="96" w:lineRule="exact"/>
              <w:ind w:left="12" w:right="3"/>
              <w:jc w:val="center"/>
              <w:rPr>
                <w:sz w:val="10"/>
              </w:rPr>
            </w:pPr>
            <w:r>
              <w:rPr>
                <w:sz w:val="10"/>
              </w:rPr>
              <w:t>1.7</w:t>
            </w:r>
          </w:p>
        </w:tc>
        <w:tc>
          <w:tcPr>
            <w:tcW w:w="503" w:type="pct"/>
          </w:tcPr>
          <w:p w:rsidR="00197E56" w:rsidRDefault="00197E56" w:rsidP="00AF3817">
            <w:pPr>
              <w:pStyle w:val="TableParagraph"/>
              <w:spacing w:line="96" w:lineRule="exact"/>
              <w:ind w:right="220"/>
              <w:jc w:val="right"/>
              <w:rPr>
                <w:sz w:val="10"/>
              </w:rPr>
            </w:pPr>
            <w:r>
              <w:rPr>
                <w:w w:val="95"/>
                <w:sz w:val="10"/>
              </w:rPr>
              <w:t>1.2</w:t>
            </w:r>
          </w:p>
        </w:tc>
        <w:tc>
          <w:tcPr>
            <w:tcW w:w="509" w:type="pct"/>
          </w:tcPr>
          <w:p w:rsidR="00197E56" w:rsidRDefault="00197E56" w:rsidP="00AF3817">
            <w:pPr>
              <w:pStyle w:val="TableParagraph"/>
              <w:spacing w:line="96" w:lineRule="exact"/>
              <w:ind w:left="12"/>
              <w:jc w:val="center"/>
              <w:rPr>
                <w:sz w:val="10"/>
              </w:rPr>
            </w:pPr>
            <w:r>
              <w:rPr>
                <w:sz w:val="10"/>
              </w:rPr>
              <w:t>0.9</w:t>
            </w:r>
          </w:p>
        </w:tc>
        <w:tc>
          <w:tcPr>
            <w:tcW w:w="472" w:type="pct"/>
            <w:gridSpan w:val="2"/>
          </w:tcPr>
          <w:p w:rsidR="00197E56" w:rsidRDefault="00197E56" w:rsidP="00AF3817">
            <w:pPr>
              <w:pStyle w:val="TableParagraph"/>
              <w:spacing w:line="96" w:lineRule="exact"/>
              <w:ind w:left="38" w:right="25"/>
              <w:jc w:val="center"/>
              <w:rPr>
                <w:sz w:val="10"/>
              </w:rPr>
            </w:pPr>
            <w:r>
              <w:rPr>
                <w:sz w:val="10"/>
              </w:rPr>
              <w:t>1.2</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Instructor communication of course</w:t>
            </w:r>
          </w:p>
          <w:p w:rsidR="00197E56" w:rsidRDefault="00197E56" w:rsidP="00AF3817">
            <w:pPr>
              <w:pStyle w:val="TableParagraph"/>
              <w:spacing w:before="8" w:line="100" w:lineRule="exact"/>
              <w:ind w:left="23"/>
              <w:rPr>
                <w:sz w:val="10"/>
              </w:rPr>
            </w:pPr>
            <w:r>
              <w:rPr>
                <w:sz w:val="10"/>
              </w:rPr>
              <w:t>requirements</w:t>
            </w:r>
          </w:p>
        </w:tc>
        <w:tc>
          <w:tcPr>
            <w:tcW w:w="763"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9"/>
              <w:jc w:val="center"/>
              <w:rPr>
                <w:sz w:val="10"/>
              </w:rPr>
            </w:pPr>
            <w:r>
              <w:rPr>
                <w:sz w:val="10"/>
              </w:rPr>
              <w:t>6.4</w:t>
            </w:r>
          </w:p>
        </w:tc>
        <w:tc>
          <w:tcPr>
            <w:tcW w:w="497"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6.5</w:t>
            </w:r>
          </w:p>
        </w:tc>
        <w:tc>
          <w:tcPr>
            <w:tcW w:w="539" w:type="pct"/>
            <w:shd w:val="clear" w:color="auto" w:fill="BEE36E"/>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right="3"/>
              <w:jc w:val="center"/>
              <w:rPr>
                <w:sz w:val="10"/>
              </w:rPr>
            </w:pPr>
            <w:r>
              <w:rPr>
                <w:sz w:val="10"/>
              </w:rPr>
              <w:t>6.0</w:t>
            </w:r>
          </w:p>
        </w:tc>
        <w:tc>
          <w:tcPr>
            <w:tcW w:w="503" w:type="pct"/>
            <w:shd w:val="clear" w:color="auto" w:fill="C9E87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220"/>
              <w:jc w:val="right"/>
              <w:rPr>
                <w:sz w:val="10"/>
              </w:rPr>
            </w:pPr>
            <w:r>
              <w:rPr>
                <w:w w:val="95"/>
                <w:sz w:val="10"/>
              </w:rPr>
              <w:t>6.4</w:t>
            </w:r>
          </w:p>
        </w:tc>
        <w:tc>
          <w:tcPr>
            <w:tcW w:w="509" w:type="pct"/>
            <w:shd w:val="clear" w:color="auto" w:fill="A5D85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jc w:val="center"/>
              <w:rPr>
                <w:sz w:val="10"/>
              </w:rPr>
            </w:pPr>
            <w:r>
              <w:rPr>
                <w:sz w:val="10"/>
              </w:rPr>
              <w:t>6.6</w:t>
            </w:r>
          </w:p>
        </w:tc>
        <w:tc>
          <w:tcPr>
            <w:tcW w:w="472" w:type="pct"/>
            <w:gridSpan w:val="2"/>
            <w:shd w:val="clear" w:color="auto" w:fill="92D05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6.3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Instructor availability for questions during class</w:t>
            </w:r>
          </w:p>
          <w:p w:rsidR="00197E56" w:rsidRDefault="00197E56" w:rsidP="00AF3817">
            <w:pPr>
              <w:pStyle w:val="TableParagraph"/>
              <w:spacing w:before="8" w:line="100" w:lineRule="exact"/>
              <w:ind w:left="23"/>
              <w:rPr>
                <w:sz w:val="10"/>
              </w:rPr>
            </w:pPr>
            <w:r>
              <w:rPr>
                <w:sz w:val="10"/>
              </w:rPr>
              <w:t>or online session</w:t>
            </w:r>
          </w:p>
        </w:tc>
        <w:tc>
          <w:tcPr>
            <w:tcW w:w="763" w:type="pct"/>
            <w:shd w:val="clear" w:color="auto" w:fill="92D05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9"/>
              <w:jc w:val="center"/>
              <w:rPr>
                <w:sz w:val="10"/>
              </w:rPr>
            </w:pPr>
            <w:r>
              <w:rPr>
                <w:sz w:val="10"/>
              </w:rPr>
              <w:t>6.5</w:t>
            </w:r>
          </w:p>
        </w:tc>
        <w:tc>
          <w:tcPr>
            <w:tcW w:w="497"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6.5</w:t>
            </w:r>
          </w:p>
        </w:tc>
        <w:tc>
          <w:tcPr>
            <w:tcW w:w="539" w:type="pct"/>
            <w:shd w:val="clear" w:color="auto" w:fill="92D05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right="3"/>
              <w:jc w:val="center"/>
              <w:rPr>
                <w:sz w:val="10"/>
              </w:rPr>
            </w:pPr>
            <w:r>
              <w:rPr>
                <w:sz w:val="10"/>
              </w:rPr>
              <w:t>6.2</w:t>
            </w:r>
          </w:p>
        </w:tc>
        <w:tc>
          <w:tcPr>
            <w:tcW w:w="503" w:type="pct"/>
            <w:shd w:val="clear" w:color="auto" w:fill="A5D85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220"/>
              <w:jc w:val="right"/>
              <w:rPr>
                <w:sz w:val="10"/>
              </w:rPr>
            </w:pPr>
            <w:r>
              <w:rPr>
                <w:w w:val="95"/>
                <w:sz w:val="10"/>
              </w:rPr>
              <w:t>6.6</w:t>
            </w:r>
          </w:p>
        </w:tc>
        <w:tc>
          <w:tcPr>
            <w:tcW w:w="509" w:type="pct"/>
            <w:shd w:val="clear" w:color="auto" w:fill="A5D85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jc w:val="center"/>
              <w:rPr>
                <w:sz w:val="10"/>
              </w:rPr>
            </w:pPr>
            <w:r>
              <w:rPr>
                <w:sz w:val="10"/>
              </w:rPr>
              <w:t>6.6</w:t>
            </w:r>
          </w:p>
        </w:tc>
        <w:tc>
          <w:tcPr>
            <w:tcW w:w="472" w:type="pct"/>
            <w:gridSpan w:val="2"/>
            <w:shd w:val="clear" w:color="auto" w:fill="92D05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6.3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Instructor availability for questions outside of</w:t>
            </w:r>
          </w:p>
          <w:p w:rsidR="00197E56" w:rsidRDefault="00197E56" w:rsidP="00AF3817">
            <w:pPr>
              <w:pStyle w:val="TableParagraph"/>
              <w:spacing w:before="8" w:line="100" w:lineRule="exact"/>
              <w:ind w:left="23"/>
              <w:rPr>
                <w:sz w:val="10"/>
              </w:rPr>
            </w:pPr>
            <w:r>
              <w:rPr>
                <w:sz w:val="10"/>
              </w:rPr>
              <w:t>class or online session</w:t>
            </w:r>
          </w:p>
        </w:tc>
        <w:tc>
          <w:tcPr>
            <w:tcW w:w="763"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9"/>
              <w:jc w:val="center"/>
              <w:rPr>
                <w:sz w:val="10"/>
              </w:rPr>
            </w:pPr>
            <w:r>
              <w:rPr>
                <w:sz w:val="10"/>
              </w:rPr>
              <w:t>6.4</w:t>
            </w:r>
          </w:p>
        </w:tc>
        <w:tc>
          <w:tcPr>
            <w:tcW w:w="497" w:type="pct"/>
            <w:shd w:val="clear" w:color="auto" w:fill="C9E87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6.4</w:t>
            </w:r>
          </w:p>
        </w:tc>
        <w:tc>
          <w:tcPr>
            <w:tcW w:w="539" w:type="pct"/>
            <w:shd w:val="clear" w:color="auto" w:fill="BEE36E"/>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right="3"/>
              <w:jc w:val="center"/>
              <w:rPr>
                <w:sz w:val="10"/>
              </w:rPr>
            </w:pPr>
            <w:r>
              <w:rPr>
                <w:sz w:val="10"/>
              </w:rPr>
              <w:t>6.0</w:t>
            </w:r>
          </w:p>
        </w:tc>
        <w:tc>
          <w:tcPr>
            <w:tcW w:w="503" w:type="pct"/>
            <w:shd w:val="clear" w:color="auto" w:fill="C9E87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220"/>
              <w:jc w:val="right"/>
              <w:rPr>
                <w:sz w:val="10"/>
              </w:rPr>
            </w:pPr>
            <w:r>
              <w:rPr>
                <w:w w:val="95"/>
                <w:sz w:val="10"/>
              </w:rPr>
              <w:t>6.4</w:t>
            </w:r>
          </w:p>
        </w:tc>
        <w:tc>
          <w:tcPr>
            <w:tcW w:w="509"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jc w:val="center"/>
              <w:rPr>
                <w:sz w:val="10"/>
              </w:rPr>
            </w:pPr>
            <w:r>
              <w:rPr>
                <w:sz w:val="10"/>
              </w:rPr>
              <w:t>6.5</w:t>
            </w:r>
          </w:p>
        </w:tc>
        <w:tc>
          <w:tcPr>
            <w:tcW w:w="472" w:type="pct"/>
            <w:gridSpan w:val="2"/>
            <w:shd w:val="clear" w:color="auto" w:fill="92D05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6.3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Instructor ability to organize and present course</w:t>
            </w:r>
          </w:p>
          <w:p w:rsidR="00197E56" w:rsidRDefault="00197E56" w:rsidP="00AF3817">
            <w:pPr>
              <w:pStyle w:val="TableParagraph"/>
              <w:spacing w:before="8" w:line="100" w:lineRule="exact"/>
              <w:ind w:left="23"/>
              <w:rPr>
                <w:sz w:val="10"/>
              </w:rPr>
            </w:pPr>
            <w:r>
              <w:rPr>
                <w:sz w:val="10"/>
              </w:rPr>
              <w:t>materials</w:t>
            </w:r>
          </w:p>
        </w:tc>
        <w:tc>
          <w:tcPr>
            <w:tcW w:w="763" w:type="pct"/>
            <w:shd w:val="clear" w:color="auto" w:fill="DBF081"/>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9"/>
              <w:jc w:val="center"/>
              <w:rPr>
                <w:sz w:val="10"/>
              </w:rPr>
            </w:pPr>
            <w:r>
              <w:rPr>
                <w:sz w:val="10"/>
              </w:rPr>
              <w:t>6.3</w:t>
            </w:r>
          </w:p>
        </w:tc>
        <w:tc>
          <w:tcPr>
            <w:tcW w:w="497"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6.5</w:t>
            </w:r>
          </w:p>
        </w:tc>
        <w:tc>
          <w:tcPr>
            <w:tcW w:w="539" w:type="pct"/>
            <w:shd w:val="clear" w:color="auto" w:fill="FFFF9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right="3"/>
              <w:jc w:val="center"/>
              <w:rPr>
                <w:sz w:val="10"/>
              </w:rPr>
            </w:pPr>
            <w:r>
              <w:rPr>
                <w:sz w:val="10"/>
              </w:rPr>
              <w:t>5.7</w:t>
            </w:r>
          </w:p>
        </w:tc>
        <w:tc>
          <w:tcPr>
            <w:tcW w:w="503" w:type="pct"/>
            <w:shd w:val="clear" w:color="auto" w:fill="DBF081"/>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220"/>
              <w:jc w:val="right"/>
              <w:rPr>
                <w:sz w:val="10"/>
              </w:rPr>
            </w:pPr>
            <w:r>
              <w:rPr>
                <w:w w:val="95"/>
                <w:sz w:val="10"/>
              </w:rPr>
              <w:t>6.3</w:t>
            </w:r>
          </w:p>
        </w:tc>
        <w:tc>
          <w:tcPr>
            <w:tcW w:w="509" w:type="pct"/>
            <w:shd w:val="clear" w:color="auto" w:fill="A5D85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jc w:val="center"/>
              <w:rPr>
                <w:sz w:val="10"/>
              </w:rPr>
            </w:pPr>
            <w:r>
              <w:rPr>
                <w:sz w:val="10"/>
              </w:rPr>
              <w:t>6.6</w:t>
            </w:r>
          </w:p>
        </w:tc>
        <w:tc>
          <w:tcPr>
            <w:tcW w:w="472" w:type="pct"/>
            <w:gridSpan w:val="2"/>
            <w:shd w:val="clear" w:color="auto" w:fill="92D05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6.3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Instructor use of time during class or online</w:t>
            </w:r>
          </w:p>
          <w:p w:rsidR="00197E56" w:rsidRDefault="00197E56" w:rsidP="00AF3817">
            <w:pPr>
              <w:pStyle w:val="TableParagraph"/>
              <w:spacing w:before="8" w:line="100" w:lineRule="exact"/>
              <w:ind w:left="23"/>
              <w:rPr>
                <w:sz w:val="10"/>
              </w:rPr>
            </w:pPr>
            <w:r>
              <w:rPr>
                <w:sz w:val="10"/>
              </w:rPr>
              <w:t>session</w:t>
            </w:r>
          </w:p>
        </w:tc>
        <w:tc>
          <w:tcPr>
            <w:tcW w:w="763"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9"/>
              <w:jc w:val="center"/>
              <w:rPr>
                <w:sz w:val="10"/>
              </w:rPr>
            </w:pPr>
            <w:r>
              <w:rPr>
                <w:sz w:val="10"/>
              </w:rPr>
              <w:t>6.4</w:t>
            </w:r>
          </w:p>
        </w:tc>
        <w:tc>
          <w:tcPr>
            <w:tcW w:w="497" w:type="pct"/>
            <w:shd w:val="clear" w:color="auto" w:fill="C9E87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6.4</w:t>
            </w:r>
          </w:p>
        </w:tc>
        <w:tc>
          <w:tcPr>
            <w:tcW w:w="539" w:type="pct"/>
            <w:shd w:val="clear" w:color="auto" w:fill="BEE36E"/>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right="3"/>
              <w:jc w:val="center"/>
              <w:rPr>
                <w:sz w:val="10"/>
              </w:rPr>
            </w:pPr>
            <w:r>
              <w:rPr>
                <w:sz w:val="10"/>
              </w:rPr>
              <w:t>6.0</w:t>
            </w:r>
          </w:p>
        </w:tc>
        <w:tc>
          <w:tcPr>
            <w:tcW w:w="503" w:type="pct"/>
            <w:shd w:val="clear" w:color="auto" w:fill="C9E87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220"/>
              <w:jc w:val="right"/>
              <w:rPr>
                <w:sz w:val="10"/>
              </w:rPr>
            </w:pPr>
            <w:r>
              <w:rPr>
                <w:w w:val="95"/>
                <w:sz w:val="10"/>
              </w:rPr>
              <w:t>6.4</w:t>
            </w:r>
          </w:p>
        </w:tc>
        <w:tc>
          <w:tcPr>
            <w:tcW w:w="509" w:type="pct"/>
            <w:shd w:val="clear" w:color="auto" w:fill="A5D85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jc w:val="center"/>
              <w:rPr>
                <w:sz w:val="10"/>
              </w:rPr>
            </w:pPr>
            <w:r>
              <w:rPr>
                <w:sz w:val="10"/>
              </w:rPr>
              <w:t>6.6</w:t>
            </w:r>
          </w:p>
        </w:tc>
        <w:tc>
          <w:tcPr>
            <w:tcW w:w="472" w:type="pct"/>
            <w:gridSpan w:val="2"/>
            <w:shd w:val="clear" w:color="auto" w:fill="92D05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6.3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Instructor effectiveness in promoting student</w:t>
            </w:r>
          </w:p>
          <w:p w:rsidR="00197E56" w:rsidRDefault="00197E56" w:rsidP="00AF3817">
            <w:pPr>
              <w:pStyle w:val="TableParagraph"/>
              <w:spacing w:before="8" w:line="100" w:lineRule="exact"/>
              <w:ind w:left="23"/>
              <w:rPr>
                <w:sz w:val="10"/>
              </w:rPr>
            </w:pPr>
            <w:r>
              <w:rPr>
                <w:sz w:val="10"/>
              </w:rPr>
              <w:t>learning</w:t>
            </w:r>
          </w:p>
        </w:tc>
        <w:tc>
          <w:tcPr>
            <w:tcW w:w="763"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9"/>
              <w:jc w:val="center"/>
              <w:rPr>
                <w:sz w:val="10"/>
              </w:rPr>
            </w:pPr>
            <w:r>
              <w:rPr>
                <w:sz w:val="10"/>
              </w:rPr>
              <w:t>6.4</w:t>
            </w:r>
          </w:p>
        </w:tc>
        <w:tc>
          <w:tcPr>
            <w:tcW w:w="497" w:type="pct"/>
            <w:shd w:val="clear" w:color="auto" w:fill="A5D85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6.6</w:t>
            </w:r>
          </w:p>
        </w:tc>
        <w:tc>
          <w:tcPr>
            <w:tcW w:w="539" w:type="pct"/>
            <w:shd w:val="clear" w:color="auto" w:fill="BEE36E"/>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right="3"/>
              <w:jc w:val="center"/>
              <w:rPr>
                <w:sz w:val="10"/>
              </w:rPr>
            </w:pPr>
            <w:r>
              <w:rPr>
                <w:sz w:val="10"/>
              </w:rPr>
              <w:t>6.0</w:t>
            </w:r>
          </w:p>
        </w:tc>
        <w:tc>
          <w:tcPr>
            <w:tcW w:w="503" w:type="pct"/>
            <w:shd w:val="clear" w:color="auto" w:fill="C9E87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220"/>
              <w:jc w:val="right"/>
              <w:rPr>
                <w:sz w:val="10"/>
              </w:rPr>
            </w:pPr>
            <w:r>
              <w:rPr>
                <w:w w:val="95"/>
                <w:sz w:val="10"/>
              </w:rPr>
              <w:t>6.4</w:t>
            </w:r>
          </w:p>
        </w:tc>
        <w:tc>
          <w:tcPr>
            <w:tcW w:w="509" w:type="pct"/>
            <w:shd w:val="clear" w:color="auto" w:fill="A5D85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jc w:val="center"/>
              <w:rPr>
                <w:sz w:val="10"/>
              </w:rPr>
            </w:pPr>
            <w:r>
              <w:rPr>
                <w:sz w:val="10"/>
              </w:rPr>
              <w:t>6.6</w:t>
            </w:r>
          </w:p>
        </w:tc>
        <w:tc>
          <w:tcPr>
            <w:tcW w:w="472" w:type="pct"/>
            <w:gridSpan w:val="2"/>
            <w:shd w:val="clear" w:color="auto" w:fill="92D05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6.3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Course material effectiveness in helping me to</w:t>
            </w:r>
          </w:p>
          <w:p w:rsidR="00197E56" w:rsidRDefault="00197E56" w:rsidP="00AF3817">
            <w:pPr>
              <w:pStyle w:val="TableParagraph"/>
              <w:spacing w:before="8" w:line="100" w:lineRule="exact"/>
              <w:ind w:left="23"/>
              <w:rPr>
                <w:sz w:val="10"/>
              </w:rPr>
            </w:pPr>
            <w:r>
              <w:rPr>
                <w:sz w:val="10"/>
              </w:rPr>
              <w:t>learn course content</w:t>
            </w:r>
          </w:p>
        </w:tc>
        <w:tc>
          <w:tcPr>
            <w:tcW w:w="763" w:type="pct"/>
            <w:shd w:val="clear" w:color="auto" w:fill="DBF081"/>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9"/>
              <w:jc w:val="center"/>
              <w:rPr>
                <w:sz w:val="10"/>
              </w:rPr>
            </w:pPr>
            <w:r>
              <w:rPr>
                <w:sz w:val="10"/>
              </w:rPr>
              <w:t>6.3</w:t>
            </w:r>
          </w:p>
        </w:tc>
        <w:tc>
          <w:tcPr>
            <w:tcW w:w="497"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6.5</w:t>
            </w:r>
          </w:p>
        </w:tc>
        <w:tc>
          <w:tcPr>
            <w:tcW w:w="539" w:type="pct"/>
            <w:shd w:val="clear" w:color="auto" w:fill="EAF68B"/>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right="3"/>
              <w:jc w:val="center"/>
              <w:rPr>
                <w:sz w:val="10"/>
              </w:rPr>
            </w:pPr>
            <w:r>
              <w:rPr>
                <w:sz w:val="10"/>
              </w:rPr>
              <w:t>5.8</w:t>
            </w:r>
          </w:p>
        </w:tc>
        <w:tc>
          <w:tcPr>
            <w:tcW w:w="503" w:type="pct"/>
            <w:shd w:val="clear" w:color="auto" w:fill="DBF081"/>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220"/>
              <w:jc w:val="right"/>
              <w:rPr>
                <w:sz w:val="10"/>
              </w:rPr>
            </w:pPr>
            <w:r>
              <w:rPr>
                <w:w w:val="95"/>
                <w:sz w:val="10"/>
              </w:rPr>
              <w:t>6.3</w:t>
            </w:r>
          </w:p>
        </w:tc>
        <w:tc>
          <w:tcPr>
            <w:tcW w:w="509"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jc w:val="center"/>
              <w:rPr>
                <w:sz w:val="10"/>
              </w:rPr>
            </w:pPr>
            <w:r>
              <w:rPr>
                <w:sz w:val="10"/>
              </w:rPr>
              <w:t>6.5</w:t>
            </w:r>
          </w:p>
        </w:tc>
        <w:tc>
          <w:tcPr>
            <w:tcW w:w="472" w:type="pct"/>
            <w:gridSpan w:val="2"/>
            <w:shd w:val="clear" w:color="auto" w:fill="92D05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6.3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lecture in helping me to learn course</w:t>
            </w:r>
          </w:p>
          <w:p w:rsidR="00197E56" w:rsidRDefault="00197E56" w:rsidP="00AF3817">
            <w:pPr>
              <w:pStyle w:val="TableParagraph"/>
              <w:spacing w:before="8" w:line="100" w:lineRule="exact"/>
              <w:ind w:left="23"/>
              <w:rPr>
                <w:sz w:val="10"/>
              </w:rPr>
            </w:pPr>
            <w:r>
              <w:rPr>
                <w:sz w:val="10"/>
              </w:rPr>
              <w:t>content</w:t>
            </w:r>
          </w:p>
        </w:tc>
        <w:tc>
          <w:tcPr>
            <w:tcW w:w="763" w:type="pct"/>
            <w:shd w:val="clear" w:color="auto" w:fill="DBF081"/>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9"/>
              <w:jc w:val="center"/>
              <w:rPr>
                <w:sz w:val="10"/>
              </w:rPr>
            </w:pPr>
            <w:r>
              <w:rPr>
                <w:sz w:val="10"/>
              </w:rPr>
              <w:t>6.3</w:t>
            </w:r>
          </w:p>
        </w:tc>
        <w:tc>
          <w:tcPr>
            <w:tcW w:w="497" w:type="pct"/>
            <w:shd w:val="clear" w:color="auto" w:fill="B7E06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6.5</w:t>
            </w:r>
          </w:p>
        </w:tc>
        <w:tc>
          <w:tcPr>
            <w:tcW w:w="539" w:type="pct"/>
            <w:shd w:val="clear" w:color="auto" w:fill="D4ED7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right="3"/>
              <w:jc w:val="center"/>
              <w:rPr>
                <w:sz w:val="10"/>
              </w:rPr>
            </w:pPr>
            <w:r>
              <w:rPr>
                <w:sz w:val="10"/>
              </w:rPr>
              <w:t>5.9</w:t>
            </w:r>
          </w:p>
        </w:tc>
        <w:tc>
          <w:tcPr>
            <w:tcW w:w="503" w:type="pct"/>
            <w:shd w:val="clear" w:color="auto" w:fill="DBF081"/>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220"/>
              <w:jc w:val="right"/>
              <w:rPr>
                <w:sz w:val="10"/>
              </w:rPr>
            </w:pPr>
            <w:r>
              <w:rPr>
                <w:w w:val="95"/>
                <w:sz w:val="10"/>
              </w:rPr>
              <w:t>6.3</w:t>
            </w:r>
          </w:p>
        </w:tc>
        <w:tc>
          <w:tcPr>
            <w:tcW w:w="509" w:type="pct"/>
            <w:shd w:val="clear" w:color="auto" w:fill="A5D85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jc w:val="center"/>
              <w:rPr>
                <w:sz w:val="10"/>
              </w:rPr>
            </w:pPr>
            <w:r>
              <w:rPr>
                <w:sz w:val="10"/>
              </w:rPr>
              <w:t>6.6</w:t>
            </w:r>
          </w:p>
        </w:tc>
        <w:tc>
          <w:tcPr>
            <w:tcW w:w="472" w:type="pct"/>
            <w:gridSpan w:val="2"/>
            <w:shd w:val="clear" w:color="auto" w:fill="C9E87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6.2</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w:t>
            </w:r>
            <w:r>
              <w:rPr>
                <w:spacing w:val="-8"/>
                <w:sz w:val="10"/>
              </w:rPr>
              <w:t xml:space="preserve"> </w:t>
            </w:r>
            <w:r>
              <w:rPr>
                <w:sz w:val="10"/>
              </w:rPr>
              <w:t>of</w:t>
            </w:r>
            <w:r>
              <w:rPr>
                <w:spacing w:val="-6"/>
                <w:sz w:val="10"/>
              </w:rPr>
              <w:t xml:space="preserve"> </w:t>
            </w:r>
            <w:r>
              <w:rPr>
                <w:sz w:val="10"/>
              </w:rPr>
              <w:t>examinations</w:t>
            </w:r>
            <w:r>
              <w:rPr>
                <w:spacing w:val="-8"/>
                <w:sz w:val="10"/>
              </w:rPr>
              <w:t xml:space="preserve"> </w:t>
            </w:r>
            <w:r>
              <w:rPr>
                <w:sz w:val="10"/>
              </w:rPr>
              <w:t>in</w:t>
            </w:r>
            <w:r>
              <w:rPr>
                <w:spacing w:val="-6"/>
                <w:sz w:val="10"/>
              </w:rPr>
              <w:t xml:space="preserve"> </w:t>
            </w:r>
            <w:r>
              <w:rPr>
                <w:sz w:val="10"/>
              </w:rPr>
              <w:t>evaluating</w:t>
            </w:r>
            <w:r>
              <w:rPr>
                <w:spacing w:val="-8"/>
                <w:sz w:val="10"/>
              </w:rPr>
              <w:t xml:space="preserve"> </w:t>
            </w:r>
            <w:r>
              <w:rPr>
                <w:sz w:val="10"/>
              </w:rPr>
              <w:t>my</w:t>
            </w:r>
            <w:r>
              <w:rPr>
                <w:spacing w:val="-6"/>
                <w:sz w:val="10"/>
              </w:rPr>
              <w:t xml:space="preserve"> </w:t>
            </w:r>
            <w:r>
              <w:rPr>
                <w:sz w:val="10"/>
              </w:rPr>
              <w:t>knowledge</w:t>
            </w:r>
          </w:p>
          <w:p w:rsidR="00197E56" w:rsidRDefault="00197E56" w:rsidP="00AF3817">
            <w:pPr>
              <w:pStyle w:val="TableParagraph"/>
              <w:spacing w:before="8" w:line="100" w:lineRule="exact"/>
              <w:ind w:left="23"/>
              <w:rPr>
                <w:sz w:val="10"/>
              </w:rPr>
            </w:pPr>
            <w:r>
              <w:rPr>
                <w:sz w:val="10"/>
              </w:rPr>
              <w:t>of course content</w:t>
            </w:r>
          </w:p>
        </w:tc>
        <w:tc>
          <w:tcPr>
            <w:tcW w:w="763" w:type="pct"/>
            <w:shd w:val="clear" w:color="auto" w:fill="FFFF9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9"/>
              <w:jc w:val="center"/>
              <w:rPr>
                <w:sz w:val="10"/>
              </w:rPr>
            </w:pPr>
            <w:r>
              <w:rPr>
                <w:sz w:val="10"/>
              </w:rPr>
              <w:t>6.2</w:t>
            </w:r>
          </w:p>
        </w:tc>
        <w:tc>
          <w:tcPr>
            <w:tcW w:w="497" w:type="pct"/>
            <w:shd w:val="clear" w:color="auto" w:fill="EDF88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6.2</w:t>
            </w:r>
          </w:p>
        </w:tc>
        <w:tc>
          <w:tcPr>
            <w:tcW w:w="539" w:type="pct"/>
            <w:shd w:val="clear" w:color="auto" w:fill="EAF68B"/>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right="3"/>
              <w:jc w:val="center"/>
              <w:rPr>
                <w:sz w:val="10"/>
              </w:rPr>
            </w:pPr>
            <w:r>
              <w:rPr>
                <w:sz w:val="10"/>
              </w:rPr>
              <w:t>5.8</w:t>
            </w:r>
          </w:p>
        </w:tc>
        <w:tc>
          <w:tcPr>
            <w:tcW w:w="503" w:type="pct"/>
            <w:shd w:val="clear" w:color="auto" w:fill="EDF88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220"/>
              <w:jc w:val="right"/>
              <w:rPr>
                <w:sz w:val="10"/>
              </w:rPr>
            </w:pPr>
            <w:r>
              <w:rPr>
                <w:w w:val="95"/>
                <w:sz w:val="10"/>
              </w:rPr>
              <w:t>6.2</w:t>
            </w:r>
          </w:p>
        </w:tc>
        <w:tc>
          <w:tcPr>
            <w:tcW w:w="509" w:type="pct"/>
            <w:shd w:val="clear" w:color="auto" w:fill="EDF88D"/>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2"/>
              <w:jc w:val="center"/>
              <w:rPr>
                <w:sz w:val="10"/>
              </w:rPr>
            </w:pPr>
            <w:r>
              <w:rPr>
                <w:sz w:val="10"/>
              </w:rPr>
              <w:t>6.2</w:t>
            </w:r>
          </w:p>
        </w:tc>
        <w:tc>
          <w:tcPr>
            <w:tcW w:w="472" w:type="pct"/>
            <w:gridSpan w:val="2"/>
            <w:shd w:val="clear" w:color="auto" w:fill="FFFF9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6.1</w:t>
            </w:r>
          </w:p>
        </w:tc>
      </w:tr>
      <w:tr w:rsidR="00197E56" w:rsidTr="00AF3817">
        <w:trPr>
          <w:trHeight w:val="381"/>
        </w:trPr>
        <w:tc>
          <w:tcPr>
            <w:tcW w:w="1717" w:type="pct"/>
          </w:tcPr>
          <w:p w:rsidR="00197E56" w:rsidRDefault="00197E56" w:rsidP="00AF3817">
            <w:pPr>
              <w:pStyle w:val="TableParagraph"/>
              <w:rPr>
                <w:b/>
                <w:sz w:val="10"/>
              </w:rPr>
            </w:pPr>
          </w:p>
          <w:p w:rsidR="00197E56" w:rsidRDefault="00197E56" w:rsidP="00AF3817">
            <w:pPr>
              <w:pStyle w:val="TableParagraph"/>
              <w:spacing w:before="5"/>
              <w:rPr>
                <w:b/>
                <w:sz w:val="11"/>
              </w:rPr>
            </w:pPr>
          </w:p>
          <w:p w:rsidR="00197E56" w:rsidRDefault="00197E56" w:rsidP="00AF3817">
            <w:pPr>
              <w:pStyle w:val="TableParagraph"/>
              <w:spacing w:line="100" w:lineRule="exact"/>
              <w:ind w:left="23"/>
              <w:rPr>
                <w:b/>
                <w:sz w:val="10"/>
              </w:rPr>
            </w:pPr>
            <w:r>
              <w:rPr>
                <w:b/>
                <w:sz w:val="10"/>
              </w:rPr>
              <w:t>Personal Study Time Per Week</w:t>
            </w:r>
          </w:p>
        </w:tc>
        <w:tc>
          <w:tcPr>
            <w:tcW w:w="763" w:type="pct"/>
          </w:tcPr>
          <w:p w:rsidR="00197E56" w:rsidRDefault="00197E56" w:rsidP="00AF3817">
            <w:pPr>
              <w:pStyle w:val="TableParagraph"/>
              <w:spacing w:before="1"/>
              <w:rPr>
                <w:b/>
                <w:sz w:val="10"/>
              </w:rPr>
            </w:pPr>
          </w:p>
          <w:p w:rsidR="00197E56" w:rsidRDefault="00197E56" w:rsidP="00AF3817">
            <w:pPr>
              <w:pStyle w:val="TableParagraph"/>
              <w:spacing w:before="1" w:line="130" w:lineRule="atLeast"/>
              <w:ind w:left="218" w:hanging="20"/>
              <w:rPr>
                <w:b/>
                <w:sz w:val="10"/>
              </w:rPr>
            </w:pPr>
            <w:r>
              <w:rPr>
                <w:b/>
                <w:sz w:val="10"/>
              </w:rPr>
              <w:t>Institutional Percentage</w:t>
            </w:r>
          </w:p>
        </w:tc>
        <w:tc>
          <w:tcPr>
            <w:tcW w:w="497" w:type="pct"/>
          </w:tcPr>
          <w:p w:rsidR="00197E56" w:rsidRDefault="00197E56" w:rsidP="00AF3817">
            <w:pPr>
              <w:pStyle w:val="TableParagraph"/>
              <w:spacing w:before="1"/>
              <w:rPr>
                <w:b/>
                <w:sz w:val="10"/>
              </w:rPr>
            </w:pPr>
          </w:p>
          <w:p w:rsidR="00197E56" w:rsidRDefault="00197E56" w:rsidP="00AF3817">
            <w:pPr>
              <w:pStyle w:val="TableParagraph"/>
              <w:spacing w:before="1" w:line="130" w:lineRule="atLeast"/>
              <w:ind w:left="61" w:right="46" w:firstLine="38"/>
              <w:rPr>
                <w:b/>
                <w:sz w:val="10"/>
              </w:rPr>
            </w:pPr>
            <w:r>
              <w:rPr>
                <w:b/>
                <w:sz w:val="10"/>
              </w:rPr>
              <w:t xml:space="preserve">Graduate </w:t>
            </w:r>
            <w:r>
              <w:rPr>
                <w:b/>
                <w:w w:val="95"/>
                <w:sz w:val="10"/>
              </w:rPr>
              <w:t>Percentage</w:t>
            </w:r>
          </w:p>
        </w:tc>
        <w:tc>
          <w:tcPr>
            <w:tcW w:w="539" w:type="pct"/>
          </w:tcPr>
          <w:p w:rsidR="00197E56" w:rsidRDefault="00197E56" w:rsidP="00AF3817">
            <w:pPr>
              <w:pStyle w:val="TableParagraph"/>
              <w:spacing w:before="9"/>
              <w:rPr>
                <w:b/>
                <w:sz w:val="10"/>
              </w:rPr>
            </w:pPr>
          </w:p>
          <w:p w:rsidR="00197E56" w:rsidRDefault="00197E56" w:rsidP="00AF3817">
            <w:pPr>
              <w:pStyle w:val="TableParagraph"/>
              <w:spacing w:before="1"/>
              <w:ind w:left="17" w:right="3"/>
              <w:jc w:val="center"/>
              <w:rPr>
                <w:b/>
                <w:sz w:val="10"/>
              </w:rPr>
            </w:pPr>
            <w:r>
              <w:rPr>
                <w:b/>
                <w:sz w:val="10"/>
              </w:rPr>
              <w:t>BBS</w:t>
            </w:r>
          </w:p>
          <w:p w:rsidR="00197E56" w:rsidRDefault="00197E56" w:rsidP="00AF3817">
            <w:pPr>
              <w:pStyle w:val="TableParagraph"/>
              <w:spacing w:before="7" w:line="100" w:lineRule="exact"/>
              <w:ind w:left="13" w:right="3"/>
              <w:jc w:val="center"/>
              <w:rPr>
                <w:b/>
                <w:sz w:val="10"/>
              </w:rPr>
            </w:pPr>
            <w:r>
              <w:rPr>
                <w:b/>
                <w:sz w:val="10"/>
              </w:rPr>
              <w:t>Percentage</w:t>
            </w:r>
          </w:p>
        </w:tc>
        <w:tc>
          <w:tcPr>
            <w:tcW w:w="503" w:type="pct"/>
          </w:tcPr>
          <w:p w:rsidR="00197E56" w:rsidRDefault="00197E56" w:rsidP="00AF3817">
            <w:pPr>
              <w:pStyle w:val="TableParagraph"/>
              <w:spacing w:before="1"/>
              <w:rPr>
                <w:b/>
                <w:sz w:val="10"/>
              </w:rPr>
            </w:pPr>
          </w:p>
          <w:p w:rsidR="00197E56" w:rsidRDefault="00197E56" w:rsidP="00AF3817">
            <w:pPr>
              <w:pStyle w:val="TableParagraph"/>
              <w:spacing w:before="1" w:line="130" w:lineRule="atLeast"/>
              <w:ind w:left="64" w:right="50" w:firstLine="79"/>
              <w:rPr>
                <w:b/>
                <w:sz w:val="10"/>
              </w:rPr>
            </w:pPr>
            <w:r>
              <w:rPr>
                <w:b/>
                <w:sz w:val="10"/>
              </w:rPr>
              <w:t xml:space="preserve">Lecture </w:t>
            </w:r>
            <w:r>
              <w:rPr>
                <w:b/>
                <w:w w:val="95"/>
                <w:sz w:val="10"/>
              </w:rPr>
              <w:t>Percentage</w:t>
            </w:r>
          </w:p>
        </w:tc>
        <w:tc>
          <w:tcPr>
            <w:tcW w:w="509" w:type="pct"/>
          </w:tcPr>
          <w:p w:rsidR="00197E56" w:rsidRDefault="00197E56" w:rsidP="00AF3817">
            <w:pPr>
              <w:pStyle w:val="TableParagraph"/>
              <w:spacing w:before="1"/>
              <w:rPr>
                <w:b/>
                <w:sz w:val="10"/>
              </w:rPr>
            </w:pPr>
          </w:p>
          <w:p w:rsidR="00197E56" w:rsidRDefault="00197E56" w:rsidP="00AF3817">
            <w:pPr>
              <w:pStyle w:val="TableParagraph"/>
              <w:spacing w:before="1" w:line="130" w:lineRule="atLeast"/>
              <w:ind w:left="69" w:right="52" w:firstLine="93"/>
              <w:rPr>
                <w:b/>
                <w:sz w:val="10"/>
              </w:rPr>
            </w:pPr>
            <w:r>
              <w:rPr>
                <w:b/>
                <w:sz w:val="10"/>
              </w:rPr>
              <w:t xml:space="preserve">Hybrid </w:t>
            </w:r>
            <w:r>
              <w:rPr>
                <w:b/>
                <w:w w:val="95"/>
                <w:sz w:val="10"/>
              </w:rPr>
              <w:t>Percentage</w:t>
            </w:r>
          </w:p>
        </w:tc>
        <w:tc>
          <w:tcPr>
            <w:tcW w:w="472" w:type="pct"/>
            <w:gridSpan w:val="2"/>
          </w:tcPr>
          <w:p w:rsidR="00197E56" w:rsidRDefault="00197E56" w:rsidP="00AF3817">
            <w:pPr>
              <w:pStyle w:val="TableParagraph"/>
              <w:spacing w:before="1"/>
              <w:rPr>
                <w:b/>
                <w:sz w:val="10"/>
              </w:rPr>
            </w:pPr>
          </w:p>
          <w:p w:rsidR="00197E56" w:rsidRDefault="00197E56" w:rsidP="00AF3817">
            <w:pPr>
              <w:pStyle w:val="TableParagraph"/>
              <w:spacing w:before="1" w:line="130" w:lineRule="atLeast"/>
              <w:ind w:left="47" w:right="31" w:firstLine="96"/>
              <w:rPr>
                <w:b/>
                <w:sz w:val="10"/>
              </w:rPr>
            </w:pPr>
            <w:r>
              <w:rPr>
                <w:b/>
                <w:sz w:val="10"/>
              </w:rPr>
              <w:t xml:space="preserve">Online </w:t>
            </w:r>
            <w:r>
              <w:rPr>
                <w:b/>
                <w:w w:val="95"/>
                <w:sz w:val="10"/>
              </w:rPr>
              <w:t>Percentage</w:t>
            </w:r>
          </w:p>
        </w:tc>
      </w:tr>
      <w:tr w:rsidR="00197E56" w:rsidTr="00AF3817">
        <w:trPr>
          <w:trHeight w:val="116"/>
        </w:trPr>
        <w:tc>
          <w:tcPr>
            <w:tcW w:w="1717" w:type="pct"/>
          </w:tcPr>
          <w:p w:rsidR="00197E56" w:rsidRDefault="00197E56" w:rsidP="00AF3817">
            <w:pPr>
              <w:pStyle w:val="TableParagraph"/>
              <w:spacing w:line="97" w:lineRule="exact"/>
              <w:ind w:left="23"/>
              <w:rPr>
                <w:sz w:val="10"/>
              </w:rPr>
            </w:pPr>
            <w:r>
              <w:rPr>
                <w:sz w:val="10"/>
              </w:rPr>
              <w:t>16+ hours</w:t>
            </w:r>
          </w:p>
        </w:tc>
        <w:tc>
          <w:tcPr>
            <w:tcW w:w="763" w:type="pct"/>
          </w:tcPr>
          <w:p w:rsidR="00197E56" w:rsidRDefault="00197E56" w:rsidP="00AF3817">
            <w:pPr>
              <w:pStyle w:val="TableParagraph"/>
              <w:spacing w:line="97" w:lineRule="exact"/>
              <w:ind w:left="41" w:right="26"/>
              <w:jc w:val="center"/>
              <w:rPr>
                <w:sz w:val="10"/>
              </w:rPr>
            </w:pPr>
            <w:r>
              <w:rPr>
                <w:sz w:val="10"/>
              </w:rPr>
              <w:t>9%</w:t>
            </w:r>
          </w:p>
        </w:tc>
        <w:tc>
          <w:tcPr>
            <w:tcW w:w="497" w:type="pct"/>
          </w:tcPr>
          <w:p w:rsidR="00197E56" w:rsidRDefault="00197E56" w:rsidP="00AF3817">
            <w:pPr>
              <w:pStyle w:val="TableParagraph"/>
              <w:spacing w:line="97" w:lineRule="exact"/>
              <w:ind w:left="54" w:right="43"/>
              <w:jc w:val="center"/>
              <w:rPr>
                <w:sz w:val="10"/>
              </w:rPr>
            </w:pPr>
            <w:r>
              <w:rPr>
                <w:sz w:val="10"/>
              </w:rPr>
              <w:t>25%</w:t>
            </w:r>
          </w:p>
        </w:tc>
        <w:tc>
          <w:tcPr>
            <w:tcW w:w="539" w:type="pct"/>
          </w:tcPr>
          <w:p w:rsidR="00197E56" w:rsidRDefault="00197E56" w:rsidP="00AF3817">
            <w:pPr>
              <w:pStyle w:val="TableParagraph"/>
              <w:spacing w:line="97" w:lineRule="exact"/>
              <w:ind w:left="15" w:right="3"/>
              <w:jc w:val="center"/>
              <w:rPr>
                <w:sz w:val="10"/>
              </w:rPr>
            </w:pPr>
            <w:r>
              <w:rPr>
                <w:sz w:val="10"/>
              </w:rPr>
              <w:t>5%</w:t>
            </w:r>
          </w:p>
        </w:tc>
        <w:tc>
          <w:tcPr>
            <w:tcW w:w="503" w:type="pct"/>
          </w:tcPr>
          <w:p w:rsidR="00197E56" w:rsidRDefault="00197E56" w:rsidP="00AF3817">
            <w:pPr>
              <w:pStyle w:val="TableParagraph"/>
              <w:spacing w:line="97" w:lineRule="exact"/>
              <w:ind w:right="219"/>
              <w:jc w:val="right"/>
              <w:rPr>
                <w:sz w:val="10"/>
              </w:rPr>
            </w:pPr>
            <w:r>
              <w:rPr>
                <w:w w:val="95"/>
                <w:sz w:val="10"/>
              </w:rPr>
              <w:t>6%</w:t>
            </w:r>
          </w:p>
        </w:tc>
        <w:tc>
          <w:tcPr>
            <w:tcW w:w="509" w:type="pct"/>
          </w:tcPr>
          <w:p w:rsidR="00197E56" w:rsidRDefault="00197E56" w:rsidP="00AF3817">
            <w:pPr>
              <w:pStyle w:val="TableParagraph"/>
              <w:spacing w:line="97" w:lineRule="exact"/>
              <w:ind w:left="13"/>
              <w:jc w:val="center"/>
              <w:rPr>
                <w:sz w:val="10"/>
              </w:rPr>
            </w:pPr>
            <w:r>
              <w:rPr>
                <w:sz w:val="10"/>
              </w:rPr>
              <w:t>22%</w:t>
            </w:r>
          </w:p>
        </w:tc>
        <w:tc>
          <w:tcPr>
            <w:tcW w:w="472" w:type="pct"/>
            <w:gridSpan w:val="2"/>
          </w:tcPr>
          <w:p w:rsidR="00197E56" w:rsidRDefault="00197E56" w:rsidP="00AF3817">
            <w:pPr>
              <w:pStyle w:val="TableParagraph"/>
              <w:spacing w:line="97" w:lineRule="exact"/>
              <w:ind w:left="38" w:right="25"/>
              <w:jc w:val="center"/>
              <w:rPr>
                <w:sz w:val="10"/>
              </w:rPr>
            </w:pPr>
            <w:r>
              <w:rPr>
                <w:sz w:val="10"/>
              </w:rPr>
              <w:t>17%</w:t>
            </w:r>
          </w:p>
        </w:tc>
      </w:tr>
      <w:tr w:rsidR="00197E56" w:rsidTr="00AF3817">
        <w:trPr>
          <w:trHeight w:val="119"/>
        </w:trPr>
        <w:tc>
          <w:tcPr>
            <w:tcW w:w="1717" w:type="pct"/>
          </w:tcPr>
          <w:p w:rsidR="00197E56" w:rsidRDefault="00197E56" w:rsidP="00AF3817">
            <w:pPr>
              <w:pStyle w:val="TableParagraph"/>
              <w:spacing w:line="100" w:lineRule="exact"/>
              <w:ind w:left="23"/>
              <w:rPr>
                <w:sz w:val="10"/>
              </w:rPr>
            </w:pPr>
            <w:r>
              <w:rPr>
                <w:sz w:val="10"/>
              </w:rPr>
              <w:t>13-15 hours</w:t>
            </w:r>
          </w:p>
        </w:tc>
        <w:tc>
          <w:tcPr>
            <w:tcW w:w="763" w:type="pct"/>
          </w:tcPr>
          <w:p w:rsidR="00197E56" w:rsidRDefault="00197E56" w:rsidP="00AF3817">
            <w:pPr>
              <w:pStyle w:val="TableParagraph"/>
              <w:spacing w:line="100" w:lineRule="exact"/>
              <w:ind w:left="41" w:right="29"/>
              <w:jc w:val="center"/>
              <w:rPr>
                <w:sz w:val="10"/>
              </w:rPr>
            </w:pPr>
            <w:r>
              <w:rPr>
                <w:sz w:val="10"/>
              </w:rPr>
              <w:t>10%</w:t>
            </w:r>
          </w:p>
        </w:tc>
        <w:tc>
          <w:tcPr>
            <w:tcW w:w="497" w:type="pct"/>
          </w:tcPr>
          <w:p w:rsidR="00197E56" w:rsidRDefault="00197E56" w:rsidP="00AF3817">
            <w:pPr>
              <w:pStyle w:val="TableParagraph"/>
              <w:spacing w:line="100" w:lineRule="exact"/>
              <w:ind w:left="54" w:right="43"/>
              <w:jc w:val="center"/>
              <w:rPr>
                <w:sz w:val="10"/>
              </w:rPr>
            </w:pPr>
            <w:r>
              <w:rPr>
                <w:sz w:val="10"/>
              </w:rPr>
              <w:t>14%</w:t>
            </w:r>
          </w:p>
        </w:tc>
        <w:tc>
          <w:tcPr>
            <w:tcW w:w="539" w:type="pct"/>
          </w:tcPr>
          <w:p w:rsidR="00197E56" w:rsidRDefault="00197E56" w:rsidP="00AF3817">
            <w:pPr>
              <w:pStyle w:val="TableParagraph"/>
              <w:spacing w:line="100" w:lineRule="exact"/>
              <w:ind w:left="15" w:right="3"/>
              <w:jc w:val="center"/>
              <w:rPr>
                <w:sz w:val="10"/>
              </w:rPr>
            </w:pPr>
            <w:r>
              <w:rPr>
                <w:sz w:val="10"/>
              </w:rPr>
              <w:t>8%</w:t>
            </w:r>
          </w:p>
        </w:tc>
        <w:tc>
          <w:tcPr>
            <w:tcW w:w="503" w:type="pct"/>
          </w:tcPr>
          <w:p w:rsidR="00197E56" w:rsidRDefault="00197E56" w:rsidP="00AF3817">
            <w:pPr>
              <w:pStyle w:val="TableParagraph"/>
              <w:spacing w:line="100" w:lineRule="exact"/>
              <w:ind w:right="219"/>
              <w:jc w:val="right"/>
              <w:rPr>
                <w:sz w:val="10"/>
              </w:rPr>
            </w:pPr>
            <w:r>
              <w:rPr>
                <w:w w:val="95"/>
                <w:sz w:val="10"/>
              </w:rPr>
              <w:t>9%</w:t>
            </w:r>
          </w:p>
        </w:tc>
        <w:tc>
          <w:tcPr>
            <w:tcW w:w="509" w:type="pct"/>
          </w:tcPr>
          <w:p w:rsidR="00197E56" w:rsidRDefault="00197E56" w:rsidP="00AF3817">
            <w:pPr>
              <w:pStyle w:val="TableParagraph"/>
              <w:spacing w:line="100" w:lineRule="exact"/>
              <w:ind w:left="13"/>
              <w:jc w:val="center"/>
              <w:rPr>
                <w:sz w:val="10"/>
              </w:rPr>
            </w:pPr>
            <w:r>
              <w:rPr>
                <w:sz w:val="10"/>
              </w:rPr>
              <w:t>14%</w:t>
            </w:r>
          </w:p>
        </w:tc>
        <w:tc>
          <w:tcPr>
            <w:tcW w:w="472" w:type="pct"/>
            <w:gridSpan w:val="2"/>
          </w:tcPr>
          <w:p w:rsidR="00197E56" w:rsidRDefault="00197E56" w:rsidP="00AF3817">
            <w:pPr>
              <w:pStyle w:val="TableParagraph"/>
              <w:spacing w:line="100" w:lineRule="exact"/>
              <w:ind w:left="38" w:right="25"/>
              <w:jc w:val="center"/>
              <w:rPr>
                <w:sz w:val="10"/>
              </w:rPr>
            </w:pPr>
            <w:r>
              <w:rPr>
                <w:sz w:val="10"/>
              </w:rPr>
              <w:t>17%</w:t>
            </w:r>
          </w:p>
        </w:tc>
      </w:tr>
      <w:tr w:rsidR="00197E56" w:rsidTr="00AF3817">
        <w:trPr>
          <w:trHeight w:val="119"/>
        </w:trPr>
        <w:tc>
          <w:tcPr>
            <w:tcW w:w="1717" w:type="pct"/>
          </w:tcPr>
          <w:p w:rsidR="00197E56" w:rsidRDefault="00197E56" w:rsidP="00AF3817">
            <w:pPr>
              <w:pStyle w:val="TableParagraph"/>
              <w:spacing w:line="100" w:lineRule="exact"/>
              <w:ind w:left="23"/>
              <w:rPr>
                <w:sz w:val="10"/>
              </w:rPr>
            </w:pPr>
            <w:r>
              <w:rPr>
                <w:sz w:val="10"/>
              </w:rPr>
              <w:t>9-12 hours</w:t>
            </w:r>
          </w:p>
        </w:tc>
        <w:tc>
          <w:tcPr>
            <w:tcW w:w="763" w:type="pct"/>
          </w:tcPr>
          <w:p w:rsidR="00197E56" w:rsidRDefault="00197E56" w:rsidP="00AF3817">
            <w:pPr>
              <w:pStyle w:val="TableParagraph"/>
              <w:spacing w:line="100" w:lineRule="exact"/>
              <w:ind w:left="41" w:right="29"/>
              <w:jc w:val="center"/>
              <w:rPr>
                <w:sz w:val="10"/>
              </w:rPr>
            </w:pPr>
            <w:r>
              <w:rPr>
                <w:sz w:val="10"/>
              </w:rPr>
              <w:t>19%</w:t>
            </w:r>
          </w:p>
        </w:tc>
        <w:tc>
          <w:tcPr>
            <w:tcW w:w="497" w:type="pct"/>
          </w:tcPr>
          <w:p w:rsidR="00197E56" w:rsidRDefault="00197E56" w:rsidP="00AF3817">
            <w:pPr>
              <w:pStyle w:val="TableParagraph"/>
              <w:spacing w:line="100" w:lineRule="exact"/>
              <w:ind w:left="54" w:right="43"/>
              <w:jc w:val="center"/>
              <w:rPr>
                <w:sz w:val="10"/>
              </w:rPr>
            </w:pPr>
            <w:r>
              <w:rPr>
                <w:sz w:val="10"/>
              </w:rPr>
              <w:t>20%</w:t>
            </w:r>
          </w:p>
        </w:tc>
        <w:tc>
          <w:tcPr>
            <w:tcW w:w="539" w:type="pct"/>
          </w:tcPr>
          <w:p w:rsidR="00197E56" w:rsidRDefault="00197E56" w:rsidP="00AF3817">
            <w:pPr>
              <w:pStyle w:val="TableParagraph"/>
              <w:spacing w:line="100" w:lineRule="exact"/>
              <w:ind w:left="17" w:right="3"/>
              <w:jc w:val="center"/>
              <w:rPr>
                <w:sz w:val="10"/>
              </w:rPr>
            </w:pPr>
            <w:r>
              <w:rPr>
                <w:sz w:val="10"/>
              </w:rPr>
              <w:t>15%</w:t>
            </w:r>
          </w:p>
        </w:tc>
        <w:tc>
          <w:tcPr>
            <w:tcW w:w="503" w:type="pct"/>
          </w:tcPr>
          <w:p w:rsidR="00197E56" w:rsidRDefault="00197E56" w:rsidP="00AF3817">
            <w:pPr>
              <w:pStyle w:val="TableParagraph"/>
              <w:spacing w:line="100" w:lineRule="exact"/>
              <w:ind w:right="193"/>
              <w:jc w:val="right"/>
              <w:rPr>
                <w:sz w:val="10"/>
              </w:rPr>
            </w:pPr>
            <w:r>
              <w:rPr>
                <w:w w:val="95"/>
                <w:sz w:val="10"/>
              </w:rPr>
              <w:t>20%</w:t>
            </w:r>
          </w:p>
        </w:tc>
        <w:tc>
          <w:tcPr>
            <w:tcW w:w="509" w:type="pct"/>
          </w:tcPr>
          <w:p w:rsidR="00197E56" w:rsidRDefault="00197E56" w:rsidP="00AF3817">
            <w:pPr>
              <w:pStyle w:val="TableParagraph"/>
              <w:spacing w:line="100" w:lineRule="exact"/>
              <w:ind w:left="13"/>
              <w:jc w:val="center"/>
              <w:rPr>
                <w:sz w:val="10"/>
              </w:rPr>
            </w:pPr>
            <w:r>
              <w:rPr>
                <w:sz w:val="10"/>
              </w:rPr>
              <w:t>18%</w:t>
            </w:r>
          </w:p>
        </w:tc>
        <w:tc>
          <w:tcPr>
            <w:tcW w:w="472" w:type="pct"/>
            <w:gridSpan w:val="2"/>
          </w:tcPr>
          <w:p w:rsidR="00197E56" w:rsidRDefault="00197E56" w:rsidP="00AF3817">
            <w:pPr>
              <w:pStyle w:val="TableParagraph"/>
              <w:spacing w:line="100" w:lineRule="exact"/>
              <w:ind w:left="38" w:right="25"/>
              <w:jc w:val="center"/>
              <w:rPr>
                <w:sz w:val="10"/>
              </w:rPr>
            </w:pPr>
            <w:r>
              <w:rPr>
                <w:sz w:val="10"/>
              </w:rPr>
              <w:t>22%</w:t>
            </w:r>
          </w:p>
        </w:tc>
      </w:tr>
      <w:tr w:rsidR="00197E56" w:rsidTr="00AF3817">
        <w:trPr>
          <w:trHeight w:val="119"/>
        </w:trPr>
        <w:tc>
          <w:tcPr>
            <w:tcW w:w="1717" w:type="pct"/>
          </w:tcPr>
          <w:p w:rsidR="00197E56" w:rsidRDefault="00197E56" w:rsidP="00AF3817">
            <w:pPr>
              <w:pStyle w:val="TableParagraph"/>
              <w:spacing w:line="100" w:lineRule="exact"/>
              <w:ind w:left="23"/>
              <w:rPr>
                <w:sz w:val="10"/>
              </w:rPr>
            </w:pPr>
            <w:r>
              <w:rPr>
                <w:sz w:val="10"/>
              </w:rPr>
              <w:t>5-8 hours</w:t>
            </w:r>
          </w:p>
        </w:tc>
        <w:tc>
          <w:tcPr>
            <w:tcW w:w="763" w:type="pct"/>
          </w:tcPr>
          <w:p w:rsidR="00197E56" w:rsidRDefault="00197E56" w:rsidP="00AF3817">
            <w:pPr>
              <w:pStyle w:val="TableParagraph"/>
              <w:spacing w:line="100" w:lineRule="exact"/>
              <w:ind w:left="41" w:right="29"/>
              <w:jc w:val="center"/>
              <w:rPr>
                <w:sz w:val="10"/>
              </w:rPr>
            </w:pPr>
            <w:r>
              <w:rPr>
                <w:sz w:val="10"/>
              </w:rPr>
              <w:t>26%</w:t>
            </w:r>
          </w:p>
        </w:tc>
        <w:tc>
          <w:tcPr>
            <w:tcW w:w="497" w:type="pct"/>
          </w:tcPr>
          <w:p w:rsidR="00197E56" w:rsidRDefault="00197E56" w:rsidP="00AF3817">
            <w:pPr>
              <w:pStyle w:val="TableParagraph"/>
              <w:spacing w:line="100" w:lineRule="exact"/>
              <w:ind w:left="54" w:right="43"/>
              <w:jc w:val="center"/>
              <w:rPr>
                <w:sz w:val="10"/>
              </w:rPr>
            </w:pPr>
            <w:r>
              <w:rPr>
                <w:sz w:val="10"/>
              </w:rPr>
              <w:t>26%</w:t>
            </w:r>
          </w:p>
        </w:tc>
        <w:tc>
          <w:tcPr>
            <w:tcW w:w="539" w:type="pct"/>
          </w:tcPr>
          <w:p w:rsidR="00197E56" w:rsidRDefault="00197E56" w:rsidP="00AF3817">
            <w:pPr>
              <w:pStyle w:val="TableParagraph"/>
              <w:spacing w:line="100" w:lineRule="exact"/>
              <w:ind w:left="17" w:right="3"/>
              <w:jc w:val="center"/>
              <w:rPr>
                <w:sz w:val="10"/>
              </w:rPr>
            </w:pPr>
            <w:r>
              <w:rPr>
                <w:sz w:val="10"/>
              </w:rPr>
              <w:t>30%</w:t>
            </w:r>
          </w:p>
        </w:tc>
        <w:tc>
          <w:tcPr>
            <w:tcW w:w="503" w:type="pct"/>
          </w:tcPr>
          <w:p w:rsidR="00197E56" w:rsidRDefault="00197E56" w:rsidP="00AF3817">
            <w:pPr>
              <w:pStyle w:val="TableParagraph"/>
              <w:spacing w:line="100" w:lineRule="exact"/>
              <w:ind w:right="193"/>
              <w:jc w:val="right"/>
              <w:rPr>
                <w:sz w:val="10"/>
              </w:rPr>
            </w:pPr>
            <w:r>
              <w:rPr>
                <w:w w:val="95"/>
                <w:sz w:val="10"/>
              </w:rPr>
              <w:t>27%</w:t>
            </w:r>
          </w:p>
        </w:tc>
        <w:tc>
          <w:tcPr>
            <w:tcW w:w="509" w:type="pct"/>
          </w:tcPr>
          <w:p w:rsidR="00197E56" w:rsidRDefault="00197E56" w:rsidP="00AF3817">
            <w:pPr>
              <w:pStyle w:val="TableParagraph"/>
              <w:spacing w:line="100" w:lineRule="exact"/>
              <w:ind w:left="13"/>
              <w:jc w:val="center"/>
              <w:rPr>
                <w:sz w:val="10"/>
              </w:rPr>
            </w:pPr>
            <w:r>
              <w:rPr>
                <w:sz w:val="10"/>
              </w:rPr>
              <w:t>28%</w:t>
            </w:r>
          </w:p>
        </w:tc>
        <w:tc>
          <w:tcPr>
            <w:tcW w:w="472" w:type="pct"/>
            <w:gridSpan w:val="2"/>
          </w:tcPr>
          <w:p w:rsidR="00197E56" w:rsidRDefault="00197E56" w:rsidP="00AF3817">
            <w:pPr>
              <w:pStyle w:val="TableParagraph"/>
              <w:spacing w:line="100" w:lineRule="exact"/>
              <w:ind w:left="38" w:right="25"/>
              <w:jc w:val="center"/>
              <w:rPr>
                <w:sz w:val="10"/>
              </w:rPr>
            </w:pPr>
            <w:r>
              <w:rPr>
                <w:sz w:val="10"/>
              </w:rPr>
              <w:t>26%</w:t>
            </w:r>
          </w:p>
        </w:tc>
      </w:tr>
      <w:tr w:rsidR="00197E56" w:rsidTr="00AF3817">
        <w:trPr>
          <w:trHeight w:val="119"/>
        </w:trPr>
        <w:tc>
          <w:tcPr>
            <w:tcW w:w="1717" w:type="pct"/>
          </w:tcPr>
          <w:p w:rsidR="00197E56" w:rsidRDefault="00197E56" w:rsidP="00AF3817">
            <w:pPr>
              <w:pStyle w:val="TableParagraph"/>
              <w:spacing w:line="100" w:lineRule="exact"/>
              <w:ind w:left="23"/>
              <w:rPr>
                <w:sz w:val="10"/>
              </w:rPr>
            </w:pPr>
            <w:r>
              <w:rPr>
                <w:sz w:val="10"/>
              </w:rPr>
              <w:t>1-4 hours</w:t>
            </w:r>
          </w:p>
        </w:tc>
        <w:tc>
          <w:tcPr>
            <w:tcW w:w="763" w:type="pct"/>
          </w:tcPr>
          <w:p w:rsidR="00197E56" w:rsidRDefault="00197E56" w:rsidP="00AF3817">
            <w:pPr>
              <w:pStyle w:val="TableParagraph"/>
              <w:spacing w:line="100" w:lineRule="exact"/>
              <w:ind w:left="41" w:right="29"/>
              <w:jc w:val="center"/>
              <w:rPr>
                <w:sz w:val="10"/>
              </w:rPr>
            </w:pPr>
            <w:r>
              <w:rPr>
                <w:sz w:val="10"/>
              </w:rPr>
              <w:t>31%</w:t>
            </w:r>
          </w:p>
        </w:tc>
        <w:tc>
          <w:tcPr>
            <w:tcW w:w="497" w:type="pct"/>
          </w:tcPr>
          <w:p w:rsidR="00197E56" w:rsidRDefault="00197E56" w:rsidP="00AF3817">
            <w:pPr>
              <w:pStyle w:val="TableParagraph"/>
              <w:spacing w:line="100" w:lineRule="exact"/>
              <w:ind w:left="54" w:right="43"/>
              <w:jc w:val="center"/>
              <w:rPr>
                <w:sz w:val="10"/>
              </w:rPr>
            </w:pPr>
            <w:r>
              <w:rPr>
                <w:sz w:val="10"/>
              </w:rPr>
              <w:t>14%</w:t>
            </w:r>
          </w:p>
        </w:tc>
        <w:tc>
          <w:tcPr>
            <w:tcW w:w="539" w:type="pct"/>
          </w:tcPr>
          <w:p w:rsidR="00197E56" w:rsidRDefault="00197E56" w:rsidP="00AF3817">
            <w:pPr>
              <w:pStyle w:val="TableParagraph"/>
              <w:spacing w:line="100" w:lineRule="exact"/>
              <w:ind w:left="17" w:right="3"/>
              <w:jc w:val="center"/>
              <w:rPr>
                <w:sz w:val="10"/>
              </w:rPr>
            </w:pPr>
            <w:r>
              <w:rPr>
                <w:sz w:val="10"/>
              </w:rPr>
              <w:t>37%</w:t>
            </w:r>
          </w:p>
        </w:tc>
        <w:tc>
          <w:tcPr>
            <w:tcW w:w="503" w:type="pct"/>
          </w:tcPr>
          <w:p w:rsidR="00197E56" w:rsidRDefault="00197E56" w:rsidP="00AF3817">
            <w:pPr>
              <w:pStyle w:val="TableParagraph"/>
              <w:spacing w:line="100" w:lineRule="exact"/>
              <w:ind w:right="193"/>
              <w:jc w:val="right"/>
              <w:rPr>
                <w:sz w:val="10"/>
              </w:rPr>
            </w:pPr>
            <w:r>
              <w:rPr>
                <w:w w:val="95"/>
                <w:sz w:val="10"/>
              </w:rPr>
              <w:t>33%</w:t>
            </w:r>
          </w:p>
        </w:tc>
        <w:tc>
          <w:tcPr>
            <w:tcW w:w="509" w:type="pct"/>
          </w:tcPr>
          <w:p w:rsidR="00197E56" w:rsidRDefault="00197E56" w:rsidP="00AF3817">
            <w:pPr>
              <w:pStyle w:val="TableParagraph"/>
              <w:spacing w:line="100" w:lineRule="exact"/>
              <w:ind w:left="13"/>
              <w:jc w:val="center"/>
              <w:rPr>
                <w:sz w:val="10"/>
              </w:rPr>
            </w:pPr>
            <w:r>
              <w:rPr>
                <w:sz w:val="10"/>
              </w:rPr>
              <w:t>17%</w:t>
            </w:r>
          </w:p>
        </w:tc>
        <w:tc>
          <w:tcPr>
            <w:tcW w:w="472" w:type="pct"/>
            <w:gridSpan w:val="2"/>
          </w:tcPr>
          <w:p w:rsidR="00197E56" w:rsidRDefault="00197E56" w:rsidP="00AF3817">
            <w:pPr>
              <w:pStyle w:val="TableParagraph"/>
              <w:spacing w:line="100" w:lineRule="exact"/>
              <w:ind w:left="38" w:right="25"/>
              <w:jc w:val="center"/>
              <w:rPr>
                <w:sz w:val="10"/>
              </w:rPr>
            </w:pPr>
            <w:r>
              <w:rPr>
                <w:sz w:val="10"/>
              </w:rPr>
              <w:t>17%</w:t>
            </w:r>
          </w:p>
        </w:tc>
      </w:tr>
      <w:tr w:rsidR="00197E56" w:rsidTr="00AF3817">
        <w:trPr>
          <w:trHeight w:val="119"/>
        </w:trPr>
        <w:tc>
          <w:tcPr>
            <w:tcW w:w="1717" w:type="pct"/>
          </w:tcPr>
          <w:p w:rsidR="00197E56" w:rsidRDefault="00197E56" w:rsidP="00AF3817">
            <w:pPr>
              <w:pStyle w:val="TableParagraph"/>
              <w:spacing w:line="100" w:lineRule="exact"/>
              <w:ind w:left="23"/>
              <w:rPr>
                <w:sz w:val="10"/>
              </w:rPr>
            </w:pPr>
            <w:r>
              <w:rPr>
                <w:sz w:val="10"/>
              </w:rPr>
              <w:t>&lt;1 hour</w:t>
            </w:r>
          </w:p>
        </w:tc>
        <w:tc>
          <w:tcPr>
            <w:tcW w:w="763" w:type="pct"/>
          </w:tcPr>
          <w:p w:rsidR="00197E56" w:rsidRDefault="00197E56" w:rsidP="00AF3817">
            <w:pPr>
              <w:pStyle w:val="TableParagraph"/>
              <w:spacing w:line="100" w:lineRule="exact"/>
              <w:ind w:left="41" w:right="26"/>
              <w:jc w:val="center"/>
              <w:rPr>
                <w:sz w:val="10"/>
              </w:rPr>
            </w:pPr>
            <w:r>
              <w:rPr>
                <w:sz w:val="10"/>
              </w:rPr>
              <w:t>5%</w:t>
            </w:r>
          </w:p>
        </w:tc>
        <w:tc>
          <w:tcPr>
            <w:tcW w:w="497" w:type="pct"/>
          </w:tcPr>
          <w:p w:rsidR="00197E56" w:rsidRDefault="00197E56" w:rsidP="00AF3817">
            <w:pPr>
              <w:pStyle w:val="TableParagraph"/>
              <w:spacing w:line="100" w:lineRule="exact"/>
              <w:ind w:left="54" w:right="40"/>
              <w:jc w:val="center"/>
              <w:rPr>
                <w:sz w:val="10"/>
              </w:rPr>
            </w:pPr>
            <w:r>
              <w:rPr>
                <w:sz w:val="10"/>
              </w:rPr>
              <w:t>1%</w:t>
            </w:r>
          </w:p>
        </w:tc>
        <w:tc>
          <w:tcPr>
            <w:tcW w:w="539" w:type="pct"/>
          </w:tcPr>
          <w:p w:rsidR="00197E56" w:rsidRDefault="00197E56" w:rsidP="00AF3817">
            <w:pPr>
              <w:pStyle w:val="TableParagraph"/>
              <w:spacing w:line="100" w:lineRule="exact"/>
              <w:ind w:left="15" w:right="3"/>
              <w:jc w:val="center"/>
              <w:rPr>
                <w:sz w:val="10"/>
              </w:rPr>
            </w:pPr>
            <w:r>
              <w:rPr>
                <w:sz w:val="10"/>
              </w:rPr>
              <w:t>5%</w:t>
            </w:r>
          </w:p>
        </w:tc>
        <w:tc>
          <w:tcPr>
            <w:tcW w:w="503" w:type="pct"/>
          </w:tcPr>
          <w:p w:rsidR="00197E56" w:rsidRDefault="00197E56" w:rsidP="00AF3817">
            <w:pPr>
              <w:pStyle w:val="TableParagraph"/>
              <w:spacing w:line="100" w:lineRule="exact"/>
              <w:ind w:right="219"/>
              <w:jc w:val="right"/>
              <w:rPr>
                <w:sz w:val="10"/>
              </w:rPr>
            </w:pPr>
            <w:r>
              <w:rPr>
                <w:w w:val="95"/>
                <w:sz w:val="10"/>
              </w:rPr>
              <w:t>5%</w:t>
            </w:r>
          </w:p>
        </w:tc>
        <w:tc>
          <w:tcPr>
            <w:tcW w:w="509" w:type="pct"/>
          </w:tcPr>
          <w:p w:rsidR="00197E56" w:rsidRDefault="00197E56" w:rsidP="00AF3817">
            <w:pPr>
              <w:pStyle w:val="TableParagraph"/>
              <w:spacing w:line="100" w:lineRule="exact"/>
              <w:ind w:left="15"/>
              <w:jc w:val="center"/>
              <w:rPr>
                <w:sz w:val="10"/>
              </w:rPr>
            </w:pPr>
            <w:r>
              <w:rPr>
                <w:sz w:val="10"/>
              </w:rPr>
              <w:t>1%</w:t>
            </w:r>
          </w:p>
        </w:tc>
        <w:tc>
          <w:tcPr>
            <w:tcW w:w="472" w:type="pct"/>
            <w:gridSpan w:val="2"/>
          </w:tcPr>
          <w:p w:rsidR="00197E56" w:rsidRDefault="00197E56" w:rsidP="00AF3817">
            <w:pPr>
              <w:pStyle w:val="TableParagraph"/>
              <w:spacing w:line="100" w:lineRule="exact"/>
              <w:ind w:left="40" w:right="25"/>
              <w:jc w:val="center"/>
              <w:rPr>
                <w:sz w:val="10"/>
              </w:rPr>
            </w:pPr>
            <w:r>
              <w:rPr>
                <w:sz w:val="10"/>
              </w:rPr>
              <w:t>1%</w:t>
            </w:r>
          </w:p>
        </w:tc>
      </w:tr>
      <w:tr w:rsidR="00197E56" w:rsidTr="00AF3817">
        <w:trPr>
          <w:gridAfter w:val="1"/>
          <w:wAfter w:w="18" w:type="pct"/>
          <w:trHeight w:val="422"/>
        </w:trPr>
        <w:tc>
          <w:tcPr>
            <w:tcW w:w="4982" w:type="pct"/>
            <w:gridSpan w:val="7"/>
          </w:tcPr>
          <w:p w:rsidR="00197E56" w:rsidRDefault="00197E56" w:rsidP="00AF3817">
            <w:pPr>
              <w:pStyle w:val="TableParagraph"/>
              <w:spacing w:before="6"/>
              <w:rPr>
                <w:b/>
                <w:sz w:val="13"/>
              </w:rPr>
            </w:pPr>
          </w:p>
          <w:p w:rsidR="00197E56" w:rsidRDefault="00197E56" w:rsidP="00AF3817">
            <w:pPr>
              <w:pStyle w:val="TableParagraph"/>
              <w:spacing w:line="130" w:lineRule="atLeast"/>
              <w:ind w:left="23"/>
              <w:rPr>
                <w:b/>
                <w:sz w:val="10"/>
              </w:rPr>
            </w:pPr>
            <w:r>
              <w:rPr>
                <w:b/>
                <w:sz w:val="10"/>
              </w:rPr>
              <w:t>The</w:t>
            </w:r>
            <w:r>
              <w:rPr>
                <w:b/>
                <w:spacing w:val="-8"/>
                <w:sz w:val="10"/>
              </w:rPr>
              <w:t xml:space="preserve"> </w:t>
            </w:r>
            <w:r>
              <w:rPr>
                <w:b/>
                <w:sz w:val="10"/>
              </w:rPr>
              <w:t>following</w:t>
            </w:r>
            <w:r>
              <w:rPr>
                <w:b/>
                <w:spacing w:val="-9"/>
                <w:sz w:val="10"/>
              </w:rPr>
              <w:t xml:space="preserve"> </w:t>
            </w:r>
            <w:r>
              <w:rPr>
                <w:b/>
                <w:sz w:val="10"/>
              </w:rPr>
              <w:t>questions</w:t>
            </w:r>
            <w:r>
              <w:rPr>
                <w:b/>
                <w:spacing w:val="-8"/>
                <w:sz w:val="10"/>
              </w:rPr>
              <w:t xml:space="preserve"> </w:t>
            </w:r>
            <w:r>
              <w:rPr>
                <w:b/>
                <w:sz w:val="10"/>
              </w:rPr>
              <w:t>are</w:t>
            </w:r>
            <w:r>
              <w:rPr>
                <w:b/>
                <w:spacing w:val="-8"/>
                <w:sz w:val="10"/>
              </w:rPr>
              <w:t xml:space="preserve"> </w:t>
            </w:r>
            <w:r>
              <w:rPr>
                <w:b/>
                <w:sz w:val="10"/>
              </w:rPr>
              <w:t>used</w:t>
            </w:r>
            <w:r>
              <w:rPr>
                <w:b/>
                <w:spacing w:val="-8"/>
                <w:sz w:val="10"/>
              </w:rPr>
              <w:t xml:space="preserve"> </w:t>
            </w:r>
            <w:r>
              <w:rPr>
                <w:b/>
                <w:sz w:val="10"/>
              </w:rPr>
              <w:t>to</w:t>
            </w:r>
            <w:r>
              <w:rPr>
                <w:b/>
                <w:spacing w:val="-8"/>
                <w:sz w:val="10"/>
              </w:rPr>
              <w:t xml:space="preserve"> </w:t>
            </w:r>
            <w:r>
              <w:rPr>
                <w:b/>
                <w:sz w:val="10"/>
              </w:rPr>
              <w:t>provide</w:t>
            </w:r>
            <w:r>
              <w:rPr>
                <w:b/>
                <w:spacing w:val="-8"/>
                <w:sz w:val="10"/>
              </w:rPr>
              <w:t xml:space="preserve"> </w:t>
            </w:r>
            <w:r>
              <w:rPr>
                <w:b/>
                <w:sz w:val="10"/>
              </w:rPr>
              <w:t>faculty</w:t>
            </w:r>
            <w:r>
              <w:rPr>
                <w:b/>
                <w:spacing w:val="-9"/>
                <w:sz w:val="10"/>
              </w:rPr>
              <w:t xml:space="preserve"> </w:t>
            </w:r>
            <w:r>
              <w:rPr>
                <w:b/>
                <w:sz w:val="10"/>
              </w:rPr>
              <w:t>an</w:t>
            </w:r>
            <w:r>
              <w:rPr>
                <w:b/>
                <w:spacing w:val="-8"/>
                <w:sz w:val="10"/>
              </w:rPr>
              <w:t xml:space="preserve"> </w:t>
            </w:r>
            <w:r>
              <w:rPr>
                <w:b/>
                <w:sz w:val="10"/>
              </w:rPr>
              <w:t>indication</w:t>
            </w:r>
            <w:r>
              <w:rPr>
                <w:b/>
                <w:spacing w:val="-8"/>
                <w:sz w:val="10"/>
              </w:rPr>
              <w:t xml:space="preserve"> </w:t>
            </w:r>
            <w:r>
              <w:rPr>
                <w:b/>
                <w:sz w:val="10"/>
              </w:rPr>
              <w:t>of</w:t>
            </w:r>
            <w:r>
              <w:rPr>
                <w:b/>
                <w:spacing w:val="-8"/>
                <w:sz w:val="10"/>
              </w:rPr>
              <w:t xml:space="preserve"> </w:t>
            </w:r>
            <w:r>
              <w:rPr>
                <w:b/>
                <w:sz w:val="10"/>
              </w:rPr>
              <w:t>use</w:t>
            </w:r>
            <w:r>
              <w:rPr>
                <w:b/>
                <w:spacing w:val="-8"/>
                <w:sz w:val="10"/>
              </w:rPr>
              <w:t xml:space="preserve"> </w:t>
            </w:r>
            <w:r>
              <w:rPr>
                <w:b/>
                <w:sz w:val="10"/>
              </w:rPr>
              <w:t>of/effective</w:t>
            </w:r>
            <w:r>
              <w:rPr>
                <w:b/>
                <w:spacing w:val="-8"/>
                <w:sz w:val="10"/>
              </w:rPr>
              <w:t xml:space="preserve"> </w:t>
            </w:r>
            <w:r>
              <w:rPr>
                <w:b/>
                <w:sz w:val="10"/>
              </w:rPr>
              <w:t>use</w:t>
            </w:r>
            <w:r>
              <w:rPr>
                <w:b/>
                <w:spacing w:val="-8"/>
                <w:sz w:val="10"/>
              </w:rPr>
              <w:t xml:space="preserve"> </w:t>
            </w:r>
            <w:r>
              <w:rPr>
                <w:b/>
                <w:sz w:val="10"/>
              </w:rPr>
              <w:t>of</w:t>
            </w:r>
            <w:r>
              <w:rPr>
                <w:b/>
                <w:spacing w:val="-8"/>
                <w:sz w:val="10"/>
              </w:rPr>
              <w:t xml:space="preserve"> </w:t>
            </w:r>
            <w:r>
              <w:rPr>
                <w:b/>
                <w:sz w:val="10"/>
              </w:rPr>
              <w:t>learning</w:t>
            </w:r>
            <w:r>
              <w:rPr>
                <w:b/>
                <w:spacing w:val="-9"/>
                <w:sz w:val="10"/>
              </w:rPr>
              <w:t xml:space="preserve"> </w:t>
            </w:r>
            <w:r>
              <w:rPr>
                <w:b/>
                <w:sz w:val="10"/>
              </w:rPr>
              <w:t>practices</w:t>
            </w:r>
            <w:r>
              <w:rPr>
                <w:b/>
                <w:spacing w:val="-8"/>
                <w:sz w:val="10"/>
              </w:rPr>
              <w:t xml:space="preserve"> </w:t>
            </w:r>
            <w:r>
              <w:rPr>
                <w:b/>
                <w:sz w:val="10"/>
              </w:rPr>
              <w:t>that</w:t>
            </w:r>
            <w:r>
              <w:rPr>
                <w:b/>
                <w:spacing w:val="-8"/>
                <w:sz w:val="10"/>
              </w:rPr>
              <w:t xml:space="preserve"> </w:t>
            </w:r>
            <w:r>
              <w:rPr>
                <w:b/>
                <w:sz w:val="10"/>
              </w:rPr>
              <w:t>are</w:t>
            </w:r>
            <w:r>
              <w:rPr>
                <w:b/>
                <w:spacing w:val="-8"/>
                <w:sz w:val="10"/>
              </w:rPr>
              <w:t xml:space="preserve"> </w:t>
            </w:r>
            <w:r>
              <w:rPr>
                <w:b/>
                <w:sz w:val="10"/>
              </w:rPr>
              <w:t>typically</w:t>
            </w:r>
            <w:r>
              <w:rPr>
                <w:b/>
                <w:spacing w:val="-9"/>
                <w:sz w:val="10"/>
              </w:rPr>
              <w:t xml:space="preserve"> </w:t>
            </w:r>
            <w:r>
              <w:rPr>
                <w:b/>
                <w:sz w:val="10"/>
              </w:rPr>
              <w:t>associated</w:t>
            </w:r>
            <w:r>
              <w:rPr>
                <w:b/>
                <w:spacing w:val="-8"/>
                <w:sz w:val="10"/>
              </w:rPr>
              <w:t xml:space="preserve"> </w:t>
            </w:r>
            <w:r>
              <w:rPr>
                <w:b/>
                <w:sz w:val="10"/>
              </w:rPr>
              <w:t>with</w:t>
            </w:r>
            <w:r>
              <w:rPr>
                <w:b/>
                <w:spacing w:val="-8"/>
                <w:sz w:val="10"/>
              </w:rPr>
              <w:t xml:space="preserve"> </w:t>
            </w:r>
            <w:r>
              <w:rPr>
                <w:b/>
                <w:sz w:val="10"/>
              </w:rPr>
              <w:t>higher</w:t>
            </w:r>
            <w:r>
              <w:rPr>
                <w:b/>
                <w:spacing w:val="-8"/>
                <w:sz w:val="10"/>
              </w:rPr>
              <w:t xml:space="preserve"> </w:t>
            </w:r>
            <w:r>
              <w:rPr>
                <w:b/>
                <w:sz w:val="10"/>
              </w:rPr>
              <w:t>order</w:t>
            </w:r>
            <w:r>
              <w:rPr>
                <w:b/>
                <w:spacing w:val="-8"/>
                <w:sz w:val="10"/>
              </w:rPr>
              <w:t xml:space="preserve"> </w:t>
            </w:r>
            <w:r>
              <w:rPr>
                <w:b/>
                <w:sz w:val="10"/>
              </w:rPr>
              <w:t>learning.</w:t>
            </w:r>
            <w:r>
              <w:rPr>
                <w:b/>
                <w:spacing w:val="-8"/>
                <w:sz w:val="10"/>
              </w:rPr>
              <w:t xml:space="preserve"> </w:t>
            </w:r>
            <w:r>
              <w:rPr>
                <w:b/>
                <w:sz w:val="10"/>
              </w:rPr>
              <w:t>The</w:t>
            </w:r>
            <w:r>
              <w:rPr>
                <w:b/>
                <w:spacing w:val="-8"/>
                <w:sz w:val="10"/>
              </w:rPr>
              <w:t xml:space="preserve"> </w:t>
            </w:r>
            <w:r>
              <w:rPr>
                <w:b/>
                <w:sz w:val="10"/>
              </w:rPr>
              <w:t>first</w:t>
            </w:r>
            <w:r>
              <w:rPr>
                <w:b/>
                <w:spacing w:val="-8"/>
                <w:sz w:val="10"/>
              </w:rPr>
              <w:t xml:space="preserve"> </w:t>
            </w:r>
            <w:r>
              <w:rPr>
                <w:b/>
                <w:sz w:val="10"/>
              </w:rPr>
              <w:t>table</w:t>
            </w:r>
            <w:r>
              <w:rPr>
                <w:b/>
                <w:spacing w:val="-8"/>
                <w:sz w:val="10"/>
              </w:rPr>
              <w:t xml:space="preserve"> </w:t>
            </w:r>
            <w:r>
              <w:rPr>
                <w:b/>
                <w:sz w:val="10"/>
              </w:rPr>
              <w:t>indicates</w:t>
            </w:r>
            <w:r>
              <w:rPr>
                <w:b/>
                <w:spacing w:val="-8"/>
                <w:sz w:val="10"/>
              </w:rPr>
              <w:t xml:space="preserve"> </w:t>
            </w:r>
            <w:r>
              <w:rPr>
                <w:b/>
                <w:sz w:val="10"/>
              </w:rPr>
              <w:t>the</w:t>
            </w:r>
            <w:r>
              <w:rPr>
                <w:b/>
                <w:spacing w:val="-8"/>
                <w:sz w:val="10"/>
              </w:rPr>
              <w:t xml:space="preserve"> </w:t>
            </w:r>
            <w:r>
              <w:rPr>
                <w:b/>
                <w:sz w:val="10"/>
              </w:rPr>
              <w:t>percentage</w:t>
            </w:r>
            <w:r>
              <w:rPr>
                <w:b/>
                <w:spacing w:val="-8"/>
                <w:sz w:val="10"/>
              </w:rPr>
              <w:t xml:space="preserve"> </w:t>
            </w:r>
            <w:r>
              <w:rPr>
                <w:b/>
                <w:sz w:val="10"/>
              </w:rPr>
              <w:t>of students</w:t>
            </w:r>
            <w:r>
              <w:rPr>
                <w:b/>
                <w:spacing w:val="-6"/>
                <w:sz w:val="10"/>
              </w:rPr>
              <w:t xml:space="preserve"> </w:t>
            </w:r>
            <w:r>
              <w:rPr>
                <w:b/>
                <w:sz w:val="10"/>
              </w:rPr>
              <w:t>rating</w:t>
            </w:r>
            <w:r>
              <w:rPr>
                <w:b/>
                <w:spacing w:val="-6"/>
                <w:sz w:val="10"/>
              </w:rPr>
              <w:t xml:space="preserve"> </w:t>
            </w:r>
            <w:r>
              <w:rPr>
                <w:b/>
                <w:sz w:val="10"/>
              </w:rPr>
              <w:t>the</w:t>
            </w:r>
            <w:r>
              <w:rPr>
                <w:b/>
                <w:spacing w:val="-5"/>
                <w:sz w:val="10"/>
              </w:rPr>
              <w:t xml:space="preserve"> </w:t>
            </w:r>
            <w:r>
              <w:rPr>
                <w:b/>
                <w:sz w:val="10"/>
              </w:rPr>
              <w:t>practice</w:t>
            </w:r>
            <w:r>
              <w:rPr>
                <w:b/>
                <w:spacing w:val="-5"/>
                <w:sz w:val="10"/>
              </w:rPr>
              <w:t xml:space="preserve"> </w:t>
            </w:r>
            <w:r>
              <w:rPr>
                <w:b/>
                <w:sz w:val="10"/>
              </w:rPr>
              <w:t>as</w:t>
            </w:r>
            <w:r>
              <w:rPr>
                <w:b/>
                <w:spacing w:val="-6"/>
                <w:sz w:val="10"/>
              </w:rPr>
              <w:t xml:space="preserve"> </w:t>
            </w:r>
            <w:r>
              <w:rPr>
                <w:b/>
                <w:sz w:val="10"/>
              </w:rPr>
              <w:t>effective</w:t>
            </w:r>
            <w:r>
              <w:rPr>
                <w:b/>
                <w:spacing w:val="-5"/>
                <w:sz w:val="10"/>
              </w:rPr>
              <w:t xml:space="preserve"> </w:t>
            </w:r>
            <w:r>
              <w:rPr>
                <w:b/>
                <w:sz w:val="10"/>
              </w:rPr>
              <w:t>or</w:t>
            </w:r>
            <w:r>
              <w:rPr>
                <w:b/>
                <w:spacing w:val="-4"/>
                <w:sz w:val="10"/>
              </w:rPr>
              <w:t xml:space="preserve"> </w:t>
            </w:r>
            <w:r>
              <w:rPr>
                <w:b/>
                <w:sz w:val="10"/>
              </w:rPr>
              <w:t>very</w:t>
            </w:r>
            <w:r>
              <w:rPr>
                <w:b/>
                <w:spacing w:val="-6"/>
                <w:sz w:val="10"/>
              </w:rPr>
              <w:t xml:space="preserve"> </w:t>
            </w:r>
            <w:r>
              <w:rPr>
                <w:b/>
                <w:sz w:val="10"/>
              </w:rPr>
              <w:t>effective.</w:t>
            </w:r>
            <w:r>
              <w:rPr>
                <w:b/>
                <w:spacing w:val="-5"/>
                <w:sz w:val="10"/>
              </w:rPr>
              <w:t xml:space="preserve"> </w:t>
            </w:r>
            <w:r>
              <w:rPr>
                <w:b/>
                <w:sz w:val="10"/>
              </w:rPr>
              <w:t>The</w:t>
            </w:r>
            <w:r>
              <w:rPr>
                <w:b/>
                <w:spacing w:val="-5"/>
                <w:sz w:val="10"/>
              </w:rPr>
              <w:t xml:space="preserve"> </w:t>
            </w:r>
            <w:r>
              <w:rPr>
                <w:b/>
                <w:sz w:val="10"/>
              </w:rPr>
              <w:t>second</w:t>
            </w:r>
            <w:r>
              <w:rPr>
                <w:b/>
                <w:spacing w:val="-5"/>
                <w:sz w:val="10"/>
              </w:rPr>
              <w:t xml:space="preserve"> </w:t>
            </w:r>
            <w:r>
              <w:rPr>
                <w:b/>
                <w:sz w:val="10"/>
              </w:rPr>
              <w:t>table</w:t>
            </w:r>
            <w:r>
              <w:rPr>
                <w:b/>
                <w:spacing w:val="-5"/>
                <w:sz w:val="10"/>
              </w:rPr>
              <w:t xml:space="preserve"> </w:t>
            </w:r>
            <w:r>
              <w:rPr>
                <w:b/>
                <w:sz w:val="10"/>
              </w:rPr>
              <w:t>indicates</w:t>
            </w:r>
            <w:r>
              <w:rPr>
                <w:b/>
                <w:spacing w:val="-6"/>
                <w:sz w:val="10"/>
              </w:rPr>
              <w:t xml:space="preserve"> </w:t>
            </w:r>
            <w:r>
              <w:rPr>
                <w:b/>
                <w:sz w:val="10"/>
              </w:rPr>
              <w:t>the</w:t>
            </w:r>
            <w:r>
              <w:rPr>
                <w:b/>
                <w:spacing w:val="-5"/>
                <w:sz w:val="10"/>
              </w:rPr>
              <w:t xml:space="preserve"> </w:t>
            </w:r>
            <w:r>
              <w:rPr>
                <w:b/>
                <w:sz w:val="10"/>
              </w:rPr>
              <w:t>percentage</w:t>
            </w:r>
            <w:r>
              <w:rPr>
                <w:b/>
                <w:spacing w:val="-5"/>
                <w:sz w:val="10"/>
              </w:rPr>
              <w:t xml:space="preserve"> </w:t>
            </w:r>
            <w:r>
              <w:rPr>
                <w:b/>
                <w:sz w:val="10"/>
              </w:rPr>
              <w:t>of</w:t>
            </w:r>
            <w:r>
              <w:rPr>
                <w:b/>
                <w:spacing w:val="-5"/>
                <w:sz w:val="10"/>
              </w:rPr>
              <w:t xml:space="preserve"> </w:t>
            </w:r>
            <w:r>
              <w:rPr>
                <w:b/>
                <w:sz w:val="10"/>
              </w:rPr>
              <w:t>students</w:t>
            </w:r>
            <w:r>
              <w:rPr>
                <w:b/>
                <w:spacing w:val="-6"/>
                <w:sz w:val="10"/>
              </w:rPr>
              <w:t xml:space="preserve"> </w:t>
            </w:r>
            <w:r>
              <w:rPr>
                <w:b/>
                <w:sz w:val="10"/>
              </w:rPr>
              <w:t>that</w:t>
            </w:r>
            <w:r>
              <w:rPr>
                <w:b/>
                <w:spacing w:val="-6"/>
                <w:sz w:val="10"/>
              </w:rPr>
              <w:t xml:space="preserve"> </w:t>
            </w:r>
            <w:r>
              <w:rPr>
                <w:b/>
                <w:sz w:val="10"/>
              </w:rPr>
              <w:t>indicated</w:t>
            </w:r>
            <w:r>
              <w:rPr>
                <w:b/>
                <w:spacing w:val="-5"/>
                <w:sz w:val="10"/>
              </w:rPr>
              <w:t xml:space="preserve"> </w:t>
            </w:r>
            <w:r>
              <w:rPr>
                <w:b/>
                <w:sz w:val="10"/>
              </w:rPr>
              <w:t>that</w:t>
            </w:r>
            <w:r>
              <w:rPr>
                <w:b/>
                <w:spacing w:val="-6"/>
                <w:sz w:val="10"/>
              </w:rPr>
              <w:t xml:space="preserve"> </w:t>
            </w:r>
            <w:r>
              <w:rPr>
                <w:b/>
                <w:sz w:val="10"/>
              </w:rPr>
              <w:t>the</w:t>
            </w:r>
            <w:r>
              <w:rPr>
                <w:b/>
                <w:spacing w:val="-5"/>
                <w:sz w:val="10"/>
              </w:rPr>
              <w:t xml:space="preserve"> </w:t>
            </w:r>
            <w:r>
              <w:rPr>
                <w:b/>
                <w:sz w:val="10"/>
              </w:rPr>
              <w:t>practice</w:t>
            </w:r>
            <w:r>
              <w:rPr>
                <w:b/>
                <w:spacing w:val="-5"/>
                <w:sz w:val="10"/>
              </w:rPr>
              <w:t xml:space="preserve"> </w:t>
            </w:r>
            <w:r>
              <w:rPr>
                <w:b/>
                <w:sz w:val="10"/>
              </w:rPr>
              <w:t>was</w:t>
            </w:r>
            <w:r>
              <w:rPr>
                <w:b/>
                <w:spacing w:val="-6"/>
                <w:sz w:val="10"/>
              </w:rPr>
              <w:t xml:space="preserve"> </w:t>
            </w:r>
            <w:r>
              <w:rPr>
                <w:b/>
                <w:sz w:val="10"/>
              </w:rPr>
              <w:t>not</w:t>
            </w:r>
            <w:r>
              <w:rPr>
                <w:b/>
                <w:spacing w:val="-6"/>
                <w:sz w:val="10"/>
              </w:rPr>
              <w:t xml:space="preserve"> </w:t>
            </w:r>
            <w:r>
              <w:rPr>
                <w:b/>
                <w:sz w:val="10"/>
              </w:rPr>
              <w:t>used</w:t>
            </w:r>
            <w:r>
              <w:rPr>
                <w:b/>
                <w:spacing w:val="-5"/>
                <w:sz w:val="10"/>
              </w:rPr>
              <w:t xml:space="preserve"> </w:t>
            </w:r>
            <w:r>
              <w:rPr>
                <w:b/>
                <w:sz w:val="10"/>
              </w:rPr>
              <w:t>in</w:t>
            </w:r>
            <w:r>
              <w:rPr>
                <w:b/>
                <w:spacing w:val="-5"/>
                <w:sz w:val="10"/>
              </w:rPr>
              <w:t xml:space="preserve"> </w:t>
            </w:r>
            <w:r>
              <w:rPr>
                <w:b/>
                <w:sz w:val="10"/>
              </w:rPr>
              <w:t>the</w:t>
            </w:r>
            <w:r>
              <w:rPr>
                <w:b/>
                <w:spacing w:val="-5"/>
                <w:sz w:val="10"/>
              </w:rPr>
              <w:t xml:space="preserve"> </w:t>
            </w:r>
            <w:r>
              <w:rPr>
                <w:b/>
                <w:sz w:val="10"/>
              </w:rPr>
              <w:t>course</w:t>
            </w:r>
            <w:r>
              <w:rPr>
                <w:b/>
                <w:spacing w:val="-5"/>
                <w:sz w:val="10"/>
              </w:rPr>
              <w:t xml:space="preserve"> </w:t>
            </w:r>
            <w:r>
              <w:rPr>
                <w:b/>
                <w:sz w:val="10"/>
              </w:rPr>
              <w:t>they</w:t>
            </w:r>
            <w:r>
              <w:rPr>
                <w:b/>
                <w:spacing w:val="-6"/>
                <w:sz w:val="10"/>
              </w:rPr>
              <w:t xml:space="preserve"> </w:t>
            </w:r>
            <w:r>
              <w:rPr>
                <w:b/>
                <w:sz w:val="10"/>
              </w:rPr>
              <w:t>were</w:t>
            </w:r>
            <w:r>
              <w:rPr>
                <w:b/>
                <w:spacing w:val="-5"/>
                <w:sz w:val="10"/>
              </w:rPr>
              <w:t xml:space="preserve"> </w:t>
            </w:r>
            <w:r>
              <w:rPr>
                <w:b/>
                <w:sz w:val="10"/>
              </w:rPr>
              <w:t>evaluating.</w:t>
            </w:r>
          </w:p>
        </w:tc>
      </w:tr>
      <w:tr w:rsidR="00197E56" w:rsidTr="00AF3817">
        <w:trPr>
          <w:trHeight w:val="771"/>
        </w:trPr>
        <w:tc>
          <w:tcPr>
            <w:tcW w:w="1717"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5"/>
              <w:rPr>
                <w:b/>
                <w:sz w:val="13"/>
              </w:rPr>
            </w:pPr>
          </w:p>
          <w:p w:rsidR="00197E56" w:rsidRDefault="00197E56" w:rsidP="00AF3817">
            <w:pPr>
              <w:pStyle w:val="TableParagraph"/>
              <w:spacing w:line="100" w:lineRule="exact"/>
              <w:ind w:left="23"/>
              <w:rPr>
                <w:b/>
                <w:sz w:val="10"/>
              </w:rPr>
            </w:pPr>
            <w:r>
              <w:rPr>
                <w:b/>
                <w:sz w:val="10"/>
              </w:rPr>
              <w:t>Question/Scale Legend</w:t>
            </w:r>
          </w:p>
        </w:tc>
        <w:tc>
          <w:tcPr>
            <w:tcW w:w="763"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6"/>
              <w:rPr>
                <w:b/>
                <w:sz w:val="11"/>
              </w:rPr>
            </w:pPr>
          </w:p>
          <w:p w:rsidR="00197E56" w:rsidRDefault="00197E56" w:rsidP="00AF3817">
            <w:pPr>
              <w:pStyle w:val="TableParagraph"/>
              <w:spacing w:before="1" w:line="130" w:lineRule="atLeast"/>
              <w:ind w:left="28" w:right="16" w:firstLine="1"/>
              <w:jc w:val="center"/>
              <w:rPr>
                <w:b/>
                <w:sz w:val="10"/>
              </w:rPr>
            </w:pPr>
            <w:r>
              <w:rPr>
                <w:b/>
                <w:sz w:val="10"/>
              </w:rPr>
              <w:t xml:space="preserve">Institutional </w:t>
            </w:r>
            <w:r>
              <w:rPr>
                <w:b/>
                <w:w w:val="95"/>
                <w:sz w:val="10"/>
              </w:rPr>
              <w:t xml:space="preserve">Percentage Effective </w:t>
            </w:r>
            <w:r>
              <w:rPr>
                <w:b/>
                <w:sz w:val="10"/>
              </w:rPr>
              <w:t>or Very Effective</w:t>
            </w:r>
          </w:p>
        </w:tc>
        <w:tc>
          <w:tcPr>
            <w:tcW w:w="497" w:type="pct"/>
          </w:tcPr>
          <w:p w:rsidR="00197E56" w:rsidRDefault="00197E56" w:rsidP="00AF3817">
            <w:pPr>
              <w:pStyle w:val="TableParagraph"/>
              <w:spacing w:before="4" w:line="254" w:lineRule="auto"/>
              <w:ind w:left="23" w:right="11" w:firstLine="2"/>
              <w:jc w:val="center"/>
              <w:rPr>
                <w:b/>
                <w:sz w:val="10"/>
              </w:rPr>
            </w:pPr>
            <w:r>
              <w:rPr>
                <w:b/>
                <w:sz w:val="10"/>
              </w:rPr>
              <w:t>Graduate Percentage Used Effectively</w:t>
            </w:r>
            <w:r>
              <w:rPr>
                <w:b/>
                <w:spacing w:val="-15"/>
                <w:sz w:val="10"/>
              </w:rPr>
              <w:t xml:space="preserve"> </w:t>
            </w:r>
            <w:r>
              <w:rPr>
                <w:b/>
                <w:sz w:val="10"/>
              </w:rPr>
              <w:t>or</w:t>
            </w:r>
            <w:r>
              <w:rPr>
                <w:b/>
                <w:w w:val="98"/>
                <w:sz w:val="10"/>
              </w:rPr>
              <w:t xml:space="preserve"> </w:t>
            </w:r>
            <w:r>
              <w:rPr>
                <w:b/>
                <w:sz w:val="10"/>
              </w:rPr>
              <w:t>Very</w:t>
            </w:r>
          </w:p>
          <w:p w:rsidR="00197E56" w:rsidRDefault="00197E56" w:rsidP="00AF3817">
            <w:pPr>
              <w:pStyle w:val="TableParagraph"/>
              <w:spacing w:before="1" w:line="100" w:lineRule="exact"/>
              <w:ind w:left="54" w:right="43"/>
              <w:jc w:val="center"/>
              <w:rPr>
                <w:b/>
                <w:sz w:val="10"/>
              </w:rPr>
            </w:pPr>
            <w:r>
              <w:rPr>
                <w:b/>
                <w:sz w:val="10"/>
              </w:rPr>
              <w:t>Effectively</w:t>
            </w:r>
          </w:p>
        </w:tc>
        <w:tc>
          <w:tcPr>
            <w:tcW w:w="539" w:type="pct"/>
          </w:tcPr>
          <w:p w:rsidR="00197E56" w:rsidRDefault="00197E56" w:rsidP="00AF3817">
            <w:pPr>
              <w:pStyle w:val="TableParagraph"/>
              <w:spacing w:before="4"/>
              <w:ind w:left="17" w:right="3"/>
              <w:jc w:val="center"/>
              <w:rPr>
                <w:b/>
                <w:sz w:val="10"/>
              </w:rPr>
            </w:pPr>
            <w:r>
              <w:rPr>
                <w:b/>
                <w:sz w:val="10"/>
              </w:rPr>
              <w:t>BBS</w:t>
            </w:r>
          </w:p>
          <w:p w:rsidR="00197E56" w:rsidRDefault="00197E56" w:rsidP="00AF3817">
            <w:pPr>
              <w:pStyle w:val="TableParagraph"/>
              <w:spacing w:line="130" w:lineRule="atLeast"/>
              <w:ind w:left="49" w:right="35" w:firstLine="2"/>
              <w:jc w:val="center"/>
              <w:rPr>
                <w:b/>
                <w:sz w:val="10"/>
              </w:rPr>
            </w:pPr>
            <w:r>
              <w:rPr>
                <w:b/>
                <w:sz w:val="10"/>
              </w:rPr>
              <w:t>Percentage Used Effectively</w:t>
            </w:r>
            <w:r>
              <w:rPr>
                <w:b/>
                <w:spacing w:val="-15"/>
                <w:sz w:val="10"/>
              </w:rPr>
              <w:t xml:space="preserve"> </w:t>
            </w:r>
            <w:r>
              <w:rPr>
                <w:b/>
                <w:sz w:val="10"/>
              </w:rPr>
              <w:t>or</w:t>
            </w:r>
            <w:r>
              <w:rPr>
                <w:b/>
                <w:w w:val="98"/>
                <w:sz w:val="10"/>
              </w:rPr>
              <w:t xml:space="preserve"> </w:t>
            </w:r>
            <w:r>
              <w:rPr>
                <w:b/>
                <w:sz w:val="10"/>
              </w:rPr>
              <w:t>Very Effectively</w:t>
            </w:r>
          </w:p>
        </w:tc>
        <w:tc>
          <w:tcPr>
            <w:tcW w:w="503" w:type="pct"/>
          </w:tcPr>
          <w:p w:rsidR="00197E56" w:rsidRDefault="00197E56" w:rsidP="00AF3817">
            <w:pPr>
              <w:pStyle w:val="TableParagraph"/>
              <w:spacing w:before="4" w:line="254" w:lineRule="auto"/>
              <w:ind w:left="19" w:right="4"/>
              <w:jc w:val="center"/>
              <w:rPr>
                <w:b/>
                <w:sz w:val="10"/>
              </w:rPr>
            </w:pPr>
            <w:r>
              <w:rPr>
                <w:b/>
                <w:sz w:val="10"/>
              </w:rPr>
              <w:t>Lecture Percentage Used Effectively or</w:t>
            </w:r>
            <w:r>
              <w:rPr>
                <w:b/>
                <w:w w:val="98"/>
                <w:sz w:val="10"/>
              </w:rPr>
              <w:t xml:space="preserve"> </w:t>
            </w:r>
            <w:r>
              <w:rPr>
                <w:b/>
                <w:sz w:val="10"/>
              </w:rPr>
              <w:t>Very</w:t>
            </w:r>
          </w:p>
          <w:p w:rsidR="00197E56" w:rsidRDefault="00197E56" w:rsidP="00AF3817">
            <w:pPr>
              <w:pStyle w:val="TableParagraph"/>
              <w:spacing w:before="1" w:line="100" w:lineRule="exact"/>
              <w:ind w:left="18" w:right="4"/>
              <w:jc w:val="center"/>
              <w:rPr>
                <w:b/>
                <w:sz w:val="10"/>
              </w:rPr>
            </w:pPr>
            <w:r>
              <w:rPr>
                <w:b/>
                <w:sz w:val="10"/>
              </w:rPr>
              <w:t>Effectively</w:t>
            </w:r>
          </w:p>
        </w:tc>
        <w:tc>
          <w:tcPr>
            <w:tcW w:w="509" w:type="pct"/>
          </w:tcPr>
          <w:p w:rsidR="00197E56" w:rsidRDefault="00197E56" w:rsidP="00AF3817">
            <w:pPr>
              <w:pStyle w:val="TableParagraph"/>
              <w:spacing w:before="4" w:line="254" w:lineRule="auto"/>
              <w:ind w:left="30" w:right="18" w:firstLine="3"/>
              <w:jc w:val="center"/>
              <w:rPr>
                <w:b/>
                <w:sz w:val="10"/>
              </w:rPr>
            </w:pPr>
            <w:r>
              <w:rPr>
                <w:b/>
                <w:sz w:val="10"/>
              </w:rPr>
              <w:t>Hybrid Percentage Used Effectively</w:t>
            </w:r>
            <w:r>
              <w:rPr>
                <w:b/>
                <w:spacing w:val="-15"/>
                <w:sz w:val="10"/>
              </w:rPr>
              <w:t xml:space="preserve"> </w:t>
            </w:r>
            <w:r>
              <w:rPr>
                <w:b/>
                <w:sz w:val="10"/>
              </w:rPr>
              <w:t>or</w:t>
            </w:r>
            <w:r>
              <w:rPr>
                <w:b/>
                <w:w w:val="98"/>
                <w:sz w:val="10"/>
              </w:rPr>
              <w:t xml:space="preserve"> </w:t>
            </w:r>
            <w:r>
              <w:rPr>
                <w:b/>
                <w:sz w:val="10"/>
              </w:rPr>
              <w:t>Very</w:t>
            </w:r>
          </w:p>
          <w:p w:rsidR="00197E56" w:rsidRDefault="00197E56" w:rsidP="00AF3817">
            <w:pPr>
              <w:pStyle w:val="TableParagraph"/>
              <w:spacing w:before="1" w:line="100" w:lineRule="exact"/>
              <w:ind w:left="12"/>
              <w:jc w:val="center"/>
              <w:rPr>
                <w:b/>
                <w:sz w:val="10"/>
              </w:rPr>
            </w:pPr>
            <w:r>
              <w:rPr>
                <w:b/>
                <w:sz w:val="10"/>
              </w:rPr>
              <w:t>Effectively</w:t>
            </w:r>
          </w:p>
        </w:tc>
        <w:tc>
          <w:tcPr>
            <w:tcW w:w="472" w:type="pct"/>
            <w:gridSpan w:val="2"/>
          </w:tcPr>
          <w:p w:rsidR="00197E56" w:rsidRDefault="00197E56" w:rsidP="00AF3817">
            <w:pPr>
              <w:pStyle w:val="TableParagraph"/>
              <w:spacing w:before="4" w:line="254" w:lineRule="auto"/>
              <w:ind w:left="47" w:right="32" w:firstLine="2"/>
              <w:jc w:val="center"/>
              <w:rPr>
                <w:b/>
                <w:sz w:val="10"/>
              </w:rPr>
            </w:pPr>
            <w:r>
              <w:rPr>
                <w:b/>
                <w:sz w:val="10"/>
              </w:rPr>
              <w:t xml:space="preserve">Online </w:t>
            </w:r>
            <w:r>
              <w:rPr>
                <w:b/>
                <w:spacing w:val="-1"/>
                <w:sz w:val="10"/>
              </w:rPr>
              <w:t>Percentage</w:t>
            </w:r>
            <w:r>
              <w:rPr>
                <w:b/>
                <w:w w:val="98"/>
                <w:sz w:val="10"/>
              </w:rPr>
              <w:t xml:space="preserve"> </w:t>
            </w:r>
            <w:r>
              <w:rPr>
                <w:b/>
                <w:sz w:val="10"/>
              </w:rPr>
              <w:t>Used Effectively or Very</w:t>
            </w:r>
          </w:p>
          <w:p w:rsidR="00197E56" w:rsidRDefault="00197E56" w:rsidP="00AF3817">
            <w:pPr>
              <w:pStyle w:val="TableParagraph"/>
              <w:spacing w:before="1" w:line="100" w:lineRule="exact"/>
              <w:ind w:left="42" w:right="25"/>
              <w:jc w:val="center"/>
              <w:rPr>
                <w:b/>
                <w:sz w:val="10"/>
              </w:rPr>
            </w:pPr>
            <w:r>
              <w:rPr>
                <w:b/>
                <w:sz w:val="10"/>
              </w:rPr>
              <w:t>Effectively</w:t>
            </w:r>
          </w:p>
        </w:tc>
      </w:tr>
      <w:tr w:rsidR="00197E56" w:rsidTr="00AF3817">
        <w:trPr>
          <w:trHeight w:val="247"/>
        </w:trPr>
        <w:tc>
          <w:tcPr>
            <w:tcW w:w="1717" w:type="pct"/>
          </w:tcPr>
          <w:p w:rsidR="00197E56" w:rsidRDefault="00197E56" w:rsidP="00AF3817">
            <w:pPr>
              <w:pStyle w:val="TableParagraph"/>
              <w:spacing w:line="120" w:lineRule="exact"/>
              <w:ind w:left="23"/>
              <w:rPr>
                <w:sz w:val="10"/>
              </w:rPr>
            </w:pPr>
            <w:r>
              <w:rPr>
                <w:sz w:val="10"/>
              </w:rPr>
              <w:t>Use of technology in helping me to learn course</w:t>
            </w:r>
          </w:p>
          <w:p w:rsidR="00197E56" w:rsidRDefault="00197E56" w:rsidP="00AF3817">
            <w:pPr>
              <w:pStyle w:val="TableParagraph"/>
              <w:spacing w:before="7" w:line="100" w:lineRule="exact"/>
              <w:ind w:left="23"/>
              <w:rPr>
                <w:sz w:val="10"/>
              </w:rPr>
            </w:pPr>
            <w:r>
              <w:rPr>
                <w:sz w:val="10"/>
              </w:rPr>
              <w:t>content</w:t>
            </w:r>
          </w:p>
        </w:tc>
        <w:tc>
          <w:tcPr>
            <w:tcW w:w="763" w:type="pct"/>
            <w:shd w:val="clear" w:color="auto" w:fill="92D050"/>
          </w:tcPr>
          <w:p w:rsidR="00197E56" w:rsidRDefault="00197E56" w:rsidP="00AF3817">
            <w:pPr>
              <w:pStyle w:val="TableParagraph"/>
              <w:spacing w:before="5"/>
              <w:rPr>
                <w:b/>
                <w:sz w:val="10"/>
              </w:rPr>
            </w:pPr>
          </w:p>
          <w:p w:rsidR="00197E56" w:rsidRDefault="00197E56" w:rsidP="00AF3817">
            <w:pPr>
              <w:pStyle w:val="TableParagraph"/>
              <w:spacing w:before="1" w:line="100" w:lineRule="exact"/>
              <w:ind w:left="41" w:right="26"/>
              <w:jc w:val="center"/>
              <w:rPr>
                <w:sz w:val="10"/>
              </w:rPr>
            </w:pPr>
            <w:r>
              <w:rPr>
                <w:sz w:val="10"/>
              </w:rPr>
              <w:t>74.6%</w:t>
            </w:r>
          </w:p>
        </w:tc>
        <w:tc>
          <w:tcPr>
            <w:tcW w:w="497" w:type="pct"/>
            <w:shd w:val="clear" w:color="auto" w:fill="96D253"/>
          </w:tcPr>
          <w:p w:rsidR="00197E56" w:rsidRDefault="00197E56" w:rsidP="00AF3817">
            <w:pPr>
              <w:pStyle w:val="TableParagraph"/>
              <w:spacing w:before="5"/>
              <w:rPr>
                <w:b/>
                <w:sz w:val="10"/>
              </w:rPr>
            </w:pPr>
          </w:p>
          <w:p w:rsidR="00197E56" w:rsidRDefault="00197E56" w:rsidP="00AF3817">
            <w:pPr>
              <w:pStyle w:val="TableParagraph"/>
              <w:spacing w:before="1" w:line="100" w:lineRule="exact"/>
              <w:ind w:left="54" w:right="40"/>
              <w:jc w:val="center"/>
              <w:rPr>
                <w:sz w:val="10"/>
              </w:rPr>
            </w:pPr>
            <w:r>
              <w:rPr>
                <w:sz w:val="10"/>
              </w:rPr>
              <w:t>88.3%</w:t>
            </w:r>
          </w:p>
        </w:tc>
        <w:tc>
          <w:tcPr>
            <w:tcW w:w="539" w:type="pct"/>
            <w:shd w:val="clear" w:color="auto" w:fill="92D050"/>
          </w:tcPr>
          <w:p w:rsidR="00197E56" w:rsidRDefault="00197E56" w:rsidP="00AF3817">
            <w:pPr>
              <w:pStyle w:val="TableParagraph"/>
              <w:spacing w:before="5"/>
              <w:rPr>
                <w:b/>
                <w:sz w:val="10"/>
              </w:rPr>
            </w:pPr>
          </w:p>
          <w:p w:rsidR="00197E56" w:rsidRDefault="00197E56" w:rsidP="00AF3817">
            <w:pPr>
              <w:pStyle w:val="TableParagraph"/>
              <w:spacing w:before="1" w:line="100" w:lineRule="exact"/>
              <w:ind w:left="15" w:right="3"/>
              <w:jc w:val="center"/>
              <w:rPr>
                <w:sz w:val="10"/>
              </w:rPr>
            </w:pPr>
            <w:r>
              <w:rPr>
                <w:sz w:val="10"/>
              </w:rPr>
              <w:t>62.2%</w:t>
            </w:r>
          </w:p>
        </w:tc>
        <w:tc>
          <w:tcPr>
            <w:tcW w:w="503" w:type="pct"/>
            <w:shd w:val="clear" w:color="auto" w:fill="B9E16A"/>
          </w:tcPr>
          <w:p w:rsidR="00197E56" w:rsidRDefault="00197E56" w:rsidP="00AF3817">
            <w:pPr>
              <w:pStyle w:val="TableParagraph"/>
              <w:spacing w:before="5"/>
              <w:rPr>
                <w:b/>
                <w:sz w:val="10"/>
              </w:rPr>
            </w:pPr>
          </w:p>
          <w:p w:rsidR="00197E56" w:rsidRDefault="00197E56" w:rsidP="00AF3817">
            <w:pPr>
              <w:pStyle w:val="TableParagraph"/>
              <w:spacing w:before="1" w:line="100" w:lineRule="exact"/>
              <w:ind w:right="157"/>
              <w:jc w:val="right"/>
              <w:rPr>
                <w:sz w:val="10"/>
              </w:rPr>
            </w:pPr>
            <w:r>
              <w:rPr>
                <w:sz w:val="10"/>
              </w:rPr>
              <w:t>71.8%</w:t>
            </w:r>
          </w:p>
        </w:tc>
        <w:tc>
          <w:tcPr>
            <w:tcW w:w="509" w:type="pct"/>
            <w:shd w:val="clear" w:color="auto" w:fill="95D252"/>
          </w:tcPr>
          <w:p w:rsidR="00197E56" w:rsidRDefault="00197E56" w:rsidP="00AF3817">
            <w:pPr>
              <w:pStyle w:val="TableParagraph"/>
              <w:spacing w:before="5"/>
              <w:rPr>
                <w:b/>
                <w:sz w:val="10"/>
              </w:rPr>
            </w:pPr>
          </w:p>
          <w:p w:rsidR="00197E56" w:rsidRDefault="00197E56" w:rsidP="00AF3817">
            <w:pPr>
              <w:pStyle w:val="TableParagraph"/>
              <w:spacing w:before="1" w:line="100" w:lineRule="exact"/>
              <w:ind w:left="15"/>
              <w:jc w:val="center"/>
              <w:rPr>
                <w:sz w:val="10"/>
              </w:rPr>
            </w:pPr>
            <w:r>
              <w:rPr>
                <w:sz w:val="10"/>
              </w:rPr>
              <w:t>88.7%</w:t>
            </w:r>
          </w:p>
        </w:tc>
        <w:tc>
          <w:tcPr>
            <w:tcW w:w="472" w:type="pct"/>
            <w:gridSpan w:val="2"/>
            <w:shd w:val="clear" w:color="auto" w:fill="92D050"/>
          </w:tcPr>
          <w:p w:rsidR="00197E56" w:rsidRDefault="00197E56" w:rsidP="00AF3817">
            <w:pPr>
              <w:pStyle w:val="TableParagraph"/>
              <w:spacing w:before="5"/>
              <w:rPr>
                <w:b/>
                <w:sz w:val="10"/>
              </w:rPr>
            </w:pPr>
          </w:p>
          <w:p w:rsidR="00197E56" w:rsidRDefault="00197E56" w:rsidP="00AF3817">
            <w:pPr>
              <w:pStyle w:val="TableParagraph"/>
              <w:spacing w:before="1" w:line="100" w:lineRule="exact"/>
              <w:ind w:left="40" w:right="25"/>
              <w:jc w:val="center"/>
              <w:rPr>
                <w:sz w:val="10"/>
              </w:rPr>
            </w:pPr>
            <w:r>
              <w:rPr>
                <w:sz w:val="10"/>
              </w:rPr>
              <w:t>87.4%</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written research assignments in helping</w:t>
            </w:r>
          </w:p>
          <w:p w:rsidR="00197E56" w:rsidRDefault="00197E56" w:rsidP="00AF3817">
            <w:pPr>
              <w:pStyle w:val="TableParagraph"/>
              <w:spacing w:before="8" w:line="100" w:lineRule="exact"/>
              <w:ind w:left="23"/>
              <w:rPr>
                <w:sz w:val="10"/>
              </w:rPr>
            </w:pPr>
            <w:r>
              <w:rPr>
                <w:sz w:val="10"/>
              </w:rPr>
              <w:t>me to learn course content</w:t>
            </w:r>
          </w:p>
        </w:tc>
        <w:tc>
          <w:tcPr>
            <w:tcW w:w="763" w:type="pct"/>
            <w:shd w:val="clear" w:color="auto" w:fill="BFE46E"/>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62.9%</w:t>
            </w:r>
          </w:p>
        </w:tc>
        <w:tc>
          <w:tcPr>
            <w:tcW w:w="497" w:type="pct"/>
            <w:shd w:val="clear" w:color="auto" w:fill="95D252"/>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0"/>
              <w:jc w:val="center"/>
              <w:rPr>
                <w:sz w:val="10"/>
              </w:rPr>
            </w:pPr>
            <w:r>
              <w:rPr>
                <w:sz w:val="10"/>
              </w:rPr>
              <w:t>88.5%</w:t>
            </w:r>
          </w:p>
        </w:tc>
        <w:tc>
          <w:tcPr>
            <w:tcW w:w="539" w:type="pct"/>
            <w:shd w:val="clear" w:color="auto" w:fill="C2E57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50.9%</w:t>
            </w:r>
          </w:p>
        </w:tc>
        <w:tc>
          <w:tcPr>
            <w:tcW w:w="503" w:type="pct"/>
            <w:shd w:val="clear" w:color="auto" w:fill="D3EC7B"/>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59.6%</w:t>
            </w:r>
          </w:p>
        </w:tc>
        <w:tc>
          <w:tcPr>
            <w:tcW w:w="509" w:type="pct"/>
            <w:shd w:val="clear" w:color="auto" w:fill="9FD65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jc w:val="center"/>
              <w:rPr>
                <w:sz w:val="10"/>
              </w:rPr>
            </w:pPr>
            <w:r>
              <w:rPr>
                <w:sz w:val="10"/>
              </w:rPr>
              <w:t>83.9%</w:t>
            </w:r>
          </w:p>
        </w:tc>
        <w:tc>
          <w:tcPr>
            <w:tcW w:w="472" w:type="pct"/>
            <w:gridSpan w:val="2"/>
            <w:shd w:val="clear" w:color="auto" w:fill="A4D85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0" w:right="25"/>
              <w:jc w:val="center"/>
              <w:rPr>
                <w:sz w:val="10"/>
              </w:rPr>
            </w:pPr>
            <w:r>
              <w:rPr>
                <w:sz w:val="10"/>
              </w:rPr>
              <w:t>79.3%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individual projects in helping me to learn</w:t>
            </w:r>
          </w:p>
          <w:p w:rsidR="00197E56" w:rsidRDefault="00197E56" w:rsidP="00AF3817">
            <w:pPr>
              <w:pStyle w:val="TableParagraph"/>
              <w:spacing w:before="8" w:line="100" w:lineRule="exact"/>
              <w:ind w:left="23"/>
              <w:rPr>
                <w:sz w:val="10"/>
              </w:rPr>
            </w:pPr>
            <w:r>
              <w:rPr>
                <w:sz w:val="10"/>
              </w:rPr>
              <w:t>course content</w:t>
            </w:r>
          </w:p>
        </w:tc>
        <w:tc>
          <w:tcPr>
            <w:tcW w:w="763" w:type="pct"/>
            <w:shd w:val="clear" w:color="auto" w:fill="A9DA6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68.7%</w:t>
            </w:r>
          </w:p>
        </w:tc>
        <w:tc>
          <w:tcPr>
            <w:tcW w:w="497" w:type="pct"/>
            <w:shd w:val="clear" w:color="auto" w:fill="92D05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0"/>
              <w:jc w:val="center"/>
              <w:rPr>
                <w:sz w:val="10"/>
              </w:rPr>
            </w:pPr>
            <w:r>
              <w:rPr>
                <w:sz w:val="10"/>
              </w:rPr>
              <w:t>89.8%</w:t>
            </w:r>
          </w:p>
        </w:tc>
        <w:tc>
          <w:tcPr>
            <w:tcW w:w="539" w:type="pct"/>
            <w:shd w:val="clear" w:color="auto" w:fill="BCE26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52.3%</w:t>
            </w:r>
          </w:p>
        </w:tc>
        <w:tc>
          <w:tcPr>
            <w:tcW w:w="503" w:type="pct"/>
            <w:shd w:val="clear" w:color="auto" w:fill="CAE976"/>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63.5%</w:t>
            </w:r>
          </w:p>
        </w:tc>
        <w:tc>
          <w:tcPr>
            <w:tcW w:w="509" w:type="pct"/>
            <w:shd w:val="clear" w:color="auto" w:fill="9FD65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jc w:val="center"/>
              <w:rPr>
                <w:sz w:val="10"/>
              </w:rPr>
            </w:pPr>
            <w:r>
              <w:rPr>
                <w:sz w:val="10"/>
              </w:rPr>
              <w:t>83.9%</w:t>
            </w:r>
          </w:p>
        </w:tc>
        <w:tc>
          <w:tcPr>
            <w:tcW w:w="472" w:type="pct"/>
            <w:gridSpan w:val="2"/>
            <w:shd w:val="clear" w:color="auto" w:fill="D8EE7F"/>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0" w:right="25"/>
              <w:jc w:val="center"/>
              <w:rPr>
                <w:sz w:val="10"/>
              </w:rPr>
            </w:pPr>
            <w:r>
              <w:rPr>
                <w:sz w:val="10"/>
              </w:rPr>
              <w:t>55.3%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team projects in helping me to learn</w:t>
            </w:r>
          </w:p>
          <w:p w:rsidR="00197E56" w:rsidRDefault="00197E56" w:rsidP="00AF3817">
            <w:pPr>
              <w:pStyle w:val="TableParagraph"/>
              <w:spacing w:before="8" w:line="100" w:lineRule="exact"/>
              <w:ind w:left="23"/>
              <w:rPr>
                <w:sz w:val="10"/>
              </w:rPr>
            </w:pPr>
            <w:r>
              <w:rPr>
                <w:sz w:val="10"/>
              </w:rPr>
              <w:t>course content</w:t>
            </w:r>
          </w:p>
        </w:tc>
        <w:tc>
          <w:tcPr>
            <w:tcW w:w="763" w:type="pct"/>
            <w:shd w:val="clear" w:color="auto" w:fill="E0F284"/>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54.3%</w:t>
            </w:r>
          </w:p>
        </w:tc>
        <w:tc>
          <w:tcPr>
            <w:tcW w:w="497" w:type="pct"/>
            <w:shd w:val="clear" w:color="auto" w:fill="CFEB7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0"/>
              <w:jc w:val="center"/>
              <w:rPr>
                <w:sz w:val="10"/>
              </w:rPr>
            </w:pPr>
            <w:r>
              <w:rPr>
                <w:sz w:val="10"/>
              </w:rPr>
              <w:t>61.2%</w:t>
            </w:r>
          </w:p>
        </w:tc>
        <w:tc>
          <w:tcPr>
            <w:tcW w:w="539" w:type="pct"/>
            <w:shd w:val="clear" w:color="auto" w:fill="E2F386"/>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43.1%</w:t>
            </w:r>
          </w:p>
        </w:tc>
        <w:tc>
          <w:tcPr>
            <w:tcW w:w="503" w:type="pct"/>
            <w:shd w:val="clear" w:color="auto" w:fill="DDF182"/>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54.7%</w:t>
            </w:r>
          </w:p>
        </w:tc>
        <w:tc>
          <w:tcPr>
            <w:tcW w:w="509" w:type="pct"/>
            <w:shd w:val="clear" w:color="auto" w:fill="DCF081"/>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jc w:val="center"/>
              <w:rPr>
                <w:sz w:val="10"/>
              </w:rPr>
            </w:pPr>
            <w:r>
              <w:rPr>
                <w:sz w:val="10"/>
              </w:rPr>
              <w:t>55.4%</w:t>
            </w:r>
          </w:p>
        </w:tc>
        <w:tc>
          <w:tcPr>
            <w:tcW w:w="472" w:type="pct"/>
            <w:gridSpan w:val="2"/>
            <w:shd w:val="clear" w:color="auto" w:fill="F2FA91"/>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0" w:right="25"/>
              <w:jc w:val="center"/>
              <w:rPr>
                <w:sz w:val="10"/>
              </w:rPr>
            </w:pPr>
            <w:r>
              <w:rPr>
                <w:sz w:val="10"/>
              </w:rPr>
              <w:t>43.3%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w:t>
            </w:r>
            <w:r>
              <w:rPr>
                <w:spacing w:val="-6"/>
                <w:sz w:val="10"/>
              </w:rPr>
              <w:t xml:space="preserve"> </w:t>
            </w:r>
            <w:r>
              <w:rPr>
                <w:sz w:val="10"/>
              </w:rPr>
              <w:t>of</w:t>
            </w:r>
            <w:r>
              <w:rPr>
                <w:spacing w:val="-5"/>
                <w:sz w:val="10"/>
              </w:rPr>
              <w:t xml:space="preserve"> </w:t>
            </w:r>
            <w:r>
              <w:rPr>
                <w:sz w:val="10"/>
              </w:rPr>
              <w:t>case</w:t>
            </w:r>
            <w:r>
              <w:rPr>
                <w:spacing w:val="-6"/>
                <w:sz w:val="10"/>
              </w:rPr>
              <w:t xml:space="preserve"> </w:t>
            </w:r>
            <w:r>
              <w:rPr>
                <w:sz w:val="10"/>
              </w:rPr>
              <w:t>studies</w:t>
            </w:r>
            <w:r>
              <w:rPr>
                <w:spacing w:val="-6"/>
                <w:sz w:val="10"/>
              </w:rPr>
              <w:t xml:space="preserve"> </w:t>
            </w:r>
            <w:r>
              <w:rPr>
                <w:sz w:val="10"/>
              </w:rPr>
              <w:t>in</w:t>
            </w:r>
            <w:r>
              <w:rPr>
                <w:spacing w:val="-5"/>
                <w:sz w:val="10"/>
              </w:rPr>
              <w:t xml:space="preserve"> </w:t>
            </w:r>
            <w:r>
              <w:rPr>
                <w:sz w:val="10"/>
              </w:rPr>
              <w:t>helping</w:t>
            </w:r>
            <w:r>
              <w:rPr>
                <w:spacing w:val="-6"/>
                <w:sz w:val="10"/>
              </w:rPr>
              <w:t xml:space="preserve"> </w:t>
            </w:r>
            <w:r>
              <w:rPr>
                <w:sz w:val="10"/>
              </w:rPr>
              <w:t>me</w:t>
            </w:r>
            <w:r>
              <w:rPr>
                <w:spacing w:val="-6"/>
                <w:sz w:val="10"/>
              </w:rPr>
              <w:t xml:space="preserve"> </w:t>
            </w:r>
            <w:r>
              <w:rPr>
                <w:sz w:val="10"/>
              </w:rPr>
              <w:t>to</w:t>
            </w:r>
            <w:r>
              <w:rPr>
                <w:spacing w:val="-5"/>
                <w:sz w:val="10"/>
              </w:rPr>
              <w:t xml:space="preserve"> </w:t>
            </w:r>
            <w:r>
              <w:rPr>
                <w:sz w:val="10"/>
              </w:rPr>
              <w:t>learn</w:t>
            </w:r>
            <w:r>
              <w:rPr>
                <w:spacing w:val="-5"/>
                <w:sz w:val="10"/>
              </w:rPr>
              <w:t xml:space="preserve"> </w:t>
            </w:r>
            <w:r>
              <w:rPr>
                <w:sz w:val="10"/>
              </w:rPr>
              <w:t>course</w:t>
            </w:r>
          </w:p>
          <w:p w:rsidR="00197E56" w:rsidRDefault="00197E56" w:rsidP="00AF3817">
            <w:pPr>
              <w:pStyle w:val="TableParagraph"/>
              <w:spacing w:before="8" w:line="100" w:lineRule="exact"/>
              <w:ind w:left="23"/>
              <w:rPr>
                <w:sz w:val="10"/>
              </w:rPr>
            </w:pPr>
            <w:r>
              <w:rPr>
                <w:sz w:val="10"/>
              </w:rPr>
              <w:t>content</w:t>
            </w:r>
          </w:p>
        </w:tc>
        <w:tc>
          <w:tcPr>
            <w:tcW w:w="763" w:type="pct"/>
            <w:shd w:val="clear" w:color="auto" w:fill="E7F58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52.6%</w:t>
            </w:r>
          </w:p>
        </w:tc>
        <w:tc>
          <w:tcPr>
            <w:tcW w:w="497" w:type="pct"/>
            <w:shd w:val="clear" w:color="auto" w:fill="BCE26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0"/>
              <w:jc w:val="center"/>
              <w:rPr>
                <w:sz w:val="10"/>
              </w:rPr>
            </w:pPr>
            <w:r>
              <w:rPr>
                <w:sz w:val="10"/>
              </w:rPr>
              <w:t>70.4%</w:t>
            </w:r>
          </w:p>
        </w:tc>
        <w:tc>
          <w:tcPr>
            <w:tcW w:w="539" w:type="pct"/>
            <w:shd w:val="clear" w:color="auto" w:fill="FFFF9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36.1%</w:t>
            </w:r>
          </w:p>
        </w:tc>
        <w:tc>
          <w:tcPr>
            <w:tcW w:w="503" w:type="pct"/>
            <w:shd w:val="clear" w:color="auto" w:fill="E4F487"/>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51.3%</w:t>
            </w:r>
          </w:p>
        </w:tc>
        <w:tc>
          <w:tcPr>
            <w:tcW w:w="509" w:type="pct"/>
            <w:shd w:val="clear" w:color="auto" w:fill="C1E46F"/>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jc w:val="center"/>
              <w:rPr>
                <w:sz w:val="10"/>
              </w:rPr>
            </w:pPr>
            <w:r>
              <w:rPr>
                <w:sz w:val="10"/>
              </w:rPr>
              <w:t>68.1%</w:t>
            </w:r>
          </w:p>
        </w:tc>
        <w:tc>
          <w:tcPr>
            <w:tcW w:w="472" w:type="pct"/>
            <w:gridSpan w:val="2"/>
            <w:shd w:val="clear" w:color="auto" w:fill="CBE977"/>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0" w:right="25"/>
              <w:jc w:val="center"/>
              <w:rPr>
                <w:sz w:val="10"/>
              </w:rPr>
            </w:pPr>
            <w:r>
              <w:rPr>
                <w:sz w:val="10"/>
              </w:rPr>
              <w:t>61.1%</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journals in helping me to learn course</w:t>
            </w:r>
          </w:p>
          <w:p w:rsidR="00197E56" w:rsidRDefault="00197E56" w:rsidP="00AF3817">
            <w:pPr>
              <w:pStyle w:val="TableParagraph"/>
              <w:spacing w:before="8" w:line="100" w:lineRule="exact"/>
              <w:ind w:left="23"/>
              <w:rPr>
                <w:sz w:val="10"/>
              </w:rPr>
            </w:pPr>
            <w:r>
              <w:rPr>
                <w:sz w:val="10"/>
              </w:rPr>
              <w:t>content</w:t>
            </w:r>
          </w:p>
        </w:tc>
        <w:tc>
          <w:tcPr>
            <w:tcW w:w="763" w:type="pct"/>
            <w:shd w:val="clear" w:color="auto" w:fill="F7FC94"/>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48.4%</w:t>
            </w:r>
          </w:p>
        </w:tc>
        <w:tc>
          <w:tcPr>
            <w:tcW w:w="497" w:type="pct"/>
            <w:shd w:val="clear" w:color="auto" w:fill="BBE26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0"/>
              <w:jc w:val="center"/>
              <w:rPr>
                <w:sz w:val="10"/>
              </w:rPr>
            </w:pPr>
            <w:r>
              <w:rPr>
                <w:sz w:val="10"/>
              </w:rPr>
              <w:t>70.7%</w:t>
            </w:r>
          </w:p>
        </w:tc>
        <w:tc>
          <w:tcPr>
            <w:tcW w:w="539" w:type="pct"/>
            <w:shd w:val="clear" w:color="auto" w:fill="D4ED7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46.6%</w:t>
            </w:r>
          </w:p>
        </w:tc>
        <w:tc>
          <w:tcPr>
            <w:tcW w:w="503" w:type="pct"/>
            <w:shd w:val="clear" w:color="auto" w:fill="EFF88F"/>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46.2%</w:t>
            </w:r>
          </w:p>
        </w:tc>
        <w:tc>
          <w:tcPr>
            <w:tcW w:w="509" w:type="pct"/>
            <w:shd w:val="clear" w:color="auto" w:fill="CEEA7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jc w:val="center"/>
              <w:rPr>
                <w:sz w:val="10"/>
              </w:rPr>
            </w:pPr>
            <w:r>
              <w:rPr>
                <w:sz w:val="10"/>
              </w:rPr>
              <w:t>61.6%</w:t>
            </w:r>
          </w:p>
        </w:tc>
        <w:tc>
          <w:tcPr>
            <w:tcW w:w="472" w:type="pct"/>
            <w:gridSpan w:val="2"/>
            <w:shd w:val="clear" w:color="auto" w:fill="E0F284"/>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0" w:right="25"/>
              <w:jc w:val="center"/>
              <w:rPr>
                <w:sz w:val="10"/>
              </w:rPr>
            </w:pPr>
            <w:r>
              <w:rPr>
                <w:sz w:val="10"/>
              </w:rPr>
              <w:t>51.8%</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role play in helping me to learn course</w:t>
            </w:r>
          </w:p>
          <w:p w:rsidR="00197E56" w:rsidRDefault="00197E56" w:rsidP="00AF3817">
            <w:pPr>
              <w:pStyle w:val="TableParagraph"/>
              <w:spacing w:before="8" w:line="100" w:lineRule="exact"/>
              <w:ind w:left="23"/>
              <w:rPr>
                <w:sz w:val="10"/>
              </w:rPr>
            </w:pPr>
            <w:r>
              <w:rPr>
                <w:sz w:val="10"/>
              </w:rPr>
              <w:t>content</w:t>
            </w:r>
          </w:p>
        </w:tc>
        <w:tc>
          <w:tcPr>
            <w:tcW w:w="763" w:type="pct"/>
            <w:shd w:val="clear" w:color="auto" w:fill="FFFF9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46.1%</w:t>
            </w:r>
          </w:p>
        </w:tc>
        <w:tc>
          <w:tcPr>
            <w:tcW w:w="497" w:type="pct"/>
            <w:shd w:val="clear" w:color="auto" w:fill="F1F99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0"/>
              <w:jc w:val="center"/>
              <w:rPr>
                <w:sz w:val="10"/>
              </w:rPr>
            </w:pPr>
            <w:r>
              <w:rPr>
                <w:sz w:val="10"/>
              </w:rPr>
              <w:t>45.5%</w:t>
            </w:r>
          </w:p>
        </w:tc>
        <w:tc>
          <w:tcPr>
            <w:tcW w:w="539" w:type="pct"/>
            <w:shd w:val="clear" w:color="auto" w:fill="F9FD9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37.7%</w:t>
            </w:r>
          </w:p>
        </w:tc>
        <w:tc>
          <w:tcPr>
            <w:tcW w:w="503" w:type="pct"/>
            <w:shd w:val="clear" w:color="auto" w:fill="E9F68A"/>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49.1%</w:t>
            </w:r>
          </w:p>
        </w:tc>
        <w:tc>
          <w:tcPr>
            <w:tcW w:w="509" w:type="pct"/>
            <w:shd w:val="clear" w:color="auto" w:fill="E9F68A"/>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jc w:val="center"/>
              <w:rPr>
                <w:sz w:val="10"/>
              </w:rPr>
            </w:pPr>
            <w:r>
              <w:rPr>
                <w:sz w:val="10"/>
              </w:rPr>
              <w:t>49.2%</w:t>
            </w:r>
          </w:p>
        </w:tc>
        <w:tc>
          <w:tcPr>
            <w:tcW w:w="472" w:type="pct"/>
            <w:gridSpan w:val="2"/>
            <w:shd w:val="clear" w:color="auto" w:fill="FFFF9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0" w:right="25"/>
              <w:jc w:val="center"/>
              <w:rPr>
                <w:sz w:val="10"/>
              </w:rPr>
            </w:pPr>
            <w:r>
              <w:rPr>
                <w:sz w:val="10"/>
              </w:rPr>
              <w:t>37.1%</w:t>
            </w:r>
          </w:p>
        </w:tc>
      </w:tr>
      <w:tr w:rsidR="00197E56" w:rsidTr="00AF3817">
        <w:trPr>
          <w:trHeight w:val="642"/>
        </w:trPr>
        <w:tc>
          <w:tcPr>
            <w:tcW w:w="1717"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10"/>
              <w:rPr>
                <w:b/>
                <w:sz w:val="12"/>
              </w:rPr>
            </w:pPr>
          </w:p>
          <w:p w:rsidR="00197E56" w:rsidRDefault="00197E56" w:rsidP="00AF3817">
            <w:pPr>
              <w:pStyle w:val="TableParagraph"/>
              <w:spacing w:line="100" w:lineRule="exact"/>
              <w:ind w:left="23"/>
              <w:rPr>
                <w:b/>
                <w:sz w:val="10"/>
              </w:rPr>
            </w:pPr>
            <w:r>
              <w:rPr>
                <w:b/>
                <w:sz w:val="10"/>
              </w:rPr>
              <w:t>Question/Scale Legend</w:t>
            </w:r>
          </w:p>
        </w:tc>
        <w:tc>
          <w:tcPr>
            <w:tcW w:w="763" w:type="pct"/>
          </w:tcPr>
          <w:p w:rsidR="00197E56" w:rsidRDefault="00197E56" w:rsidP="00AF3817">
            <w:pPr>
              <w:pStyle w:val="TableParagraph"/>
              <w:rPr>
                <w:b/>
                <w:sz w:val="10"/>
              </w:rPr>
            </w:pPr>
          </w:p>
          <w:p w:rsidR="00197E56" w:rsidRDefault="00197E56" w:rsidP="00AF3817">
            <w:pPr>
              <w:pStyle w:val="TableParagraph"/>
              <w:spacing w:before="11"/>
              <w:rPr>
                <w:b/>
                <w:sz w:val="10"/>
              </w:rPr>
            </w:pPr>
          </w:p>
          <w:p w:rsidR="00197E56" w:rsidRDefault="00197E56" w:rsidP="00AF3817">
            <w:pPr>
              <w:pStyle w:val="TableParagraph"/>
              <w:spacing w:before="1" w:line="130" w:lineRule="atLeast"/>
              <w:ind w:left="30" w:right="14" w:firstLine="2"/>
              <w:jc w:val="center"/>
              <w:rPr>
                <w:b/>
                <w:sz w:val="10"/>
              </w:rPr>
            </w:pPr>
            <w:r>
              <w:rPr>
                <w:b/>
                <w:sz w:val="10"/>
              </w:rPr>
              <w:t>Institutional Percentage Answering</w:t>
            </w:r>
            <w:r>
              <w:rPr>
                <w:b/>
                <w:spacing w:val="-10"/>
                <w:sz w:val="10"/>
              </w:rPr>
              <w:t xml:space="preserve"> </w:t>
            </w:r>
            <w:r>
              <w:rPr>
                <w:b/>
                <w:sz w:val="10"/>
              </w:rPr>
              <w:t>Not</w:t>
            </w:r>
            <w:r>
              <w:rPr>
                <w:b/>
                <w:spacing w:val="-10"/>
                <w:sz w:val="10"/>
              </w:rPr>
              <w:t xml:space="preserve"> </w:t>
            </w:r>
            <w:r>
              <w:rPr>
                <w:b/>
                <w:sz w:val="10"/>
              </w:rPr>
              <w:t>Used</w:t>
            </w:r>
          </w:p>
        </w:tc>
        <w:tc>
          <w:tcPr>
            <w:tcW w:w="497" w:type="pct"/>
          </w:tcPr>
          <w:p w:rsidR="00197E56" w:rsidRDefault="00197E56" w:rsidP="00AF3817">
            <w:pPr>
              <w:pStyle w:val="TableParagraph"/>
              <w:spacing w:before="4"/>
              <w:rPr>
                <w:b/>
                <w:sz w:val="10"/>
              </w:rPr>
            </w:pPr>
          </w:p>
          <w:p w:rsidR="00197E56" w:rsidRDefault="00197E56" w:rsidP="00AF3817">
            <w:pPr>
              <w:pStyle w:val="TableParagraph"/>
              <w:spacing w:line="130" w:lineRule="atLeast"/>
              <w:ind w:left="61" w:right="47" w:hanging="1"/>
              <w:jc w:val="center"/>
              <w:rPr>
                <w:b/>
                <w:sz w:val="10"/>
              </w:rPr>
            </w:pPr>
            <w:r>
              <w:rPr>
                <w:b/>
                <w:sz w:val="10"/>
              </w:rPr>
              <w:t xml:space="preserve">Graduate </w:t>
            </w:r>
            <w:r>
              <w:rPr>
                <w:b/>
                <w:spacing w:val="-1"/>
                <w:sz w:val="10"/>
              </w:rPr>
              <w:t>Percentage</w:t>
            </w:r>
            <w:r>
              <w:rPr>
                <w:b/>
                <w:w w:val="98"/>
                <w:sz w:val="10"/>
              </w:rPr>
              <w:t xml:space="preserve"> </w:t>
            </w:r>
            <w:r>
              <w:rPr>
                <w:b/>
                <w:sz w:val="10"/>
              </w:rPr>
              <w:t>Answering Not Used</w:t>
            </w:r>
          </w:p>
        </w:tc>
        <w:tc>
          <w:tcPr>
            <w:tcW w:w="539" w:type="pct"/>
          </w:tcPr>
          <w:p w:rsidR="00197E56" w:rsidRDefault="00197E56" w:rsidP="00AF3817">
            <w:pPr>
              <w:pStyle w:val="TableParagraph"/>
              <w:rPr>
                <w:b/>
                <w:sz w:val="11"/>
              </w:rPr>
            </w:pPr>
          </w:p>
          <w:p w:rsidR="00197E56" w:rsidRDefault="00197E56" w:rsidP="00AF3817">
            <w:pPr>
              <w:pStyle w:val="TableParagraph"/>
              <w:ind w:left="239"/>
              <w:rPr>
                <w:b/>
                <w:sz w:val="10"/>
              </w:rPr>
            </w:pPr>
            <w:r>
              <w:rPr>
                <w:b/>
                <w:sz w:val="10"/>
              </w:rPr>
              <w:t>BBS</w:t>
            </w:r>
          </w:p>
          <w:p w:rsidR="00197E56" w:rsidRDefault="00197E56" w:rsidP="00AF3817">
            <w:pPr>
              <w:pStyle w:val="TableParagraph"/>
              <w:spacing w:line="130" w:lineRule="atLeast"/>
              <w:ind w:left="99" w:right="73" w:hanging="15"/>
              <w:jc w:val="both"/>
              <w:rPr>
                <w:b/>
                <w:sz w:val="10"/>
              </w:rPr>
            </w:pPr>
            <w:r>
              <w:rPr>
                <w:b/>
                <w:w w:val="95"/>
                <w:sz w:val="10"/>
              </w:rPr>
              <w:t xml:space="preserve">Percentage </w:t>
            </w:r>
            <w:r>
              <w:rPr>
                <w:b/>
                <w:sz w:val="10"/>
              </w:rPr>
              <w:t>Answering Not Used</w:t>
            </w:r>
          </w:p>
        </w:tc>
        <w:tc>
          <w:tcPr>
            <w:tcW w:w="503" w:type="pct"/>
          </w:tcPr>
          <w:p w:rsidR="00197E56" w:rsidRDefault="00197E56" w:rsidP="00AF3817">
            <w:pPr>
              <w:pStyle w:val="TableParagraph"/>
              <w:spacing w:before="4"/>
              <w:rPr>
                <w:b/>
                <w:sz w:val="10"/>
              </w:rPr>
            </w:pPr>
          </w:p>
          <w:p w:rsidR="00197E56" w:rsidRDefault="00197E56" w:rsidP="00AF3817">
            <w:pPr>
              <w:pStyle w:val="TableParagraph"/>
              <w:spacing w:line="130" w:lineRule="atLeast"/>
              <w:ind w:left="64" w:right="51" w:firstLine="2"/>
              <w:jc w:val="center"/>
              <w:rPr>
                <w:b/>
                <w:sz w:val="10"/>
              </w:rPr>
            </w:pPr>
            <w:r>
              <w:rPr>
                <w:b/>
                <w:sz w:val="10"/>
              </w:rPr>
              <w:t xml:space="preserve">Lecture </w:t>
            </w:r>
            <w:r>
              <w:rPr>
                <w:b/>
                <w:spacing w:val="-1"/>
                <w:sz w:val="10"/>
              </w:rPr>
              <w:t>Percentage</w:t>
            </w:r>
            <w:r>
              <w:rPr>
                <w:b/>
                <w:w w:val="98"/>
                <w:sz w:val="10"/>
              </w:rPr>
              <w:t xml:space="preserve"> </w:t>
            </w:r>
            <w:r>
              <w:rPr>
                <w:b/>
                <w:sz w:val="10"/>
              </w:rPr>
              <w:t>Answering Not Used</w:t>
            </w:r>
          </w:p>
        </w:tc>
        <w:tc>
          <w:tcPr>
            <w:tcW w:w="509" w:type="pct"/>
          </w:tcPr>
          <w:p w:rsidR="00197E56" w:rsidRDefault="00197E56" w:rsidP="00AF3817">
            <w:pPr>
              <w:pStyle w:val="TableParagraph"/>
              <w:spacing w:before="4"/>
              <w:rPr>
                <w:b/>
                <w:sz w:val="10"/>
              </w:rPr>
            </w:pPr>
          </w:p>
          <w:p w:rsidR="00197E56" w:rsidRDefault="00197E56" w:rsidP="00AF3817">
            <w:pPr>
              <w:pStyle w:val="TableParagraph"/>
              <w:spacing w:line="130" w:lineRule="atLeast"/>
              <w:ind w:left="48" w:right="32"/>
              <w:jc w:val="center"/>
              <w:rPr>
                <w:b/>
                <w:sz w:val="10"/>
              </w:rPr>
            </w:pPr>
            <w:r>
              <w:rPr>
                <w:b/>
                <w:sz w:val="10"/>
              </w:rPr>
              <w:t>Hybrid Percentage</w:t>
            </w:r>
            <w:r>
              <w:rPr>
                <w:b/>
                <w:w w:val="98"/>
                <w:sz w:val="10"/>
              </w:rPr>
              <w:t xml:space="preserve"> </w:t>
            </w:r>
            <w:r>
              <w:rPr>
                <w:b/>
                <w:sz w:val="10"/>
              </w:rPr>
              <w:t>Answering Not Used</w:t>
            </w:r>
          </w:p>
        </w:tc>
        <w:tc>
          <w:tcPr>
            <w:tcW w:w="472" w:type="pct"/>
            <w:gridSpan w:val="2"/>
          </w:tcPr>
          <w:p w:rsidR="00197E56" w:rsidRDefault="00197E56" w:rsidP="00AF3817">
            <w:pPr>
              <w:pStyle w:val="TableParagraph"/>
              <w:spacing w:before="4"/>
              <w:rPr>
                <w:b/>
                <w:sz w:val="10"/>
              </w:rPr>
            </w:pPr>
          </w:p>
          <w:p w:rsidR="00197E56" w:rsidRDefault="00197E56" w:rsidP="00AF3817">
            <w:pPr>
              <w:pStyle w:val="TableParagraph"/>
              <w:spacing w:line="130" w:lineRule="atLeast"/>
              <w:ind w:left="47" w:right="32" w:firstLine="2"/>
              <w:jc w:val="center"/>
              <w:rPr>
                <w:b/>
                <w:sz w:val="10"/>
              </w:rPr>
            </w:pPr>
            <w:r>
              <w:rPr>
                <w:b/>
                <w:sz w:val="10"/>
              </w:rPr>
              <w:t xml:space="preserve">Online </w:t>
            </w:r>
            <w:r>
              <w:rPr>
                <w:b/>
                <w:spacing w:val="-1"/>
                <w:sz w:val="10"/>
              </w:rPr>
              <w:t>Percentage</w:t>
            </w:r>
            <w:r>
              <w:rPr>
                <w:b/>
                <w:w w:val="98"/>
                <w:sz w:val="10"/>
              </w:rPr>
              <w:t xml:space="preserve"> </w:t>
            </w:r>
            <w:r>
              <w:rPr>
                <w:b/>
                <w:sz w:val="10"/>
              </w:rPr>
              <w:t>Answering Not Used</w:t>
            </w:r>
          </w:p>
        </w:tc>
      </w:tr>
      <w:tr w:rsidR="00197E56" w:rsidTr="00AF3817">
        <w:trPr>
          <w:trHeight w:val="247"/>
        </w:trPr>
        <w:tc>
          <w:tcPr>
            <w:tcW w:w="1717" w:type="pct"/>
          </w:tcPr>
          <w:p w:rsidR="00197E56" w:rsidRDefault="00197E56" w:rsidP="00AF3817">
            <w:pPr>
              <w:pStyle w:val="TableParagraph"/>
              <w:spacing w:line="121" w:lineRule="exact"/>
              <w:ind w:left="23"/>
              <w:rPr>
                <w:sz w:val="10"/>
              </w:rPr>
            </w:pPr>
            <w:r>
              <w:rPr>
                <w:sz w:val="10"/>
              </w:rPr>
              <w:t>Use of technology in helping me to learn course</w:t>
            </w:r>
          </w:p>
          <w:p w:rsidR="00197E56" w:rsidRDefault="00197E56" w:rsidP="00AF3817">
            <w:pPr>
              <w:pStyle w:val="TableParagraph"/>
              <w:spacing w:before="7" w:line="100" w:lineRule="exact"/>
              <w:ind w:left="23"/>
              <w:rPr>
                <w:sz w:val="10"/>
              </w:rPr>
            </w:pPr>
            <w:r>
              <w:rPr>
                <w:sz w:val="10"/>
              </w:rPr>
              <w:t>content</w:t>
            </w:r>
          </w:p>
        </w:tc>
        <w:tc>
          <w:tcPr>
            <w:tcW w:w="763" w:type="pct"/>
            <w:shd w:val="clear" w:color="auto" w:fill="92D050"/>
          </w:tcPr>
          <w:p w:rsidR="00197E56" w:rsidRDefault="00197E56" w:rsidP="00AF3817">
            <w:pPr>
              <w:pStyle w:val="TableParagraph"/>
              <w:spacing w:before="6"/>
              <w:rPr>
                <w:b/>
                <w:sz w:val="10"/>
              </w:rPr>
            </w:pPr>
          </w:p>
          <w:p w:rsidR="00197E56" w:rsidRDefault="00197E56" w:rsidP="00AF3817">
            <w:pPr>
              <w:pStyle w:val="TableParagraph"/>
              <w:spacing w:line="100" w:lineRule="exact"/>
              <w:ind w:left="41" w:right="29"/>
              <w:jc w:val="center"/>
              <w:rPr>
                <w:sz w:val="10"/>
              </w:rPr>
            </w:pPr>
            <w:r>
              <w:rPr>
                <w:sz w:val="10"/>
              </w:rPr>
              <w:t>9.9%</w:t>
            </w:r>
          </w:p>
        </w:tc>
        <w:tc>
          <w:tcPr>
            <w:tcW w:w="497" w:type="pct"/>
            <w:shd w:val="clear" w:color="auto" w:fill="98D154"/>
          </w:tcPr>
          <w:p w:rsidR="00197E56" w:rsidRDefault="00197E56" w:rsidP="00AF3817">
            <w:pPr>
              <w:pStyle w:val="TableParagraph"/>
              <w:spacing w:before="6"/>
              <w:rPr>
                <w:b/>
                <w:sz w:val="10"/>
              </w:rPr>
            </w:pPr>
          </w:p>
          <w:p w:rsidR="00197E56" w:rsidRDefault="00197E56" w:rsidP="00AF3817">
            <w:pPr>
              <w:pStyle w:val="TableParagraph"/>
              <w:spacing w:line="100" w:lineRule="exact"/>
              <w:ind w:left="54" w:right="43"/>
              <w:jc w:val="center"/>
              <w:rPr>
                <w:sz w:val="10"/>
              </w:rPr>
            </w:pPr>
            <w:r>
              <w:rPr>
                <w:sz w:val="10"/>
              </w:rPr>
              <w:t>3.2%</w:t>
            </w:r>
          </w:p>
        </w:tc>
        <w:tc>
          <w:tcPr>
            <w:tcW w:w="539" w:type="pct"/>
            <w:shd w:val="clear" w:color="auto" w:fill="92D050"/>
          </w:tcPr>
          <w:p w:rsidR="00197E56" w:rsidRDefault="00197E56" w:rsidP="00AF3817">
            <w:pPr>
              <w:pStyle w:val="TableParagraph"/>
              <w:spacing w:before="6"/>
              <w:rPr>
                <w:b/>
                <w:sz w:val="10"/>
              </w:rPr>
            </w:pPr>
          </w:p>
          <w:p w:rsidR="00197E56" w:rsidRDefault="00197E56" w:rsidP="00AF3817">
            <w:pPr>
              <w:pStyle w:val="TableParagraph"/>
              <w:spacing w:line="100" w:lineRule="exact"/>
              <w:ind w:left="15" w:right="3"/>
              <w:jc w:val="center"/>
              <w:rPr>
                <w:sz w:val="10"/>
              </w:rPr>
            </w:pPr>
            <w:r>
              <w:rPr>
                <w:sz w:val="10"/>
              </w:rPr>
              <w:t>10.5%</w:t>
            </w:r>
          </w:p>
        </w:tc>
        <w:tc>
          <w:tcPr>
            <w:tcW w:w="503" w:type="pct"/>
            <w:shd w:val="clear" w:color="auto" w:fill="A9D660"/>
          </w:tcPr>
          <w:p w:rsidR="00197E56" w:rsidRDefault="00197E56" w:rsidP="00AF3817">
            <w:pPr>
              <w:pStyle w:val="TableParagraph"/>
              <w:spacing w:before="6"/>
              <w:rPr>
                <w:b/>
                <w:sz w:val="10"/>
              </w:rPr>
            </w:pPr>
          </w:p>
          <w:p w:rsidR="00197E56" w:rsidRDefault="00197E56" w:rsidP="00AF3817">
            <w:pPr>
              <w:pStyle w:val="TableParagraph"/>
              <w:spacing w:line="100" w:lineRule="exact"/>
              <w:ind w:right="157"/>
              <w:jc w:val="right"/>
              <w:rPr>
                <w:sz w:val="10"/>
              </w:rPr>
            </w:pPr>
            <w:r>
              <w:rPr>
                <w:sz w:val="10"/>
              </w:rPr>
              <w:t>11.7%</w:t>
            </w:r>
          </w:p>
        </w:tc>
        <w:tc>
          <w:tcPr>
            <w:tcW w:w="509" w:type="pct"/>
            <w:shd w:val="clear" w:color="auto" w:fill="96D153"/>
          </w:tcPr>
          <w:p w:rsidR="00197E56" w:rsidRDefault="00197E56" w:rsidP="00AF3817">
            <w:pPr>
              <w:pStyle w:val="TableParagraph"/>
              <w:spacing w:before="6"/>
              <w:rPr>
                <w:b/>
                <w:sz w:val="10"/>
              </w:rPr>
            </w:pPr>
          </w:p>
          <w:p w:rsidR="00197E56" w:rsidRDefault="00197E56" w:rsidP="00AF3817">
            <w:pPr>
              <w:pStyle w:val="TableParagraph"/>
              <w:spacing w:line="100" w:lineRule="exact"/>
              <w:ind w:left="13"/>
              <w:jc w:val="center"/>
              <w:rPr>
                <w:sz w:val="10"/>
              </w:rPr>
            </w:pPr>
            <w:r>
              <w:rPr>
                <w:sz w:val="10"/>
              </w:rPr>
              <w:t>2.2%</w:t>
            </w:r>
          </w:p>
        </w:tc>
        <w:tc>
          <w:tcPr>
            <w:tcW w:w="472" w:type="pct"/>
            <w:gridSpan w:val="2"/>
            <w:shd w:val="clear" w:color="auto" w:fill="92D050"/>
          </w:tcPr>
          <w:p w:rsidR="00197E56" w:rsidRDefault="00197E56" w:rsidP="00AF3817">
            <w:pPr>
              <w:pStyle w:val="TableParagraph"/>
              <w:spacing w:before="6"/>
              <w:rPr>
                <w:b/>
                <w:sz w:val="10"/>
              </w:rPr>
            </w:pPr>
          </w:p>
          <w:p w:rsidR="00197E56" w:rsidRDefault="00197E56" w:rsidP="00AF3817">
            <w:pPr>
              <w:pStyle w:val="TableParagraph"/>
              <w:spacing w:line="100" w:lineRule="exact"/>
              <w:ind w:left="38" w:right="25"/>
              <w:jc w:val="center"/>
              <w:rPr>
                <w:sz w:val="10"/>
              </w:rPr>
            </w:pPr>
            <w:r>
              <w:rPr>
                <w:sz w:val="10"/>
              </w:rPr>
              <w:t>1.8%</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written research assignments in helping</w:t>
            </w:r>
          </w:p>
          <w:p w:rsidR="00197E56" w:rsidRDefault="00197E56" w:rsidP="00AF3817">
            <w:pPr>
              <w:pStyle w:val="TableParagraph"/>
              <w:spacing w:before="8" w:line="100" w:lineRule="exact"/>
              <w:ind w:left="23"/>
              <w:rPr>
                <w:sz w:val="10"/>
              </w:rPr>
            </w:pPr>
            <w:r>
              <w:rPr>
                <w:sz w:val="10"/>
              </w:rPr>
              <w:t>me to learn course content</w:t>
            </w:r>
          </w:p>
        </w:tc>
        <w:tc>
          <w:tcPr>
            <w:tcW w:w="763" w:type="pct"/>
            <w:shd w:val="clear" w:color="auto" w:fill="B8DB6B"/>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22.0%</w:t>
            </w:r>
          </w:p>
        </w:tc>
        <w:tc>
          <w:tcPr>
            <w:tcW w:w="497" w:type="pct"/>
            <w:shd w:val="clear" w:color="auto" w:fill="9AD25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4.1%</w:t>
            </w:r>
          </w:p>
        </w:tc>
        <w:tc>
          <w:tcPr>
            <w:tcW w:w="539" w:type="pct"/>
            <w:shd w:val="clear" w:color="auto" w:fill="B4D967"/>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21.7%</w:t>
            </w:r>
          </w:p>
        </w:tc>
        <w:tc>
          <w:tcPr>
            <w:tcW w:w="503" w:type="pct"/>
            <w:shd w:val="clear" w:color="auto" w:fill="C4DE72"/>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24.8%</w:t>
            </w:r>
          </w:p>
        </w:tc>
        <w:tc>
          <w:tcPr>
            <w:tcW w:w="509" w:type="pct"/>
            <w:shd w:val="clear" w:color="auto" w:fill="9FD359"/>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3"/>
              <w:jc w:val="center"/>
              <w:rPr>
                <w:sz w:val="10"/>
              </w:rPr>
            </w:pPr>
            <w:r>
              <w:rPr>
                <w:sz w:val="10"/>
              </w:rPr>
              <w:t>6.5%</w:t>
            </w:r>
          </w:p>
        </w:tc>
        <w:tc>
          <w:tcPr>
            <w:tcW w:w="472" w:type="pct"/>
            <w:gridSpan w:val="2"/>
            <w:shd w:val="clear" w:color="auto" w:fill="9ED358"/>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8.1%</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individual projects in helping me to learn</w:t>
            </w:r>
          </w:p>
          <w:p w:rsidR="00197E56" w:rsidRDefault="00197E56" w:rsidP="00AF3817">
            <w:pPr>
              <w:pStyle w:val="TableParagraph"/>
              <w:spacing w:before="8" w:line="100" w:lineRule="exact"/>
              <w:ind w:left="23"/>
              <w:rPr>
                <w:sz w:val="10"/>
              </w:rPr>
            </w:pPr>
            <w:r>
              <w:rPr>
                <w:sz w:val="10"/>
              </w:rPr>
              <w:t>course content</w:t>
            </w:r>
          </w:p>
        </w:tc>
        <w:tc>
          <w:tcPr>
            <w:tcW w:w="763" w:type="pct"/>
            <w:shd w:val="clear" w:color="auto" w:fill="AED863"/>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18.8%</w:t>
            </w:r>
          </w:p>
        </w:tc>
        <w:tc>
          <w:tcPr>
            <w:tcW w:w="497" w:type="pct"/>
            <w:shd w:val="clear" w:color="auto" w:fill="9DD358"/>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3"/>
              <w:jc w:val="center"/>
              <w:rPr>
                <w:sz w:val="10"/>
              </w:rPr>
            </w:pPr>
            <w:r>
              <w:rPr>
                <w:sz w:val="10"/>
              </w:rPr>
              <w:t>5.7%</w:t>
            </w:r>
          </w:p>
        </w:tc>
        <w:tc>
          <w:tcPr>
            <w:tcW w:w="539" w:type="pct"/>
            <w:shd w:val="clear" w:color="auto" w:fill="B9DB6B"/>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23.3%</w:t>
            </w:r>
          </w:p>
        </w:tc>
        <w:tc>
          <w:tcPr>
            <w:tcW w:w="503" w:type="pct"/>
            <w:shd w:val="clear" w:color="auto" w:fill="BDDC6E"/>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21.4%</w:t>
            </w:r>
          </w:p>
        </w:tc>
        <w:tc>
          <w:tcPr>
            <w:tcW w:w="509" w:type="pct"/>
            <w:shd w:val="clear" w:color="auto" w:fill="A3D45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3"/>
              <w:jc w:val="center"/>
              <w:rPr>
                <w:sz w:val="10"/>
              </w:rPr>
            </w:pPr>
            <w:r>
              <w:rPr>
                <w:sz w:val="10"/>
              </w:rPr>
              <w:t>8.6%</w:t>
            </w:r>
          </w:p>
        </w:tc>
        <w:tc>
          <w:tcPr>
            <w:tcW w:w="472" w:type="pct"/>
            <w:gridSpan w:val="2"/>
            <w:shd w:val="clear" w:color="auto" w:fill="9BD256"/>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38" w:right="25"/>
              <w:jc w:val="center"/>
              <w:rPr>
                <w:sz w:val="10"/>
              </w:rPr>
            </w:pPr>
            <w:r>
              <w:rPr>
                <w:sz w:val="10"/>
              </w:rPr>
              <w:t>6.3%</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team projects in helping me to learn</w:t>
            </w:r>
          </w:p>
          <w:p w:rsidR="00197E56" w:rsidRDefault="00197E56" w:rsidP="00AF3817">
            <w:pPr>
              <w:pStyle w:val="TableParagraph"/>
              <w:spacing w:before="8" w:line="100" w:lineRule="exact"/>
              <w:ind w:left="23"/>
              <w:rPr>
                <w:sz w:val="10"/>
              </w:rPr>
            </w:pPr>
            <w:r>
              <w:rPr>
                <w:sz w:val="10"/>
              </w:rPr>
              <w:t>course content</w:t>
            </w:r>
          </w:p>
        </w:tc>
        <w:tc>
          <w:tcPr>
            <w:tcW w:w="763" w:type="pct"/>
            <w:shd w:val="clear" w:color="auto" w:fill="DDE584"/>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33.3%</w:t>
            </w:r>
          </w:p>
        </w:tc>
        <w:tc>
          <w:tcPr>
            <w:tcW w:w="497" w:type="pct"/>
            <w:shd w:val="clear" w:color="auto" w:fill="CFE17B"/>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0"/>
              <w:jc w:val="center"/>
              <w:rPr>
                <w:sz w:val="10"/>
              </w:rPr>
            </w:pPr>
            <w:r>
              <w:rPr>
                <w:sz w:val="10"/>
              </w:rPr>
              <w:t>30.6%</w:t>
            </w:r>
          </w:p>
        </w:tc>
        <w:tc>
          <w:tcPr>
            <w:tcW w:w="539" w:type="pct"/>
            <w:shd w:val="clear" w:color="auto" w:fill="D7E38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33.3%</w:t>
            </w:r>
          </w:p>
        </w:tc>
        <w:tc>
          <w:tcPr>
            <w:tcW w:w="503" w:type="pct"/>
            <w:shd w:val="clear" w:color="auto" w:fill="D2E27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31.9%</w:t>
            </w:r>
          </w:p>
        </w:tc>
        <w:tc>
          <w:tcPr>
            <w:tcW w:w="509" w:type="pct"/>
            <w:shd w:val="clear" w:color="auto" w:fill="DFE58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jc w:val="center"/>
              <w:rPr>
                <w:sz w:val="10"/>
              </w:rPr>
            </w:pPr>
            <w:r>
              <w:rPr>
                <w:sz w:val="10"/>
              </w:rPr>
              <w:t>38.2%</w:t>
            </w:r>
          </w:p>
        </w:tc>
        <w:tc>
          <w:tcPr>
            <w:tcW w:w="472" w:type="pct"/>
            <w:gridSpan w:val="2"/>
            <w:shd w:val="clear" w:color="auto" w:fill="EDE98F"/>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0" w:right="25"/>
              <w:jc w:val="center"/>
              <w:rPr>
                <w:sz w:val="10"/>
              </w:rPr>
            </w:pPr>
            <w:r>
              <w:rPr>
                <w:sz w:val="10"/>
              </w:rPr>
              <w:t>46.4%</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w:t>
            </w:r>
            <w:r>
              <w:rPr>
                <w:spacing w:val="-6"/>
                <w:sz w:val="10"/>
              </w:rPr>
              <w:t xml:space="preserve"> </w:t>
            </w:r>
            <w:r>
              <w:rPr>
                <w:sz w:val="10"/>
              </w:rPr>
              <w:t>of</w:t>
            </w:r>
            <w:r>
              <w:rPr>
                <w:spacing w:val="-5"/>
                <w:sz w:val="10"/>
              </w:rPr>
              <w:t xml:space="preserve"> </w:t>
            </w:r>
            <w:r>
              <w:rPr>
                <w:sz w:val="10"/>
              </w:rPr>
              <w:t>case</w:t>
            </w:r>
            <w:r>
              <w:rPr>
                <w:spacing w:val="-6"/>
                <w:sz w:val="10"/>
              </w:rPr>
              <w:t xml:space="preserve"> </w:t>
            </w:r>
            <w:r>
              <w:rPr>
                <w:sz w:val="10"/>
              </w:rPr>
              <w:t>studies</w:t>
            </w:r>
            <w:r>
              <w:rPr>
                <w:spacing w:val="-6"/>
                <w:sz w:val="10"/>
              </w:rPr>
              <w:t xml:space="preserve"> </w:t>
            </w:r>
            <w:r>
              <w:rPr>
                <w:sz w:val="10"/>
              </w:rPr>
              <w:t>in</w:t>
            </w:r>
            <w:r>
              <w:rPr>
                <w:spacing w:val="-5"/>
                <w:sz w:val="10"/>
              </w:rPr>
              <w:t xml:space="preserve"> </w:t>
            </w:r>
            <w:r>
              <w:rPr>
                <w:sz w:val="10"/>
              </w:rPr>
              <w:t>helping</w:t>
            </w:r>
            <w:r>
              <w:rPr>
                <w:spacing w:val="-6"/>
                <w:sz w:val="10"/>
              </w:rPr>
              <w:t xml:space="preserve"> </w:t>
            </w:r>
            <w:r>
              <w:rPr>
                <w:sz w:val="10"/>
              </w:rPr>
              <w:t>me</w:t>
            </w:r>
            <w:r>
              <w:rPr>
                <w:spacing w:val="-6"/>
                <w:sz w:val="10"/>
              </w:rPr>
              <w:t xml:space="preserve"> </w:t>
            </w:r>
            <w:r>
              <w:rPr>
                <w:sz w:val="10"/>
              </w:rPr>
              <w:t>to</w:t>
            </w:r>
            <w:r>
              <w:rPr>
                <w:spacing w:val="-5"/>
                <w:sz w:val="10"/>
              </w:rPr>
              <w:t xml:space="preserve"> </w:t>
            </w:r>
            <w:r>
              <w:rPr>
                <w:sz w:val="10"/>
              </w:rPr>
              <w:t>learn</w:t>
            </w:r>
            <w:r>
              <w:rPr>
                <w:spacing w:val="-5"/>
                <w:sz w:val="10"/>
              </w:rPr>
              <w:t xml:space="preserve"> </w:t>
            </w:r>
            <w:r>
              <w:rPr>
                <w:sz w:val="10"/>
              </w:rPr>
              <w:t>course</w:t>
            </w:r>
          </w:p>
          <w:p w:rsidR="00197E56" w:rsidRDefault="00197E56" w:rsidP="00AF3817">
            <w:pPr>
              <w:pStyle w:val="TableParagraph"/>
              <w:spacing w:before="8" w:line="100" w:lineRule="exact"/>
              <w:ind w:left="23"/>
              <w:rPr>
                <w:sz w:val="10"/>
              </w:rPr>
            </w:pPr>
            <w:r>
              <w:rPr>
                <w:sz w:val="10"/>
              </w:rPr>
              <w:t>content</w:t>
            </w:r>
          </w:p>
        </w:tc>
        <w:tc>
          <w:tcPr>
            <w:tcW w:w="763" w:type="pct"/>
            <w:shd w:val="clear" w:color="auto" w:fill="E7E88B"/>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36.6%</w:t>
            </w:r>
          </w:p>
        </w:tc>
        <w:tc>
          <w:tcPr>
            <w:tcW w:w="497" w:type="pct"/>
            <w:shd w:val="clear" w:color="auto" w:fill="C1DD7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0"/>
              <w:jc w:val="center"/>
              <w:rPr>
                <w:sz w:val="10"/>
              </w:rPr>
            </w:pPr>
            <w:r>
              <w:rPr>
                <w:sz w:val="10"/>
              </w:rPr>
              <w:t>23.3%</w:t>
            </w:r>
          </w:p>
        </w:tc>
        <w:tc>
          <w:tcPr>
            <w:tcW w:w="539" w:type="pct"/>
            <w:shd w:val="clear" w:color="auto" w:fill="FFEF9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46.2%</w:t>
            </w:r>
          </w:p>
        </w:tc>
        <w:tc>
          <w:tcPr>
            <w:tcW w:w="503" w:type="pct"/>
            <w:shd w:val="clear" w:color="auto" w:fill="DEE585"/>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37.7%</w:t>
            </w:r>
          </w:p>
        </w:tc>
        <w:tc>
          <w:tcPr>
            <w:tcW w:w="509" w:type="pct"/>
            <w:shd w:val="clear" w:color="auto" w:fill="C4DE73"/>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jc w:val="center"/>
              <w:rPr>
                <w:sz w:val="10"/>
              </w:rPr>
            </w:pPr>
            <w:r>
              <w:rPr>
                <w:sz w:val="10"/>
              </w:rPr>
              <w:t>24.9%</w:t>
            </w:r>
          </w:p>
        </w:tc>
        <w:tc>
          <w:tcPr>
            <w:tcW w:w="472" w:type="pct"/>
            <w:gridSpan w:val="2"/>
            <w:shd w:val="clear" w:color="auto" w:fill="CBE077"/>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0" w:right="25"/>
              <w:jc w:val="center"/>
              <w:rPr>
                <w:sz w:val="10"/>
              </w:rPr>
            </w:pPr>
            <w:r>
              <w:rPr>
                <w:sz w:val="10"/>
              </w:rPr>
              <w:t>29.9%</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journals in helping me to learn course</w:t>
            </w:r>
          </w:p>
          <w:p w:rsidR="00197E56" w:rsidRDefault="00197E56" w:rsidP="00AF3817">
            <w:pPr>
              <w:pStyle w:val="TableParagraph"/>
              <w:spacing w:before="8" w:line="100" w:lineRule="exact"/>
              <w:ind w:left="23"/>
              <w:rPr>
                <w:sz w:val="10"/>
              </w:rPr>
            </w:pPr>
            <w:r>
              <w:rPr>
                <w:sz w:val="10"/>
              </w:rPr>
              <w:t>content</w:t>
            </w:r>
          </w:p>
        </w:tc>
        <w:tc>
          <w:tcPr>
            <w:tcW w:w="763" w:type="pct"/>
            <w:shd w:val="clear" w:color="auto" w:fill="F3EB93"/>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40.2%</w:t>
            </w:r>
          </w:p>
        </w:tc>
        <w:tc>
          <w:tcPr>
            <w:tcW w:w="497" w:type="pct"/>
            <w:shd w:val="clear" w:color="auto" w:fill="D7E38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0"/>
              <w:jc w:val="center"/>
              <w:rPr>
                <w:sz w:val="10"/>
              </w:rPr>
            </w:pPr>
            <w:r>
              <w:rPr>
                <w:sz w:val="10"/>
              </w:rPr>
              <w:t>34.2%</w:t>
            </w:r>
          </w:p>
        </w:tc>
        <w:tc>
          <w:tcPr>
            <w:tcW w:w="539" w:type="pct"/>
            <w:shd w:val="clear" w:color="auto" w:fill="CCE078"/>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29.7%</w:t>
            </w:r>
          </w:p>
        </w:tc>
        <w:tc>
          <w:tcPr>
            <w:tcW w:w="503" w:type="pct"/>
            <w:shd w:val="clear" w:color="auto" w:fill="E6E88B"/>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42.0%</w:t>
            </w:r>
          </w:p>
        </w:tc>
        <w:tc>
          <w:tcPr>
            <w:tcW w:w="509" w:type="pct"/>
            <w:shd w:val="clear" w:color="auto" w:fill="D7E38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jc w:val="center"/>
              <w:rPr>
                <w:sz w:val="10"/>
              </w:rPr>
            </w:pPr>
            <w:r>
              <w:rPr>
                <w:sz w:val="10"/>
              </w:rPr>
              <w:t>34.6%</w:t>
            </w:r>
          </w:p>
        </w:tc>
        <w:tc>
          <w:tcPr>
            <w:tcW w:w="472" w:type="pct"/>
            <w:gridSpan w:val="2"/>
            <w:shd w:val="clear" w:color="auto" w:fill="D6E380"/>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0" w:right="25"/>
              <w:jc w:val="center"/>
              <w:rPr>
                <w:sz w:val="10"/>
              </w:rPr>
            </w:pPr>
            <w:r>
              <w:rPr>
                <w:sz w:val="10"/>
              </w:rPr>
              <w:t>35.6%</w:t>
            </w:r>
          </w:p>
        </w:tc>
      </w:tr>
      <w:tr w:rsidR="00197E56" w:rsidTr="00AF3817">
        <w:trPr>
          <w:trHeight w:val="251"/>
        </w:trPr>
        <w:tc>
          <w:tcPr>
            <w:tcW w:w="1717" w:type="pct"/>
          </w:tcPr>
          <w:p w:rsidR="00197E56" w:rsidRDefault="00197E56" w:rsidP="00AF3817">
            <w:pPr>
              <w:pStyle w:val="TableParagraph"/>
              <w:spacing w:before="2"/>
              <w:ind w:left="23"/>
              <w:rPr>
                <w:sz w:val="10"/>
              </w:rPr>
            </w:pPr>
            <w:r>
              <w:rPr>
                <w:sz w:val="10"/>
              </w:rPr>
              <w:t>Use of role play in helping me to learn course</w:t>
            </w:r>
          </w:p>
          <w:p w:rsidR="00197E56" w:rsidRDefault="00197E56" w:rsidP="00AF3817">
            <w:pPr>
              <w:pStyle w:val="TableParagraph"/>
              <w:spacing w:before="8" w:line="100" w:lineRule="exact"/>
              <w:ind w:left="23"/>
              <w:rPr>
                <w:sz w:val="10"/>
              </w:rPr>
            </w:pPr>
            <w:r>
              <w:rPr>
                <w:sz w:val="10"/>
              </w:rPr>
              <w:t>content</w:t>
            </w:r>
          </w:p>
        </w:tc>
        <w:tc>
          <w:tcPr>
            <w:tcW w:w="763" w:type="pct"/>
            <w:shd w:val="clear" w:color="auto" w:fill="FFEF9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1" w:right="26"/>
              <w:jc w:val="center"/>
              <w:rPr>
                <w:sz w:val="10"/>
              </w:rPr>
            </w:pPr>
            <w:r>
              <w:rPr>
                <w:sz w:val="10"/>
              </w:rPr>
              <w:t>43.9%</w:t>
            </w:r>
          </w:p>
        </w:tc>
        <w:tc>
          <w:tcPr>
            <w:tcW w:w="497" w:type="pct"/>
            <w:shd w:val="clear" w:color="auto" w:fill="F3EB94"/>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54" w:right="40"/>
              <w:jc w:val="center"/>
              <w:rPr>
                <w:sz w:val="10"/>
              </w:rPr>
            </w:pPr>
            <w:r>
              <w:rPr>
                <w:sz w:val="10"/>
              </w:rPr>
              <w:t>48.4%</w:t>
            </w:r>
          </w:p>
        </w:tc>
        <w:tc>
          <w:tcPr>
            <w:tcW w:w="539" w:type="pct"/>
            <w:shd w:val="clear" w:color="auto" w:fill="F7EC96"/>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right="3"/>
              <w:jc w:val="center"/>
              <w:rPr>
                <w:sz w:val="10"/>
              </w:rPr>
            </w:pPr>
            <w:r>
              <w:rPr>
                <w:sz w:val="10"/>
              </w:rPr>
              <w:t>43.8%</w:t>
            </w:r>
          </w:p>
        </w:tc>
        <w:tc>
          <w:tcPr>
            <w:tcW w:w="503" w:type="pct"/>
            <w:shd w:val="clear" w:color="auto" w:fill="E3E788"/>
          </w:tcPr>
          <w:p w:rsidR="00197E56" w:rsidRDefault="00197E56" w:rsidP="00AF3817">
            <w:pPr>
              <w:pStyle w:val="TableParagraph"/>
              <w:spacing w:before="9"/>
              <w:rPr>
                <w:b/>
                <w:sz w:val="10"/>
              </w:rPr>
            </w:pPr>
          </w:p>
          <w:p w:rsidR="00197E56" w:rsidRDefault="00197E56" w:rsidP="00AF3817">
            <w:pPr>
              <w:pStyle w:val="TableParagraph"/>
              <w:spacing w:before="1" w:line="100" w:lineRule="exact"/>
              <w:ind w:right="157"/>
              <w:jc w:val="right"/>
              <w:rPr>
                <w:sz w:val="10"/>
              </w:rPr>
            </w:pPr>
            <w:r>
              <w:rPr>
                <w:sz w:val="10"/>
              </w:rPr>
              <w:t>40.4%</w:t>
            </w:r>
          </w:p>
        </w:tc>
        <w:tc>
          <w:tcPr>
            <w:tcW w:w="509" w:type="pct"/>
            <w:shd w:val="clear" w:color="auto" w:fill="F0EA91"/>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15"/>
              <w:jc w:val="center"/>
              <w:rPr>
                <w:sz w:val="10"/>
              </w:rPr>
            </w:pPr>
            <w:r>
              <w:rPr>
                <w:sz w:val="10"/>
              </w:rPr>
              <w:t>46.5%</w:t>
            </w:r>
          </w:p>
        </w:tc>
        <w:tc>
          <w:tcPr>
            <w:tcW w:w="472" w:type="pct"/>
            <w:gridSpan w:val="2"/>
            <w:shd w:val="clear" w:color="auto" w:fill="FFEF9C"/>
          </w:tcPr>
          <w:p w:rsidR="00197E56" w:rsidRDefault="00197E56" w:rsidP="00AF3817">
            <w:pPr>
              <w:pStyle w:val="TableParagraph"/>
              <w:spacing w:before="9"/>
              <w:rPr>
                <w:b/>
                <w:sz w:val="10"/>
              </w:rPr>
            </w:pPr>
          </w:p>
          <w:p w:rsidR="00197E56" w:rsidRDefault="00197E56" w:rsidP="00AF3817">
            <w:pPr>
              <w:pStyle w:val="TableParagraph"/>
              <w:spacing w:before="1" w:line="100" w:lineRule="exact"/>
              <w:ind w:left="40" w:right="25"/>
              <w:jc w:val="center"/>
              <w:rPr>
                <w:sz w:val="10"/>
              </w:rPr>
            </w:pPr>
            <w:r>
              <w:rPr>
                <w:sz w:val="10"/>
              </w:rPr>
              <w:t>55.2%</w:t>
            </w:r>
          </w:p>
        </w:tc>
      </w:tr>
    </w:tbl>
    <w:p w:rsidR="00197E56" w:rsidRDefault="00197E56" w:rsidP="00197E5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20"/>
        <w:gridCol w:w="1425"/>
        <w:gridCol w:w="929"/>
        <w:gridCol w:w="1008"/>
        <w:gridCol w:w="939"/>
        <w:gridCol w:w="950"/>
        <w:gridCol w:w="879"/>
      </w:tblGrid>
      <w:tr w:rsidR="00197E56" w:rsidTr="00AF3817">
        <w:trPr>
          <w:trHeight w:val="253"/>
        </w:trPr>
        <w:tc>
          <w:tcPr>
            <w:tcW w:w="5000" w:type="pct"/>
            <w:gridSpan w:val="7"/>
          </w:tcPr>
          <w:p w:rsidR="00197E56" w:rsidRPr="00EF28F6" w:rsidRDefault="00197E56" w:rsidP="00AF3817">
            <w:pPr>
              <w:pStyle w:val="TableParagraph"/>
              <w:jc w:val="center"/>
              <w:rPr>
                <w:rFonts w:ascii="Times New Roman" w:hAnsi="Times New Roman" w:cs="Times New Roman"/>
                <w:b/>
                <w:sz w:val="16"/>
                <w:szCs w:val="16"/>
              </w:rPr>
            </w:pPr>
            <w:r w:rsidRPr="00EF28F6">
              <w:rPr>
                <w:rFonts w:ascii="Times New Roman" w:hAnsi="Times New Roman" w:cs="Times New Roman"/>
                <w:b/>
                <w:sz w:val="16"/>
                <w:szCs w:val="16"/>
              </w:rPr>
              <w:t>Spring 2016</w:t>
            </w:r>
          </w:p>
        </w:tc>
      </w:tr>
      <w:tr w:rsidR="00197E56" w:rsidTr="00AF3817">
        <w:trPr>
          <w:trHeight w:val="825"/>
        </w:trPr>
        <w:tc>
          <w:tcPr>
            <w:tcW w:w="1722"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10"/>
              <w:rPr>
                <w:b/>
                <w:sz w:val="7"/>
              </w:rPr>
            </w:pPr>
          </w:p>
          <w:p w:rsidR="00197E56" w:rsidRDefault="00197E56" w:rsidP="00AF3817">
            <w:pPr>
              <w:pStyle w:val="TableParagraph"/>
              <w:spacing w:line="99" w:lineRule="exact"/>
              <w:ind w:left="23"/>
              <w:rPr>
                <w:b/>
                <w:sz w:val="10"/>
              </w:rPr>
            </w:pPr>
            <w:bookmarkStart w:id="13" w:name="Spring_2016"/>
            <w:bookmarkEnd w:id="13"/>
            <w:r>
              <w:rPr>
                <w:b/>
                <w:w w:val="105"/>
                <w:sz w:val="10"/>
              </w:rPr>
              <w:t>Summative Category</w:t>
            </w:r>
          </w:p>
        </w:tc>
        <w:tc>
          <w:tcPr>
            <w:tcW w:w="762"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10"/>
              <w:rPr>
                <w:b/>
                <w:sz w:val="7"/>
              </w:rPr>
            </w:pPr>
          </w:p>
          <w:p w:rsidR="00197E56" w:rsidRDefault="00197E56" w:rsidP="00AF3817">
            <w:pPr>
              <w:pStyle w:val="TableParagraph"/>
              <w:spacing w:line="99" w:lineRule="exact"/>
              <w:ind w:left="48" w:right="37"/>
              <w:jc w:val="center"/>
              <w:rPr>
                <w:b/>
                <w:sz w:val="10"/>
              </w:rPr>
            </w:pPr>
            <w:r>
              <w:rPr>
                <w:b/>
                <w:w w:val="105"/>
                <w:sz w:val="10"/>
              </w:rPr>
              <w:t>Institution</w:t>
            </w:r>
          </w:p>
        </w:tc>
        <w:tc>
          <w:tcPr>
            <w:tcW w:w="497"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10"/>
              <w:rPr>
                <w:b/>
                <w:sz w:val="7"/>
              </w:rPr>
            </w:pPr>
          </w:p>
          <w:p w:rsidR="00197E56" w:rsidRDefault="00197E56" w:rsidP="00AF3817">
            <w:pPr>
              <w:pStyle w:val="TableParagraph"/>
              <w:spacing w:line="99" w:lineRule="exact"/>
              <w:ind w:left="63" w:right="49"/>
              <w:jc w:val="center"/>
              <w:rPr>
                <w:b/>
                <w:sz w:val="10"/>
              </w:rPr>
            </w:pPr>
            <w:r>
              <w:rPr>
                <w:b/>
                <w:w w:val="105"/>
                <w:sz w:val="10"/>
              </w:rPr>
              <w:t>Graduate</w:t>
            </w:r>
          </w:p>
        </w:tc>
        <w:tc>
          <w:tcPr>
            <w:tcW w:w="539" w:type="pct"/>
          </w:tcPr>
          <w:p w:rsidR="00197E56" w:rsidRDefault="00197E56" w:rsidP="00AF3817">
            <w:pPr>
              <w:pStyle w:val="TableParagraph"/>
              <w:spacing w:before="10" w:line="273" w:lineRule="auto"/>
              <w:ind w:left="79" w:right="65" w:firstLine="3"/>
              <w:jc w:val="center"/>
              <w:rPr>
                <w:b/>
                <w:sz w:val="10"/>
              </w:rPr>
            </w:pPr>
            <w:r>
              <w:rPr>
                <w:b/>
                <w:w w:val="105"/>
                <w:sz w:val="10"/>
              </w:rPr>
              <w:t>College of Biblical Studies and Behavioral Sciences</w:t>
            </w:r>
          </w:p>
          <w:p w:rsidR="00197E56" w:rsidRDefault="00197E56" w:rsidP="00AF3817">
            <w:pPr>
              <w:pStyle w:val="TableParagraph"/>
              <w:spacing w:line="99" w:lineRule="exact"/>
              <w:ind w:left="71" w:right="59"/>
              <w:jc w:val="center"/>
              <w:rPr>
                <w:b/>
                <w:sz w:val="10"/>
              </w:rPr>
            </w:pPr>
            <w:r>
              <w:rPr>
                <w:b/>
                <w:w w:val="105"/>
                <w:sz w:val="10"/>
              </w:rPr>
              <w:t>(BBS)</w:t>
            </w:r>
          </w:p>
        </w:tc>
        <w:tc>
          <w:tcPr>
            <w:tcW w:w="502"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11"/>
              <w:rPr>
                <w:b/>
                <w:sz w:val="14"/>
              </w:rPr>
            </w:pPr>
          </w:p>
          <w:p w:rsidR="00197E56" w:rsidRDefault="00197E56" w:rsidP="00AF3817">
            <w:pPr>
              <w:pStyle w:val="TableParagraph"/>
              <w:spacing w:before="1" w:line="140" w:lineRule="atLeast"/>
              <w:ind w:left="141" w:right="112" w:firstLine="12"/>
              <w:rPr>
                <w:b/>
                <w:sz w:val="10"/>
              </w:rPr>
            </w:pPr>
            <w:r>
              <w:rPr>
                <w:b/>
                <w:w w:val="105"/>
                <w:sz w:val="10"/>
              </w:rPr>
              <w:t>Lecture Courses</w:t>
            </w:r>
          </w:p>
        </w:tc>
        <w:tc>
          <w:tcPr>
            <w:tcW w:w="508"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11"/>
              <w:rPr>
                <w:b/>
                <w:sz w:val="14"/>
              </w:rPr>
            </w:pPr>
          </w:p>
          <w:p w:rsidR="00197E56" w:rsidRDefault="00197E56" w:rsidP="00AF3817">
            <w:pPr>
              <w:pStyle w:val="TableParagraph"/>
              <w:spacing w:before="1" w:line="140" w:lineRule="atLeast"/>
              <w:ind w:left="144" w:right="116" w:firstLine="26"/>
              <w:rPr>
                <w:b/>
                <w:sz w:val="10"/>
              </w:rPr>
            </w:pPr>
            <w:r>
              <w:rPr>
                <w:b/>
                <w:w w:val="105"/>
                <w:sz w:val="10"/>
              </w:rPr>
              <w:t>Hybrid Courses</w:t>
            </w:r>
          </w:p>
        </w:tc>
        <w:tc>
          <w:tcPr>
            <w:tcW w:w="471"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11"/>
              <w:rPr>
                <w:b/>
                <w:sz w:val="14"/>
              </w:rPr>
            </w:pPr>
          </w:p>
          <w:p w:rsidR="00197E56" w:rsidRDefault="00197E56" w:rsidP="00AF3817">
            <w:pPr>
              <w:pStyle w:val="TableParagraph"/>
              <w:spacing w:before="1" w:line="140" w:lineRule="atLeast"/>
              <w:ind w:left="123" w:right="91" w:firstLine="28"/>
              <w:rPr>
                <w:b/>
                <w:sz w:val="10"/>
              </w:rPr>
            </w:pPr>
            <w:r>
              <w:rPr>
                <w:b/>
                <w:w w:val="105"/>
                <w:sz w:val="10"/>
              </w:rPr>
              <w:t>Online Courses</w:t>
            </w:r>
          </w:p>
        </w:tc>
      </w:tr>
      <w:tr w:rsidR="00197E56" w:rsidTr="00AF3817">
        <w:trPr>
          <w:trHeight w:val="123"/>
        </w:trPr>
        <w:tc>
          <w:tcPr>
            <w:tcW w:w="1722" w:type="pct"/>
          </w:tcPr>
          <w:p w:rsidR="00197E56" w:rsidRDefault="00197E56" w:rsidP="00AF3817">
            <w:pPr>
              <w:pStyle w:val="TableParagraph"/>
              <w:spacing w:before="4" w:line="99" w:lineRule="exact"/>
              <w:ind w:left="23"/>
              <w:rPr>
                <w:sz w:val="10"/>
              </w:rPr>
            </w:pPr>
            <w:r>
              <w:rPr>
                <w:w w:val="105"/>
                <w:sz w:val="10"/>
              </w:rPr>
              <w:t>Percentage of Credit Hours Taught</w:t>
            </w:r>
          </w:p>
        </w:tc>
        <w:tc>
          <w:tcPr>
            <w:tcW w:w="762" w:type="pct"/>
          </w:tcPr>
          <w:p w:rsidR="00197E56" w:rsidRDefault="00197E56" w:rsidP="00AF3817">
            <w:pPr>
              <w:pStyle w:val="TableParagraph"/>
              <w:spacing w:before="4" w:line="99" w:lineRule="exact"/>
              <w:ind w:left="50" w:right="37"/>
              <w:jc w:val="center"/>
              <w:rPr>
                <w:sz w:val="10"/>
              </w:rPr>
            </w:pPr>
            <w:r>
              <w:rPr>
                <w:w w:val="105"/>
                <w:sz w:val="10"/>
              </w:rPr>
              <w:t>100%</w:t>
            </w:r>
          </w:p>
        </w:tc>
        <w:tc>
          <w:tcPr>
            <w:tcW w:w="497" w:type="pct"/>
          </w:tcPr>
          <w:p w:rsidR="00197E56" w:rsidRDefault="00197E56" w:rsidP="00AF3817">
            <w:pPr>
              <w:pStyle w:val="TableParagraph"/>
              <w:spacing w:before="4" w:line="99" w:lineRule="exact"/>
              <w:ind w:left="65" w:right="49"/>
              <w:jc w:val="center"/>
              <w:rPr>
                <w:sz w:val="10"/>
              </w:rPr>
            </w:pPr>
            <w:r>
              <w:rPr>
                <w:w w:val="105"/>
                <w:sz w:val="10"/>
              </w:rPr>
              <w:t>16.8%</w:t>
            </w:r>
          </w:p>
        </w:tc>
        <w:tc>
          <w:tcPr>
            <w:tcW w:w="539" w:type="pct"/>
          </w:tcPr>
          <w:p w:rsidR="00197E56" w:rsidRDefault="00197E56" w:rsidP="00AF3817">
            <w:pPr>
              <w:pStyle w:val="TableParagraph"/>
              <w:spacing w:before="4" w:line="99" w:lineRule="exact"/>
              <w:ind w:left="72" w:right="56"/>
              <w:jc w:val="center"/>
              <w:rPr>
                <w:sz w:val="10"/>
              </w:rPr>
            </w:pPr>
            <w:r>
              <w:rPr>
                <w:w w:val="105"/>
                <w:sz w:val="10"/>
              </w:rPr>
              <w:t>27.1%</w:t>
            </w:r>
          </w:p>
        </w:tc>
        <w:tc>
          <w:tcPr>
            <w:tcW w:w="502" w:type="pct"/>
          </w:tcPr>
          <w:p w:rsidR="00197E56" w:rsidRDefault="00197E56" w:rsidP="00AF3817">
            <w:pPr>
              <w:pStyle w:val="TableParagraph"/>
              <w:spacing w:before="4" w:line="99" w:lineRule="exact"/>
              <w:ind w:left="185"/>
              <w:rPr>
                <w:sz w:val="10"/>
              </w:rPr>
            </w:pPr>
            <w:r>
              <w:rPr>
                <w:w w:val="105"/>
                <w:sz w:val="10"/>
              </w:rPr>
              <w:t>77.3%</w:t>
            </w:r>
          </w:p>
        </w:tc>
        <w:tc>
          <w:tcPr>
            <w:tcW w:w="508" w:type="pct"/>
          </w:tcPr>
          <w:p w:rsidR="00197E56" w:rsidRDefault="00197E56" w:rsidP="00AF3817">
            <w:pPr>
              <w:pStyle w:val="TableParagraph"/>
              <w:spacing w:before="4" w:line="99" w:lineRule="exact"/>
              <w:ind w:left="17"/>
              <w:jc w:val="center"/>
              <w:rPr>
                <w:sz w:val="10"/>
              </w:rPr>
            </w:pPr>
            <w:r>
              <w:rPr>
                <w:w w:val="105"/>
                <w:sz w:val="10"/>
              </w:rPr>
              <w:t>8.8%</w:t>
            </w:r>
          </w:p>
        </w:tc>
        <w:tc>
          <w:tcPr>
            <w:tcW w:w="471" w:type="pct"/>
          </w:tcPr>
          <w:p w:rsidR="00197E56" w:rsidRDefault="00197E56" w:rsidP="00AF3817">
            <w:pPr>
              <w:pStyle w:val="TableParagraph"/>
              <w:spacing w:before="4" w:line="99" w:lineRule="exact"/>
              <w:ind w:left="46" w:right="30"/>
              <w:jc w:val="center"/>
              <w:rPr>
                <w:sz w:val="10"/>
              </w:rPr>
            </w:pPr>
            <w:r>
              <w:rPr>
                <w:w w:val="105"/>
                <w:sz w:val="10"/>
              </w:rPr>
              <w:t>13.9%</w:t>
            </w:r>
          </w:p>
        </w:tc>
      </w:tr>
      <w:tr w:rsidR="00197E56" w:rsidTr="00AF3817">
        <w:trPr>
          <w:trHeight w:val="129"/>
        </w:trPr>
        <w:tc>
          <w:tcPr>
            <w:tcW w:w="1722" w:type="pct"/>
          </w:tcPr>
          <w:p w:rsidR="00197E56" w:rsidRDefault="00197E56" w:rsidP="00AF3817">
            <w:pPr>
              <w:pStyle w:val="TableParagraph"/>
              <w:spacing w:before="10" w:line="99" w:lineRule="exact"/>
              <w:ind w:left="23"/>
              <w:rPr>
                <w:sz w:val="10"/>
              </w:rPr>
            </w:pPr>
            <w:r>
              <w:rPr>
                <w:w w:val="105"/>
                <w:sz w:val="10"/>
              </w:rPr>
              <w:t>Percentage of Student Credit Hours Taught</w:t>
            </w:r>
          </w:p>
        </w:tc>
        <w:tc>
          <w:tcPr>
            <w:tcW w:w="762" w:type="pct"/>
          </w:tcPr>
          <w:p w:rsidR="00197E56" w:rsidRDefault="00197E56" w:rsidP="00AF3817">
            <w:pPr>
              <w:pStyle w:val="TableParagraph"/>
              <w:spacing w:before="10" w:line="99" w:lineRule="exact"/>
              <w:ind w:left="51" w:right="24"/>
              <w:jc w:val="center"/>
              <w:rPr>
                <w:sz w:val="10"/>
              </w:rPr>
            </w:pPr>
            <w:r>
              <w:rPr>
                <w:w w:val="105"/>
                <w:sz w:val="10"/>
              </w:rPr>
              <w:t>100%</w:t>
            </w:r>
          </w:p>
        </w:tc>
        <w:tc>
          <w:tcPr>
            <w:tcW w:w="497" w:type="pct"/>
          </w:tcPr>
          <w:p w:rsidR="00197E56" w:rsidRDefault="00197E56" w:rsidP="00AF3817">
            <w:pPr>
              <w:pStyle w:val="TableParagraph"/>
              <w:spacing w:before="10" w:line="99" w:lineRule="exact"/>
              <w:ind w:left="65" w:right="35"/>
              <w:jc w:val="center"/>
              <w:rPr>
                <w:sz w:val="10"/>
              </w:rPr>
            </w:pPr>
            <w:r>
              <w:rPr>
                <w:w w:val="105"/>
                <w:sz w:val="10"/>
              </w:rPr>
              <w:t>87.2%</w:t>
            </w:r>
          </w:p>
        </w:tc>
        <w:tc>
          <w:tcPr>
            <w:tcW w:w="539" w:type="pct"/>
          </w:tcPr>
          <w:p w:rsidR="00197E56" w:rsidRDefault="00197E56" w:rsidP="00AF3817">
            <w:pPr>
              <w:pStyle w:val="TableParagraph"/>
              <w:spacing w:before="10" w:line="99" w:lineRule="exact"/>
              <w:ind w:left="72" w:right="42"/>
              <w:jc w:val="center"/>
              <w:rPr>
                <w:sz w:val="10"/>
              </w:rPr>
            </w:pPr>
            <w:r>
              <w:rPr>
                <w:w w:val="105"/>
                <w:sz w:val="10"/>
              </w:rPr>
              <w:t>29.3%</w:t>
            </w:r>
          </w:p>
        </w:tc>
        <w:tc>
          <w:tcPr>
            <w:tcW w:w="502" w:type="pct"/>
          </w:tcPr>
          <w:p w:rsidR="00197E56" w:rsidRDefault="00197E56" w:rsidP="00AF3817">
            <w:pPr>
              <w:pStyle w:val="TableParagraph"/>
              <w:spacing w:before="10" w:line="99" w:lineRule="exact"/>
              <w:ind w:left="192"/>
              <w:rPr>
                <w:sz w:val="10"/>
              </w:rPr>
            </w:pPr>
            <w:r>
              <w:rPr>
                <w:w w:val="105"/>
                <w:sz w:val="10"/>
              </w:rPr>
              <w:t>78.0%</w:t>
            </w:r>
          </w:p>
        </w:tc>
        <w:tc>
          <w:tcPr>
            <w:tcW w:w="508" w:type="pct"/>
          </w:tcPr>
          <w:p w:rsidR="00197E56" w:rsidRDefault="00197E56" w:rsidP="00AF3817">
            <w:pPr>
              <w:pStyle w:val="TableParagraph"/>
              <w:spacing w:before="10" w:line="99" w:lineRule="exact"/>
              <w:ind w:left="31"/>
              <w:jc w:val="center"/>
              <w:rPr>
                <w:sz w:val="10"/>
              </w:rPr>
            </w:pPr>
            <w:r>
              <w:rPr>
                <w:w w:val="105"/>
                <w:sz w:val="10"/>
              </w:rPr>
              <w:t>8.9%</w:t>
            </w:r>
          </w:p>
        </w:tc>
        <w:tc>
          <w:tcPr>
            <w:tcW w:w="471" w:type="pct"/>
          </w:tcPr>
          <w:p w:rsidR="00197E56" w:rsidRDefault="00197E56" w:rsidP="00AF3817">
            <w:pPr>
              <w:pStyle w:val="TableParagraph"/>
              <w:spacing w:before="10" w:line="99" w:lineRule="exact"/>
              <w:ind w:left="51" w:right="21"/>
              <w:jc w:val="center"/>
              <w:rPr>
                <w:sz w:val="10"/>
              </w:rPr>
            </w:pPr>
            <w:r>
              <w:rPr>
                <w:w w:val="105"/>
                <w:sz w:val="10"/>
              </w:rPr>
              <w:t>13.1%</w:t>
            </w:r>
          </w:p>
        </w:tc>
      </w:tr>
      <w:tr w:rsidR="00197E56" w:rsidTr="00AF3817">
        <w:trPr>
          <w:trHeight w:val="129"/>
        </w:trPr>
        <w:tc>
          <w:tcPr>
            <w:tcW w:w="1722" w:type="pct"/>
          </w:tcPr>
          <w:p w:rsidR="00197E56" w:rsidRDefault="00197E56" w:rsidP="00AF3817">
            <w:pPr>
              <w:pStyle w:val="TableParagraph"/>
              <w:spacing w:before="10" w:line="99" w:lineRule="exact"/>
              <w:ind w:left="23"/>
              <w:rPr>
                <w:sz w:val="10"/>
              </w:rPr>
            </w:pPr>
            <w:r>
              <w:rPr>
                <w:w w:val="105"/>
                <w:sz w:val="10"/>
              </w:rPr>
              <w:t>Response Rate</w:t>
            </w:r>
          </w:p>
        </w:tc>
        <w:tc>
          <w:tcPr>
            <w:tcW w:w="762" w:type="pct"/>
          </w:tcPr>
          <w:p w:rsidR="00197E56" w:rsidRDefault="00197E56" w:rsidP="00AF3817">
            <w:pPr>
              <w:pStyle w:val="TableParagraph"/>
              <w:spacing w:before="10" w:line="99" w:lineRule="exact"/>
              <w:ind w:left="51" w:right="22"/>
              <w:jc w:val="center"/>
              <w:rPr>
                <w:sz w:val="10"/>
              </w:rPr>
            </w:pPr>
            <w:r>
              <w:rPr>
                <w:w w:val="105"/>
                <w:sz w:val="10"/>
              </w:rPr>
              <w:t>32.2%</w:t>
            </w:r>
          </w:p>
        </w:tc>
        <w:tc>
          <w:tcPr>
            <w:tcW w:w="497" w:type="pct"/>
          </w:tcPr>
          <w:p w:rsidR="00197E56" w:rsidRDefault="00197E56" w:rsidP="00AF3817">
            <w:pPr>
              <w:pStyle w:val="TableParagraph"/>
              <w:spacing w:before="10" w:line="99" w:lineRule="exact"/>
              <w:ind w:left="65" w:right="35"/>
              <w:jc w:val="center"/>
              <w:rPr>
                <w:sz w:val="10"/>
              </w:rPr>
            </w:pPr>
            <w:r>
              <w:rPr>
                <w:w w:val="105"/>
                <w:sz w:val="10"/>
              </w:rPr>
              <w:t>42.2%</w:t>
            </w:r>
          </w:p>
        </w:tc>
        <w:tc>
          <w:tcPr>
            <w:tcW w:w="539" w:type="pct"/>
          </w:tcPr>
          <w:p w:rsidR="00197E56" w:rsidRDefault="00197E56" w:rsidP="00AF3817">
            <w:pPr>
              <w:pStyle w:val="TableParagraph"/>
              <w:spacing w:before="10" w:line="99" w:lineRule="exact"/>
              <w:ind w:left="72" w:right="42"/>
              <w:jc w:val="center"/>
              <w:rPr>
                <w:sz w:val="10"/>
              </w:rPr>
            </w:pPr>
            <w:r>
              <w:rPr>
                <w:w w:val="105"/>
                <w:sz w:val="10"/>
              </w:rPr>
              <w:t>27.4%</w:t>
            </w:r>
          </w:p>
        </w:tc>
        <w:tc>
          <w:tcPr>
            <w:tcW w:w="502" w:type="pct"/>
          </w:tcPr>
          <w:p w:rsidR="00197E56" w:rsidRDefault="00197E56" w:rsidP="00AF3817">
            <w:pPr>
              <w:pStyle w:val="TableParagraph"/>
              <w:spacing w:before="10" w:line="99" w:lineRule="exact"/>
              <w:ind w:left="192"/>
              <w:rPr>
                <w:sz w:val="10"/>
              </w:rPr>
            </w:pPr>
            <w:r>
              <w:rPr>
                <w:w w:val="105"/>
                <w:sz w:val="10"/>
              </w:rPr>
              <w:t>31.2%</w:t>
            </w:r>
          </w:p>
        </w:tc>
        <w:tc>
          <w:tcPr>
            <w:tcW w:w="508" w:type="pct"/>
          </w:tcPr>
          <w:p w:rsidR="00197E56" w:rsidRDefault="00197E56" w:rsidP="00AF3817">
            <w:pPr>
              <w:pStyle w:val="TableParagraph"/>
              <w:spacing w:before="10" w:line="99" w:lineRule="exact"/>
              <w:ind w:left="31"/>
              <w:jc w:val="center"/>
              <w:rPr>
                <w:sz w:val="10"/>
              </w:rPr>
            </w:pPr>
            <w:r>
              <w:rPr>
                <w:w w:val="105"/>
                <w:sz w:val="10"/>
              </w:rPr>
              <w:t>43.1%</w:t>
            </w:r>
          </w:p>
        </w:tc>
        <w:tc>
          <w:tcPr>
            <w:tcW w:w="471" w:type="pct"/>
          </w:tcPr>
          <w:p w:rsidR="00197E56" w:rsidRDefault="00197E56" w:rsidP="00AF3817">
            <w:pPr>
              <w:pStyle w:val="TableParagraph"/>
              <w:spacing w:before="10" w:line="99" w:lineRule="exact"/>
              <w:ind w:left="51" w:right="21"/>
              <w:jc w:val="center"/>
              <w:rPr>
                <w:sz w:val="10"/>
              </w:rPr>
            </w:pPr>
            <w:r>
              <w:rPr>
                <w:w w:val="105"/>
                <w:sz w:val="10"/>
              </w:rPr>
              <w:t>31.9%</w:t>
            </w:r>
          </w:p>
        </w:tc>
      </w:tr>
      <w:tr w:rsidR="00197E56" w:rsidTr="00AF3817">
        <w:trPr>
          <w:trHeight w:val="268"/>
        </w:trPr>
        <w:tc>
          <w:tcPr>
            <w:tcW w:w="1722" w:type="pct"/>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23"/>
              <w:rPr>
                <w:b/>
                <w:sz w:val="10"/>
              </w:rPr>
            </w:pPr>
            <w:r>
              <w:rPr>
                <w:b/>
                <w:w w:val="105"/>
                <w:sz w:val="10"/>
              </w:rPr>
              <w:t>Question/Category/Scale Legend</w:t>
            </w:r>
          </w:p>
        </w:tc>
        <w:tc>
          <w:tcPr>
            <w:tcW w:w="762" w:type="pct"/>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7"/>
              <w:jc w:val="center"/>
              <w:rPr>
                <w:b/>
                <w:sz w:val="10"/>
              </w:rPr>
            </w:pPr>
            <w:r>
              <w:rPr>
                <w:b/>
                <w:w w:val="105"/>
                <w:sz w:val="10"/>
              </w:rPr>
              <w:t>Institutional Mean</w:t>
            </w:r>
          </w:p>
        </w:tc>
        <w:tc>
          <w:tcPr>
            <w:tcW w:w="497" w:type="pct"/>
          </w:tcPr>
          <w:p w:rsidR="00197E56" w:rsidRDefault="00197E56" w:rsidP="00AF3817">
            <w:pPr>
              <w:pStyle w:val="TableParagraph"/>
              <w:spacing w:before="10"/>
              <w:ind w:left="103"/>
              <w:rPr>
                <w:b/>
                <w:sz w:val="10"/>
              </w:rPr>
            </w:pPr>
            <w:r>
              <w:rPr>
                <w:b/>
                <w:w w:val="105"/>
                <w:sz w:val="10"/>
              </w:rPr>
              <w:t>Graduate</w:t>
            </w:r>
          </w:p>
          <w:p w:rsidR="00197E56" w:rsidRDefault="00197E56" w:rsidP="00AF3817">
            <w:pPr>
              <w:pStyle w:val="TableParagraph"/>
              <w:spacing w:before="17" w:line="99" w:lineRule="exact"/>
              <w:ind w:left="185"/>
              <w:rPr>
                <w:b/>
                <w:sz w:val="10"/>
              </w:rPr>
            </w:pPr>
            <w:r>
              <w:rPr>
                <w:b/>
                <w:w w:val="105"/>
                <w:sz w:val="10"/>
              </w:rPr>
              <w:t>Mean</w:t>
            </w:r>
          </w:p>
        </w:tc>
        <w:tc>
          <w:tcPr>
            <w:tcW w:w="539" w:type="pct"/>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1" w:right="59"/>
              <w:jc w:val="center"/>
              <w:rPr>
                <w:b/>
                <w:sz w:val="10"/>
              </w:rPr>
            </w:pPr>
            <w:r>
              <w:rPr>
                <w:b/>
                <w:w w:val="105"/>
                <w:sz w:val="10"/>
              </w:rPr>
              <w:t>BBS Mean</w:t>
            </w:r>
          </w:p>
        </w:tc>
        <w:tc>
          <w:tcPr>
            <w:tcW w:w="502" w:type="pct"/>
          </w:tcPr>
          <w:p w:rsidR="00197E56" w:rsidRDefault="00197E56" w:rsidP="00AF3817">
            <w:pPr>
              <w:pStyle w:val="TableParagraph"/>
              <w:spacing w:before="10"/>
              <w:ind w:left="151"/>
              <w:rPr>
                <w:b/>
                <w:sz w:val="10"/>
              </w:rPr>
            </w:pPr>
            <w:r>
              <w:rPr>
                <w:b/>
                <w:w w:val="105"/>
                <w:sz w:val="10"/>
              </w:rPr>
              <w:t>Lecture</w:t>
            </w:r>
          </w:p>
          <w:p w:rsidR="00197E56" w:rsidRDefault="00197E56" w:rsidP="00AF3817">
            <w:pPr>
              <w:pStyle w:val="TableParagraph"/>
              <w:spacing w:before="17" w:line="99" w:lineRule="exact"/>
              <w:ind w:left="187"/>
              <w:rPr>
                <w:b/>
                <w:sz w:val="10"/>
              </w:rPr>
            </w:pPr>
            <w:r>
              <w:rPr>
                <w:b/>
                <w:w w:val="105"/>
                <w:sz w:val="10"/>
              </w:rPr>
              <w:t>Mean</w:t>
            </w:r>
          </w:p>
        </w:tc>
        <w:tc>
          <w:tcPr>
            <w:tcW w:w="508" w:type="pct"/>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6"/>
              <w:jc w:val="center"/>
              <w:rPr>
                <w:b/>
                <w:sz w:val="10"/>
              </w:rPr>
            </w:pPr>
            <w:r>
              <w:rPr>
                <w:b/>
                <w:w w:val="105"/>
                <w:sz w:val="10"/>
              </w:rPr>
              <w:t>Hybrid Mean</w:t>
            </w:r>
          </w:p>
        </w:tc>
        <w:tc>
          <w:tcPr>
            <w:tcW w:w="471" w:type="pct"/>
          </w:tcPr>
          <w:p w:rsidR="00197E56" w:rsidRDefault="00197E56" w:rsidP="00AF3817">
            <w:pPr>
              <w:pStyle w:val="TableParagraph"/>
              <w:spacing w:before="10"/>
              <w:ind w:left="150"/>
              <w:rPr>
                <w:b/>
                <w:sz w:val="10"/>
              </w:rPr>
            </w:pPr>
            <w:r>
              <w:rPr>
                <w:b/>
                <w:w w:val="105"/>
                <w:sz w:val="10"/>
              </w:rPr>
              <w:t>Online</w:t>
            </w:r>
          </w:p>
          <w:p w:rsidR="00197E56" w:rsidRDefault="00197E56" w:rsidP="00AF3817">
            <w:pPr>
              <w:pStyle w:val="TableParagraph"/>
              <w:spacing w:before="17" w:line="99" w:lineRule="exact"/>
              <w:ind w:left="169"/>
              <w:rPr>
                <w:b/>
                <w:sz w:val="10"/>
              </w:rPr>
            </w:pPr>
            <w:r>
              <w:rPr>
                <w:b/>
                <w:w w:val="105"/>
                <w:sz w:val="10"/>
              </w:rPr>
              <w:t>Mean</w:t>
            </w:r>
          </w:p>
        </w:tc>
      </w:tr>
      <w:tr w:rsidR="00197E56" w:rsidTr="00AF3817">
        <w:trPr>
          <w:trHeight w:val="686"/>
        </w:trPr>
        <w:tc>
          <w:tcPr>
            <w:tcW w:w="1722" w:type="pct"/>
          </w:tcPr>
          <w:p w:rsidR="00197E56" w:rsidRDefault="00197E56" w:rsidP="00AF3817">
            <w:pPr>
              <w:pStyle w:val="TableParagraph"/>
              <w:spacing w:before="9"/>
              <w:rPr>
                <w:b/>
                <w:sz w:val="10"/>
              </w:rPr>
            </w:pPr>
          </w:p>
          <w:p w:rsidR="00197E56" w:rsidRDefault="00197E56" w:rsidP="00AF3817">
            <w:pPr>
              <w:pStyle w:val="TableParagraph"/>
              <w:spacing w:line="140" w:lineRule="atLeast"/>
              <w:ind w:left="23" w:right="87"/>
              <w:rPr>
                <w:sz w:val="10"/>
              </w:rPr>
            </w:pPr>
            <w:r>
              <w:rPr>
                <w:w w:val="105"/>
                <w:sz w:val="10"/>
              </w:rPr>
              <w:t>7=Very Effective; 6=Effective; 5=</w:t>
            </w:r>
            <w:proofErr w:type="spellStart"/>
            <w:r>
              <w:rPr>
                <w:w w:val="105"/>
                <w:sz w:val="10"/>
              </w:rPr>
              <w:t>Somewhate</w:t>
            </w:r>
            <w:proofErr w:type="spellEnd"/>
            <w:r>
              <w:rPr>
                <w:w w:val="105"/>
                <w:sz w:val="10"/>
              </w:rPr>
              <w:t xml:space="preserve"> Effective; 4=Neither Effective nor Ineffective; 3=Somewhat Ineffective; 2=Ineffective; 1=Very Ineffective</w:t>
            </w:r>
          </w:p>
        </w:tc>
        <w:tc>
          <w:tcPr>
            <w:tcW w:w="762" w:type="pct"/>
          </w:tcPr>
          <w:p w:rsidR="00197E56" w:rsidRDefault="00197E56" w:rsidP="00AF3817">
            <w:pPr>
              <w:pStyle w:val="TableParagraph"/>
              <w:rPr>
                <w:rFonts w:ascii="Times New Roman"/>
                <w:sz w:val="10"/>
              </w:rPr>
            </w:pPr>
          </w:p>
        </w:tc>
        <w:tc>
          <w:tcPr>
            <w:tcW w:w="497" w:type="pct"/>
          </w:tcPr>
          <w:p w:rsidR="00197E56" w:rsidRDefault="00197E56" w:rsidP="00AF3817">
            <w:pPr>
              <w:pStyle w:val="TableParagraph"/>
              <w:rPr>
                <w:rFonts w:ascii="Times New Roman"/>
                <w:sz w:val="10"/>
              </w:rPr>
            </w:pPr>
          </w:p>
        </w:tc>
        <w:tc>
          <w:tcPr>
            <w:tcW w:w="539" w:type="pct"/>
          </w:tcPr>
          <w:p w:rsidR="00197E56" w:rsidRDefault="00197E56" w:rsidP="00AF3817">
            <w:pPr>
              <w:pStyle w:val="TableParagraph"/>
              <w:rPr>
                <w:rFonts w:ascii="Times New Roman"/>
                <w:sz w:val="10"/>
              </w:rPr>
            </w:pPr>
          </w:p>
        </w:tc>
        <w:tc>
          <w:tcPr>
            <w:tcW w:w="502" w:type="pct"/>
          </w:tcPr>
          <w:p w:rsidR="00197E56" w:rsidRDefault="00197E56" w:rsidP="00AF3817">
            <w:pPr>
              <w:pStyle w:val="TableParagraph"/>
              <w:rPr>
                <w:rFonts w:ascii="Times New Roman"/>
                <w:sz w:val="10"/>
              </w:rPr>
            </w:pPr>
          </w:p>
        </w:tc>
        <w:tc>
          <w:tcPr>
            <w:tcW w:w="508" w:type="pct"/>
          </w:tcPr>
          <w:p w:rsidR="00197E56" w:rsidRDefault="00197E56" w:rsidP="00AF3817">
            <w:pPr>
              <w:pStyle w:val="TableParagraph"/>
              <w:rPr>
                <w:rFonts w:ascii="Times New Roman"/>
                <w:sz w:val="10"/>
              </w:rPr>
            </w:pPr>
          </w:p>
        </w:tc>
        <w:tc>
          <w:tcPr>
            <w:tcW w:w="471" w:type="pct"/>
          </w:tcPr>
          <w:p w:rsidR="00197E56" w:rsidRDefault="00197E56" w:rsidP="00AF3817">
            <w:pPr>
              <w:pStyle w:val="TableParagraph"/>
              <w:rPr>
                <w:rFonts w:ascii="Times New Roman"/>
                <w:sz w:val="10"/>
              </w:rPr>
            </w:pPr>
          </w:p>
        </w:tc>
      </w:tr>
      <w:tr w:rsidR="00197E56" w:rsidTr="00AF3817">
        <w:trPr>
          <w:trHeight w:val="124"/>
        </w:trPr>
        <w:tc>
          <w:tcPr>
            <w:tcW w:w="1722" w:type="pct"/>
          </w:tcPr>
          <w:p w:rsidR="00197E56" w:rsidRDefault="00197E56" w:rsidP="00AF3817">
            <w:pPr>
              <w:pStyle w:val="TableParagraph"/>
              <w:spacing w:before="5" w:line="99" w:lineRule="exact"/>
              <w:ind w:left="23"/>
              <w:rPr>
                <w:sz w:val="10"/>
              </w:rPr>
            </w:pPr>
            <w:r>
              <w:rPr>
                <w:w w:val="105"/>
                <w:sz w:val="10"/>
              </w:rPr>
              <w:t>Standard Deviation</w:t>
            </w:r>
          </w:p>
        </w:tc>
        <w:tc>
          <w:tcPr>
            <w:tcW w:w="762" w:type="pct"/>
          </w:tcPr>
          <w:p w:rsidR="00197E56" w:rsidRDefault="00197E56" w:rsidP="00AF3817">
            <w:pPr>
              <w:pStyle w:val="TableParagraph"/>
              <w:spacing w:before="5" w:line="99" w:lineRule="exact"/>
              <w:ind w:left="50" w:right="37"/>
              <w:jc w:val="center"/>
              <w:rPr>
                <w:sz w:val="10"/>
              </w:rPr>
            </w:pPr>
            <w:r>
              <w:rPr>
                <w:w w:val="105"/>
                <w:sz w:val="10"/>
              </w:rPr>
              <w:t>1.0</w:t>
            </w:r>
          </w:p>
        </w:tc>
        <w:tc>
          <w:tcPr>
            <w:tcW w:w="497" w:type="pct"/>
          </w:tcPr>
          <w:p w:rsidR="00197E56" w:rsidRDefault="00197E56" w:rsidP="00AF3817">
            <w:pPr>
              <w:pStyle w:val="TableParagraph"/>
              <w:spacing w:before="5" w:line="99" w:lineRule="exact"/>
              <w:ind w:left="63" w:right="49"/>
              <w:jc w:val="center"/>
              <w:rPr>
                <w:sz w:val="10"/>
              </w:rPr>
            </w:pPr>
            <w:r>
              <w:rPr>
                <w:w w:val="105"/>
                <w:sz w:val="10"/>
              </w:rPr>
              <w:t>1.1</w:t>
            </w:r>
          </w:p>
        </w:tc>
        <w:tc>
          <w:tcPr>
            <w:tcW w:w="539" w:type="pct"/>
          </w:tcPr>
          <w:p w:rsidR="00197E56" w:rsidRDefault="00197E56" w:rsidP="00AF3817">
            <w:pPr>
              <w:pStyle w:val="TableParagraph"/>
              <w:spacing w:before="5" w:line="99" w:lineRule="exact"/>
              <w:ind w:left="72" w:right="59"/>
              <w:jc w:val="center"/>
              <w:rPr>
                <w:sz w:val="10"/>
              </w:rPr>
            </w:pPr>
            <w:r>
              <w:rPr>
                <w:w w:val="105"/>
                <w:sz w:val="10"/>
              </w:rPr>
              <w:t>1.1</w:t>
            </w:r>
          </w:p>
        </w:tc>
        <w:tc>
          <w:tcPr>
            <w:tcW w:w="502" w:type="pct"/>
          </w:tcPr>
          <w:p w:rsidR="00197E56" w:rsidRDefault="00197E56" w:rsidP="00AF3817">
            <w:pPr>
              <w:pStyle w:val="TableParagraph"/>
              <w:spacing w:before="5" w:line="99" w:lineRule="exact"/>
              <w:ind w:left="250"/>
              <w:rPr>
                <w:sz w:val="10"/>
              </w:rPr>
            </w:pPr>
            <w:r>
              <w:rPr>
                <w:w w:val="105"/>
                <w:sz w:val="10"/>
              </w:rPr>
              <w:t>1.0</w:t>
            </w:r>
          </w:p>
        </w:tc>
        <w:tc>
          <w:tcPr>
            <w:tcW w:w="508" w:type="pct"/>
          </w:tcPr>
          <w:p w:rsidR="00197E56" w:rsidRDefault="00197E56" w:rsidP="00AF3817">
            <w:pPr>
              <w:pStyle w:val="TableParagraph"/>
              <w:spacing w:before="5" w:line="99" w:lineRule="exact"/>
              <w:ind w:left="15"/>
              <w:jc w:val="center"/>
              <w:rPr>
                <w:sz w:val="10"/>
              </w:rPr>
            </w:pPr>
            <w:r>
              <w:rPr>
                <w:w w:val="105"/>
                <w:sz w:val="10"/>
              </w:rPr>
              <w:t>0.8</w:t>
            </w:r>
          </w:p>
        </w:tc>
        <w:tc>
          <w:tcPr>
            <w:tcW w:w="471" w:type="pct"/>
          </w:tcPr>
          <w:p w:rsidR="00197E56" w:rsidRDefault="00197E56" w:rsidP="00AF3817">
            <w:pPr>
              <w:pStyle w:val="TableParagraph"/>
              <w:spacing w:before="5" w:line="99" w:lineRule="exact"/>
              <w:ind w:left="49" w:right="30"/>
              <w:jc w:val="center"/>
              <w:rPr>
                <w:sz w:val="10"/>
              </w:rPr>
            </w:pPr>
            <w:r>
              <w:rPr>
                <w:w w:val="105"/>
                <w:sz w:val="10"/>
              </w:rPr>
              <w:t>1.4</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lastRenderedPageBreak/>
              <w:t>Instructor communication of course</w:t>
            </w:r>
          </w:p>
          <w:p w:rsidR="00197E56" w:rsidRDefault="00197E56" w:rsidP="00AF3817">
            <w:pPr>
              <w:pStyle w:val="TableParagraph"/>
              <w:spacing w:before="17" w:line="99" w:lineRule="exact"/>
              <w:ind w:left="23"/>
              <w:rPr>
                <w:sz w:val="10"/>
              </w:rPr>
            </w:pPr>
            <w:r>
              <w:rPr>
                <w:w w:val="105"/>
                <w:sz w:val="10"/>
              </w:rPr>
              <w:t>requirements</w:t>
            </w:r>
          </w:p>
        </w:tc>
        <w:tc>
          <w:tcPr>
            <w:tcW w:w="762" w:type="pct"/>
            <w:shd w:val="clear" w:color="auto" w:fill="AEDC6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0" w:right="37"/>
              <w:jc w:val="center"/>
              <w:rPr>
                <w:sz w:val="10"/>
              </w:rPr>
            </w:pPr>
            <w:r>
              <w:rPr>
                <w:w w:val="105"/>
                <w:sz w:val="10"/>
              </w:rPr>
              <w:t>6.5</w:t>
            </w:r>
          </w:p>
        </w:tc>
        <w:tc>
          <w:tcPr>
            <w:tcW w:w="497" w:type="pct"/>
            <w:shd w:val="clear" w:color="auto" w:fill="BBE26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3" w:right="49"/>
              <w:jc w:val="center"/>
              <w:rPr>
                <w:sz w:val="10"/>
              </w:rPr>
            </w:pPr>
            <w:r>
              <w:rPr>
                <w:w w:val="105"/>
                <w:sz w:val="10"/>
              </w:rPr>
              <w:t>6.5</w:t>
            </w:r>
          </w:p>
        </w:tc>
        <w:tc>
          <w:tcPr>
            <w:tcW w:w="539"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9"/>
              <w:jc w:val="center"/>
              <w:rPr>
                <w:sz w:val="10"/>
              </w:rPr>
            </w:pPr>
            <w:r>
              <w:rPr>
                <w:w w:val="105"/>
                <w:sz w:val="10"/>
              </w:rPr>
              <w:t>6.4</w:t>
            </w:r>
          </w:p>
        </w:tc>
        <w:tc>
          <w:tcPr>
            <w:tcW w:w="502" w:type="pct"/>
            <w:shd w:val="clear" w:color="auto" w:fill="BBE26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250"/>
              <w:rPr>
                <w:sz w:val="10"/>
              </w:rPr>
            </w:pPr>
            <w:r>
              <w:rPr>
                <w:w w:val="105"/>
                <w:sz w:val="10"/>
              </w:rPr>
              <w:t>6.5</w:t>
            </w:r>
          </w:p>
        </w:tc>
        <w:tc>
          <w:tcPr>
            <w:tcW w:w="508" w:type="pct"/>
            <w:shd w:val="clear" w:color="auto" w:fill="A0D65A"/>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5"/>
              <w:jc w:val="center"/>
              <w:rPr>
                <w:sz w:val="10"/>
              </w:rPr>
            </w:pPr>
            <w:r>
              <w:rPr>
                <w:w w:val="105"/>
                <w:sz w:val="10"/>
              </w:rPr>
              <w:t>6.7</w:t>
            </w:r>
          </w:p>
        </w:tc>
        <w:tc>
          <w:tcPr>
            <w:tcW w:w="471" w:type="pct"/>
            <w:shd w:val="clear" w:color="auto" w:fill="9DD558"/>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9" w:right="30"/>
              <w:jc w:val="center"/>
              <w:rPr>
                <w:sz w:val="10"/>
              </w:rPr>
            </w:pPr>
            <w:r>
              <w:rPr>
                <w:w w:val="105"/>
                <w:sz w:val="10"/>
              </w:rPr>
              <w:t>6.2</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Instructor availability for questions during class</w:t>
            </w:r>
          </w:p>
          <w:p w:rsidR="00197E56" w:rsidRDefault="00197E56" w:rsidP="00AF3817">
            <w:pPr>
              <w:pStyle w:val="TableParagraph"/>
              <w:spacing w:before="17" w:line="99" w:lineRule="exact"/>
              <w:ind w:left="23"/>
              <w:rPr>
                <w:sz w:val="10"/>
              </w:rPr>
            </w:pPr>
            <w:r>
              <w:rPr>
                <w:w w:val="105"/>
                <w:sz w:val="10"/>
              </w:rPr>
              <w:t>or online session</w:t>
            </w:r>
          </w:p>
        </w:tc>
        <w:tc>
          <w:tcPr>
            <w:tcW w:w="762" w:type="pct"/>
            <w:shd w:val="clear" w:color="auto" w:fill="92D050"/>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0" w:right="37"/>
              <w:jc w:val="center"/>
              <w:rPr>
                <w:sz w:val="10"/>
              </w:rPr>
            </w:pPr>
            <w:r>
              <w:rPr>
                <w:w w:val="105"/>
                <w:sz w:val="10"/>
              </w:rPr>
              <w:t>6.6</w:t>
            </w:r>
          </w:p>
        </w:tc>
        <w:tc>
          <w:tcPr>
            <w:tcW w:w="497" w:type="pct"/>
            <w:shd w:val="clear" w:color="auto" w:fill="BBE26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3" w:right="49"/>
              <w:jc w:val="center"/>
              <w:rPr>
                <w:sz w:val="10"/>
              </w:rPr>
            </w:pPr>
            <w:r>
              <w:rPr>
                <w:w w:val="105"/>
                <w:sz w:val="10"/>
              </w:rPr>
              <w:t>6.5</w:t>
            </w:r>
          </w:p>
        </w:tc>
        <w:tc>
          <w:tcPr>
            <w:tcW w:w="539" w:type="pct"/>
            <w:shd w:val="clear" w:color="auto" w:fill="BBE26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9"/>
              <w:jc w:val="center"/>
              <w:rPr>
                <w:sz w:val="10"/>
              </w:rPr>
            </w:pPr>
            <w:r>
              <w:rPr>
                <w:w w:val="105"/>
                <w:sz w:val="10"/>
              </w:rPr>
              <w:t>6.5</w:t>
            </w:r>
          </w:p>
        </w:tc>
        <w:tc>
          <w:tcPr>
            <w:tcW w:w="502" w:type="pct"/>
            <w:shd w:val="clear" w:color="auto" w:fill="AEDC6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250"/>
              <w:rPr>
                <w:sz w:val="10"/>
              </w:rPr>
            </w:pPr>
            <w:r>
              <w:rPr>
                <w:w w:val="105"/>
                <w:sz w:val="10"/>
              </w:rPr>
              <w:t>6.6</w:t>
            </w:r>
          </w:p>
        </w:tc>
        <w:tc>
          <w:tcPr>
            <w:tcW w:w="508" w:type="pct"/>
            <w:shd w:val="clear" w:color="auto" w:fill="92D050"/>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5"/>
              <w:jc w:val="center"/>
              <w:rPr>
                <w:sz w:val="10"/>
              </w:rPr>
            </w:pPr>
            <w:r>
              <w:rPr>
                <w:w w:val="105"/>
                <w:sz w:val="10"/>
              </w:rPr>
              <w:t>6.8</w:t>
            </w:r>
          </w:p>
        </w:tc>
        <w:tc>
          <w:tcPr>
            <w:tcW w:w="471" w:type="pct"/>
            <w:shd w:val="clear" w:color="auto" w:fill="92D050"/>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9" w:right="30"/>
              <w:jc w:val="center"/>
              <w:rPr>
                <w:sz w:val="10"/>
              </w:rPr>
            </w:pPr>
            <w:r>
              <w:rPr>
                <w:w w:val="105"/>
                <w:sz w:val="10"/>
              </w:rPr>
              <w:t>6.2</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Instructor availability for questions outside of</w:t>
            </w:r>
          </w:p>
          <w:p w:rsidR="00197E56" w:rsidRDefault="00197E56" w:rsidP="00AF3817">
            <w:pPr>
              <w:pStyle w:val="TableParagraph"/>
              <w:spacing w:before="17" w:line="99" w:lineRule="exact"/>
              <w:ind w:left="23"/>
              <w:rPr>
                <w:sz w:val="10"/>
              </w:rPr>
            </w:pPr>
            <w:r>
              <w:rPr>
                <w:w w:val="105"/>
                <w:sz w:val="10"/>
              </w:rPr>
              <w:t>class or online session</w:t>
            </w:r>
          </w:p>
        </w:tc>
        <w:tc>
          <w:tcPr>
            <w:tcW w:w="762" w:type="pct"/>
            <w:shd w:val="clear" w:color="auto" w:fill="AEDC6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0" w:right="37"/>
              <w:jc w:val="center"/>
              <w:rPr>
                <w:sz w:val="10"/>
              </w:rPr>
            </w:pPr>
            <w:r>
              <w:rPr>
                <w:w w:val="105"/>
                <w:sz w:val="10"/>
              </w:rPr>
              <w:t>6.5</w:t>
            </w:r>
          </w:p>
        </w:tc>
        <w:tc>
          <w:tcPr>
            <w:tcW w:w="497"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3" w:right="49"/>
              <w:jc w:val="center"/>
              <w:rPr>
                <w:sz w:val="10"/>
              </w:rPr>
            </w:pPr>
            <w:r>
              <w:rPr>
                <w:w w:val="105"/>
                <w:sz w:val="10"/>
              </w:rPr>
              <w:t>6.4</w:t>
            </w:r>
          </w:p>
        </w:tc>
        <w:tc>
          <w:tcPr>
            <w:tcW w:w="539" w:type="pct"/>
            <w:shd w:val="clear" w:color="auto" w:fill="D7EE7E"/>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9"/>
              <w:jc w:val="center"/>
              <w:rPr>
                <w:sz w:val="10"/>
              </w:rPr>
            </w:pPr>
            <w:r>
              <w:rPr>
                <w:w w:val="105"/>
                <w:sz w:val="10"/>
              </w:rPr>
              <w:t>6.3</w:t>
            </w:r>
          </w:p>
        </w:tc>
        <w:tc>
          <w:tcPr>
            <w:tcW w:w="502" w:type="pct"/>
            <w:shd w:val="clear" w:color="auto" w:fill="BBE26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250"/>
              <w:rPr>
                <w:sz w:val="10"/>
              </w:rPr>
            </w:pPr>
            <w:r>
              <w:rPr>
                <w:w w:val="105"/>
                <w:sz w:val="10"/>
              </w:rPr>
              <w:t>6.5</w:t>
            </w:r>
          </w:p>
        </w:tc>
        <w:tc>
          <w:tcPr>
            <w:tcW w:w="508" w:type="pct"/>
            <w:shd w:val="clear" w:color="auto" w:fill="A0D65A"/>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5"/>
              <w:jc w:val="center"/>
              <w:rPr>
                <w:sz w:val="10"/>
              </w:rPr>
            </w:pPr>
            <w:r>
              <w:rPr>
                <w:w w:val="105"/>
                <w:sz w:val="10"/>
              </w:rPr>
              <w:t>6.7</w:t>
            </w:r>
          </w:p>
        </w:tc>
        <w:tc>
          <w:tcPr>
            <w:tcW w:w="471" w:type="pct"/>
            <w:shd w:val="clear" w:color="auto" w:fill="92D050"/>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9" w:right="30"/>
              <w:jc w:val="center"/>
              <w:rPr>
                <w:sz w:val="10"/>
              </w:rPr>
            </w:pPr>
            <w:r>
              <w:rPr>
                <w:w w:val="105"/>
                <w:sz w:val="10"/>
              </w:rPr>
              <w:t>6.2</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Instructor ability to organize and present course</w:t>
            </w:r>
          </w:p>
          <w:p w:rsidR="00197E56" w:rsidRDefault="00197E56" w:rsidP="00AF3817">
            <w:pPr>
              <w:pStyle w:val="TableParagraph"/>
              <w:spacing w:before="17" w:line="99" w:lineRule="exact"/>
              <w:ind w:left="23"/>
              <w:rPr>
                <w:sz w:val="10"/>
              </w:rPr>
            </w:pPr>
            <w:r>
              <w:rPr>
                <w:w w:val="105"/>
                <w:sz w:val="10"/>
              </w:rPr>
              <w:t>materials</w:t>
            </w:r>
          </w:p>
        </w:tc>
        <w:tc>
          <w:tcPr>
            <w:tcW w:w="762"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0" w:right="37"/>
              <w:jc w:val="center"/>
              <w:rPr>
                <w:sz w:val="10"/>
              </w:rPr>
            </w:pPr>
            <w:r>
              <w:rPr>
                <w:w w:val="105"/>
                <w:sz w:val="10"/>
              </w:rPr>
              <w:t>6.4</w:t>
            </w:r>
          </w:p>
        </w:tc>
        <w:tc>
          <w:tcPr>
            <w:tcW w:w="497"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3" w:right="49"/>
              <w:jc w:val="center"/>
              <w:rPr>
                <w:sz w:val="10"/>
              </w:rPr>
            </w:pPr>
            <w:r>
              <w:rPr>
                <w:w w:val="105"/>
                <w:sz w:val="10"/>
              </w:rPr>
              <w:t>6.4</w:t>
            </w:r>
          </w:p>
        </w:tc>
        <w:tc>
          <w:tcPr>
            <w:tcW w:w="539"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9"/>
              <w:jc w:val="center"/>
              <w:rPr>
                <w:sz w:val="10"/>
              </w:rPr>
            </w:pPr>
            <w:r>
              <w:rPr>
                <w:w w:val="105"/>
                <w:sz w:val="10"/>
              </w:rPr>
              <w:t>6.4</w:t>
            </w:r>
          </w:p>
        </w:tc>
        <w:tc>
          <w:tcPr>
            <w:tcW w:w="502"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250"/>
              <w:rPr>
                <w:sz w:val="10"/>
              </w:rPr>
            </w:pPr>
            <w:r>
              <w:rPr>
                <w:w w:val="105"/>
                <w:sz w:val="10"/>
              </w:rPr>
              <w:t>6.4</w:t>
            </w:r>
          </w:p>
        </w:tc>
        <w:tc>
          <w:tcPr>
            <w:tcW w:w="508" w:type="pct"/>
            <w:shd w:val="clear" w:color="auto" w:fill="A0D65A"/>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5"/>
              <w:jc w:val="center"/>
              <w:rPr>
                <w:sz w:val="10"/>
              </w:rPr>
            </w:pPr>
            <w:r>
              <w:rPr>
                <w:w w:val="105"/>
                <w:sz w:val="10"/>
              </w:rPr>
              <w:t>6.7</w:t>
            </w:r>
          </w:p>
        </w:tc>
        <w:tc>
          <w:tcPr>
            <w:tcW w:w="471" w:type="pct"/>
            <w:shd w:val="clear" w:color="auto" w:fill="92D050"/>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9" w:right="30"/>
              <w:jc w:val="center"/>
              <w:rPr>
                <w:sz w:val="10"/>
              </w:rPr>
            </w:pPr>
            <w:r>
              <w:rPr>
                <w:w w:val="105"/>
                <w:sz w:val="10"/>
              </w:rPr>
              <w:t>6.2</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Instructor use of time during class or online</w:t>
            </w:r>
          </w:p>
          <w:p w:rsidR="00197E56" w:rsidRDefault="00197E56" w:rsidP="00AF3817">
            <w:pPr>
              <w:pStyle w:val="TableParagraph"/>
              <w:spacing w:before="17" w:line="99" w:lineRule="exact"/>
              <w:ind w:left="23"/>
              <w:rPr>
                <w:sz w:val="10"/>
              </w:rPr>
            </w:pPr>
            <w:r>
              <w:rPr>
                <w:w w:val="105"/>
                <w:sz w:val="10"/>
              </w:rPr>
              <w:t>session</w:t>
            </w:r>
          </w:p>
        </w:tc>
        <w:tc>
          <w:tcPr>
            <w:tcW w:w="762" w:type="pct"/>
            <w:shd w:val="clear" w:color="auto" w:fill="AEDC6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0" w:right="37"/>
              <w:jc w:val="center"/>
              <w:rPr>
                <w:sz w:val="10"/>
              </w:rPr>
            </w:pPr>
            <w:r>
              <w:rPr>
                <w:w w:val="105"/>
                <w:sz w:val="10"/>
              </w:rPr>
              <w:t>6.5</w:t>
            </w:r>
          </w:p>
        </w:tc>
        <w:tc>
          <w:tcPr>
            <w:tcW w:w="497" w:type="pct"/>
            <w:shd w:val="clear" w:color="auto" w:fill="BBE26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3" w:right="49"/>
              <w:jc w:val="center"/>
              <w:rPr>
                <w:sz w:val="10"/>
              </w:rPr>
            </w:pPr>
            <w:r>
              <w:rPr>
                <w:w w:val="105"/>
                <w:sz w:val="10"/>
              </w:rPr>
              <w:t>6.5</w:t>
            </w:r>
          </w:p>
        </w:tc>
        <w:tc>
          <w:tcPr>
            <w:tcW w:w="539"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9"/>
              <w:jc w:val="center"/>
              <w:rPr>
                <w:sz w:val="10"/>
              </w:rPr>
            </w:pPr>
            <w:r>
              <w:rPr>
                <w:w w:val="105"/>
                <w:sz w:val="10"/>
              </w:rPr>
              <w:t>6.4</w:t>
            </w:r>
          </w:p>
        </w:tc>
        <w:tc>
          <w:tcPr>
            <w:tcW w:w="502" w:type="pct"/>
            <w:shd w:val="clear" w:color="auto" w:fill="BBE26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250"/>
              <w:rPr>
                <w:sz w:val="10"/>
              </w:rPr>
            </w:pPr>
            <w:r>
              <w:rPr>
                <w:w w:val="105"/>
                <w:sz w:val="10"/>
              </w:rPr>
              <w:t>6.5</w:t>
            </w:r>
          </w:p>
        </w:tc>
        <w:tc>
          <w:tcPr>
            <w:tcW w:w="508" w:type="pct"/>
            <w:shd w:val="clear" w:color="auto" w:fill="A0D65A"/>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5"/>
              <w:jc w:val="center"/>
              <w:rPr>
                <w:sz w:val="10"/>
              </w:rPr>
            </w:pPr>
            <w:r>
              <w:rPr>
                <w:w w:val="105"/>
                <w:sz w:val="10"/>
              </w:rPr>
              <w:t>6.7</w:t>
            </w:r>
          </w:p>
        </w:tc>
        <w:tc>
          <w:tcPr>
            <w:tcW w:w="471" w:type="pct"/>
            <w:shd w:val="clear" w:color="auto" w:fill="99D35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9" w:right="30"/>
              <w:jc w:val="center"/>
              <w:rPr>
                <w:sz w:val="10"/>
              </w:rPr>
            </w:pPr>
            <w:r>
              <w:rPr>
                <w:w w:val="105"/>
                <w:sz w:val="10"/>
              </w:rPr>
              <w:t>6.2</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Instructor effectiveness in promoting student</w:t>
            </w:r>
          </w:p>
          <w:p w:rsidR="00197E56" w:rsidRDefault="00197E56" w:rsidP="00AF3817">
            <w:pPr>
              <w:pStyle w:val="TableParagraph"/>
              <w:spacing w:before="17" w:line="99" w:lineRule="exact"/>
              <w:ind w:left="23"/>
              <w:rPr>
                <w:sz w:val="10"/>
              </w:rPr>
            </w:pPr>
            <w:r>
              <w:rPr>
                <w:w w:val="105"/>
                <w:sz w:val="10"/>
              </w:rPr>
              <w:t>learning</w:t>
            </w:r>
          </w:p>
        </w:tc>
        <w:tc>
          <w:tcPr>
            <w:tcW w:w="762" w:type="pct"/>
            <w:shd w:val="clear" w:color="auto" w:fill="AEDC6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0" w:right="37"/>
              <w:jc w:val="center"/>
              <w:rPr>
                <w:sz w:val="10"/>
              </w:rPr>
            </w:pPr>
            <w:r>
              <w:rPr>
                <w:w w:val="105"/>
                <w:sz w:val="10"/>
              </w:rPr>
              <w:t>6.5</w:t>
            </w:r>
          </w:p>
        </w:tc>
        <w:tc>
          <w:tcPr>
            <w:tcW w:w="497"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3" w:right="49"/>
              <w:jc w:val="center"/>
              <w:rPr>
                <w:sz w:val="10"/>
              </w:rPr>
            </w:pPr>
            <w:r>
              <w:rPr>
                <w:w w:val="105"/>
                <w:sz w:val="10"/>
              </w:rPr>
              <w:t>6.4</w:t>
            </w:r>
          </w:p>
        </w:tc>
        <w:tc>
          <w:tcPr>
            <w:tcW w:w="539"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9"/>
              <w:jc w:val="center"/>
              <w:rPr>
                <w:sz w:val="10"/>
              </w:rPr>
            </w:pPr>
            <w:r>
              <w:rPr>
                <w:w w:val="105"/>
                <w:sz w:val="10"/>
              </w:rPr>
              <w:t>6.4</w:t>
            </w:r>
          </w:p>
        </w:tc>
        <w:tc>
          <w:tcPr>
            <w:tcW w:w="502" w:type="pct"/>
            <w:shd w:val="clear" w:color="auto" w:fill="BBE26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250"/>
              <w:rPr>
                <w:sz w:val="10"/>
              </w:rPr>
            </w:pPr>
            <w:r>
              <w:rPr>
                <w:w w:val="105"/>
                <w:sz w:val="10"/>
              </w:rPr>
              <w:t>6.5</w:t>
            </w:r>
          </w:p>
        </w:tc>
        <w:tc>
          <w:tcPr>
            <w:tcW w:w="508" w:type="pct"/>
            <w:shd w:val="clear" w:color="auto" w:fill="A0D65A"/>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5"/>
              <w:jc w:val="center"/>
              <w:rPr>
                <w:sz w:val="10"/>
              </w:rPr>
            </w:pPr>
            <w:r>
              <w:rPr>
                <w:w w:val="105"/>
                <w:sz w:val="10"/>
              </w:rPr>
              <w:t>6.7</w:t>
            </w:r>
          </w:p>
        </w:tc>
        <w:tc>
          <w:tcPr>
            <w:tcW w:w="471" w:type="pct"/>
            <w:shd w:val="clear" w:color="auto" w:fill="BEE36E"/>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9" w:right="30"/>
              <w:jc w:val="center"/>
              <w:rPr>
                <w:sz w:val="10"/>
              </w:rPr>
            </w:pPr>
            <w:r>
              <w:rPr>
                <w:w w:val="105"/>
                <w:sz w:val="10"/>
              </w:rPr>
              <w:t>6.0</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Course material effectiveness in helping me to</w:t>
            </w:r>
          </w:p>
          <w:p w:rsidR="00197E56" w:rsidRDefault="00197E56" w:rsidP="00AF3817">
            <w:pPr>
              <w:pStyle w:val="TableParagraph"/>
              <w:spacing w:before="17" w:line="99" w:lineRule="exact"/>
              <w:ind w:left="23"/>
              <w:rPr>
                <w:sz w:val="10"/>
              </w:rPr>
            </w:pPr>
            <w:r>
              <w:rPr>
                <w:w w:val="105"/>
                <w:sz w:val="10"/>
              </w:rPr>
              <w:t>learn course content</w:t>
            </w:r>
          </w:p>
        </w:tc>
        <w:tc>
          <w:tcPr>
            <w:tcW w:w="762"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0" w:right="37"/>
              <w:jc w:val="center"/>
              <w:rPr>
                <w:sz w:val="10"/>
              </w:rPr>
            </w:pPr>
            <w:r>
              <w:rPr>
                <w:w w:val="105"/>
                <w:sz w:val="10"/>
              </w:rPr>
              <w:t>6.4</w:t>
            </w:r>
          </w:p>
        </w:tc>
        <w:tc>
          <w:tcPr>
            <w:tcW w:w="497"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3" w:right="49"/>
              <w:jc w:val="center"/>
              <w:rPr>
                <w:sz w:val="10"/>
              </w:rPr>
            </w:pPr>
            <w:r>
              <w:rPr>
                <w:w w:val="105"/>
                <w:sz w:val="10"/>
              </w:rPr>
              <w:t>6.4</w:t>
            </w:r>
          </w:p>
        </w:tc>
        <w:tc>
          <w:tcPr>
            <w:tcW w:w="539" w:type="pct"/>
            <w:shd w:val="clear" w:color="auto" w:fill="D7EE7E"/>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9"/>
              <w:jc w:val="center"/>
              <w:rPr>
                <w:sz w:val="10"/>
              </w:rPr>
            </w:pPr>
            <w:r>
              <w:rPr>
                <w:w w:val="105"/>
                <w:sz w:val="10"/>
              </w:rPr>
              <w:t>6.3</w:t>
            </w:r>
          </w:p>
        </w:tc>
        <w:tc>
          <w:tcPr>
            <w:tcW w:w="502"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250"/>
              <w:rPr>
                <w:sz w:val="10"/>
              </w:rPr>
            </w:pPr>
            <w:r>
              <w:rPr>
                <w:w w:val="105"/>
                <w:sz w:val="10"/>
              </w:rPr>
              <w:t>6.4</w:t>
            </w:r>
          </w:p>
        </w:tc>
        <w:tc>
          <w:tcPr>
            <w:tcW w:w="508" w:type="pct"/>
            <w:shd w:val="clear" w:color="auto" w:fill="A0D65A"/>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5"/>
              <w:jc w:val="center"/>
              <w:rPr>
                <w:sz w:val="10"/>
              </w:rPr>
            </w:pPr>
            <w:r>
              <w:rPr>
                <w:w w:val="105"/>
                <w:sz w:val="10"/>
              </w:rPr>
              <w:t>6.7</w:t>
            </w:r>
          </w:p>
        </w:tc>
        <w:tc>
          <w:tcPr>
            <w:tcW w:w="471" w:type="pct"/>
            <w:shd w:val="clear" w:color="auto" w:fill="A8DA5F"/>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9" w:right="30"/>
              <w:jc w:val="center"/>
              <w:rPr>
                <w:sz w:val="10"/>
              </w:rPr>
            </w:pPr>
            <w:r>
              <w:rPr>
                <w:w w:val="105"/>
                <w:sz w:val="10"/>
              </w:rPr>
              <w:t>6.1</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lecture in helping me to learn course</w:t>
            </w:r>
          </w:p>
          <w:p w:rsidR="00197E56" w:rsidRDefault="00197E56" w:rsidP="00AF3817">
            <w:pPr>
              <w:pStyle w:val="TableParagraph"/>
              <w:spacing w:before="17" w:line="99" w:lineRule="exact"/>
              <w:ind w:left="23"/>
              <w:rPr>
                <w:sz w:val="10"/>
              </w:rPr>
            </w:pPr>
            <w:r>
              <w:rPr>
                <w:w w:val="105"/>
                <w:sz w:val="10"/>
              </w:rPr>
              <w:t>content</w:t>
            </w:r>
          </w:p>
        </w:tc>
        <w:tc>
          <w:tcPr>
            <w:tcW w:w="762"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0" w:right="37"/>
              <w:jc w:val="center"/>
              <w:rPr>
                <w:sz w:val="10"/>
              </w:rPr>
            </w:pPr>
            <w:r>
              <w:rPr>
                <w:w w:val="105"/>
                <w:sz w:val="10"/>
              </w:rPr>
              <w:t>6.4</w:t>
            </w:r>
          </w:p>
        </w:tc>
        <w:tc>
          <w:tcPr>
            <w:tcW w:w="497" w:type="pct"/>
            <w:shd w:val="clear" w:color="auto" w:fill="D7EE7E"/>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3" w:right="49"/>
              <w:jc w:val="center"/>
              <w:rPr>
                <w:sz w:val="10"/>
              </w:rPr>
            </w:pPr>
            <w:r>
              <w:rPr>
                <w:w w:val="105"/>
                <w:sz w:val="10"/>
              </w:rPr>
              <w:t>6.3</w:t>
            </w:r>
          </w:p>
        </w:tc>
        <w:tc>
          <w:tcPr>
            <w:tcW w:w="539"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9"/>
              <w:jc w:val="center"/>
              <w:rPr>
                <w:sz w:val="10"/>
              </w:rPr>
            </w:pPr>
            <w:r>
              <w:rPr>
                <w:w w:val="105"/>
                <w:sz w:val="10"/>
              </w:rPr>
              <w:t>6.4</w:t>
            </w:r>
          </w:p>
        </w:tc>
        <w:tc>
          <w:tcPr>
            <w:tcW w:w="502" w:type="pct"/>
            <w:shd w:val="clear" w:color="auto" w:fill="C9E87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250"/>
              <w:rPr>
                <w:sz w:val="10"/>
              </w:rPr>
            </w:pPr>
            <w:r>
              <w:rPr>
                <w:w w:val="105"/>
                <w:sz w:val="10"/>
              </w:rPr>
              <w:t>6.4</w:t>
            </w:r>
          </w:p>
        </w:tc>
        <w:tc>
          <w:tcPr>
            <w:tcW w:w="508" w:type="pct"/>
            <w:shd w:val="clear" w:color="auto" w:fill="AEDC6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5"/>
              <w:jc w:val="center"/>
              <w:rPr>
                <w:sz w:val="10"/>
              </w:rPr>
            </w:pPr>
            <w:r>
              <w:rPr>
                <w:w w:val="105"/>
                <w:sz w:val="10"/>
              </w:rPr>
              <w:t>6.6</w:t>
            </w:r>
          </w:p>
        </w:tc>
        <w:tc>
          <w:tcPr>
            <w:tcW w:w="471" w:type="pct"/>
            <w:shd w:val="clear" w:color="auto" w:fill="B5E068"/>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9" w:right="30"/>
              <w:jc w:val="center"/>
              <w:rPr>
                <w:sz w:val="10"/>
              </w:rPr>
            </w:pPr>
            <w:r>
              <w:rPr>
                <w:w w:val="105"/>
                <w:sz w:val="10"/>
              </w:rPr>
              <w:t>6.0</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examinations in evaluating my knowledge</w:t>
            </w:r>
          </w:p>
          <w:p w:rsidR="00197E56" w:rsidRDefault="00197E56" w:rsidP="00AF3817">
            <w:pPr>
              <w:pStyle w:val="TableParagraph"/>
              <w:spacing w:before="17" w:line="99" w:lineRule="exact"/>
              <w:ind w:left="23"/>
              <w:rPr>
                <w:sz w:val="10"/>
              </w:rPr>
            </w:pPr>
            <w:r>
              <w:rPr>
                <w:w w:val="105"/>
                <w:sz w:val="10"/>
              </w:rPr>
              <w:t>of course content</w:t>
            </w:r>
          </w:p>
        </w:tc>
        <w:tc>
          <w:tcPr>
            <w:tcW w:w="762" w:type="pct"/>
            <w:shd w:val="clear" w:color="auto" w:fill="FFFF99"/>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0" w:right="37"/>
              <w:jc w:val="center"/>
              <w:rPr>
                <w:sz w:val="10"/>
              </w:rPr>
            </w:pPr>
            <w:r>
              <w:rPr>
                <w:w w:val="105"/>
                <w:sz w:val="10"/>
              </w:rPr>
              <w:t>6.2</w:t>
            </w:r>
          </w:p>
        </w:tc>
        <w:tc>
          <w:tcPr>
            <w:tcW w:w="497" w:type="pct"/>
            <w:shd w:val="clear" w:color="auto" w:fill="FFFF99"/>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3" w:right="49"/>
              <w:jc w:val="center"/>
              <w:rPr>
                <w:sz w:val="10"/>
              </w:rPr>
            </w:pPr>
            <w:r>
              <w:rPr>
                <w:w w:val="105"/>
                <w:sz w:val="10"/>
              </w:rPr>
              <w:t>6.0</w:t>
            </w:r>
          </w:p>
        </w:tc>
        <w:tc>
          <w:tcPr>
            <w:tcW w:w="539" w:type="pct"/>
            <w:shd w:val="clear" w:color="auto" w:fill="F2FA90"/>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9"/>
              <w:jc w:val="center"/>
              <w:rPr>
                <w:sz w:val="10"/>
              </w:rPr>
            </w:pPr>
            <w:r>
              <w:rPr>
                <w:w w:val="105"/>
                <w:sz w:val="10"/>
              </w:rPr>
              <w:t>6.1</w:t>
            </w:r>
          </w:p>
        </w:tc>
        <w:tc>
          <w:tcPr>
            <w:tcW w:w="502" w:type="pct"/>
            <w:shd w:val="clear" w:color="auto" w:fill="D7EE7E"/>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250"/>
              <w:rPr>
                <w:sz w:val="10"/>
              </w:rPr>
            </w:pPr>
            <w:r>
              <w:rPr>
                <w:w w:val="105"/>
                <w:sz w:val="10"/>
              </w:rPr>
              <w:t>6.3</w:t>
            </w:r>
          </w:p>
        </w:tc>
        <w:tc>
          <w:tcPr>
            <w:tcW w:w="508" w:type="pct"/>
            <w:shd w:val="clear" w:color="auto" w:fill="AEDC6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5"/>
              <w:jc w:val="center"/>
              <w:rPr>
                <w:sz w:val="10"/>
              </w:rPr>
            </w:pPr>
            <w:r>
              <w:rPr>
                <w:w w:val="105"/>
                <w:sz w:val="10"/>
              </w:rPr>
              <w:t>6.6</w:t>
            </w:r>
          </w:p>
        </w:tc>
        <w:tc>
          <w:tcPr>
            <w:tcW w:w="471" w:type="pct"/>
            <w:shd w:val="clear" w:color="auto" w:fill="FFFF99"/>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9" w:right="30"/>
              <w:jc w:val="center"/>
              <w:rPr>
                <w:sz w:val="10"/>
              </w:rPr>
            </w:pPr>
            <w:r>
              <w:rPr>
                <w:w w:val="105"/>
                <w:sz w:val="10"/>
              </w:rPr>
              <w:t>5.7</w:t>
            </w:r>
          </w:p>
        </w:tc>
      </w:tr>
      <w:tr w:rsidR="00197E56" w:rsidTr="00AF3817">
        <w:trPr>
          <w:trHeight w:val="407"/>
        </w:trPr>
        <w:tc>
          <w:tcPr>
            <w:tcW w:w="1722" w:type="pct"/>
          </w:tcPr>
          <w:p w:rsidR="00197E56" w:rsidRDefault="00197E56" w:rsidP="00AF3817">
            <w:pPr>
              <w:pStyle w:val="TableParagraph"/>
              <w:rPr>
                <w:b/>
                <w:sz w:val="10"/>
              </w:rPr>
            </w:pPr>
          </w:p>
          <w:p w:rsidR="00197E56" w:rsidRDefault="00197E56" w:rsidP="00AF3817">
            <w:pPr>
              <w:pStyle w:val="TableParagraph"/>
              <w:spacing w:before="7"/>
              <w:rPr>
                <w:b/>
                <w:sz w:val="13"/>
              </w:rPr>
            </w:pPr>
          </w:p>
          <w:p w:rsidR="00197E56" w:rsidRDefault="00197E56" w:rsidP="00AF3817">
            <w:pPr>
              <w:pStyle w:val="TableParagraph"/>
              <w:spacing w:before="1" w:line="99" w:lineRule="exact"/>
              <w:ind w:left="23"/>
              <w:rPr>
                <w:b/>
                <w:sz w:val="10"/>
              </w:rPr>
            </w:pPr>
            <w:r>
              <w:rPr>
                <w:b/>
                <w:w w:val="105"/>
                <w:sz w:val="10"/>
              </w:rPr>
              <w:t>Personal Study Time Per Week</w:t>
            </w:r>
          </w:p>
        </w:tc>
        <w:tc>
          <w:tcPr>
            <w:tcW w:w="762" w:type="pct"/>
          </w:tcPr>
          <w:p w:rsidR="00197E56" w:rsidRDefault="00197E56" w:rsidP="00AF3817">
            <w:pPr>
              <w:pStyle w:val="TableParagraph"/>
              <w:spacing w:before="9"/>
              <w:rPr>
                <w:b/>
                <w:sz w:val="10"/>
              </w:rPr>
            </w:pPr>
          </w:p>
          <w:p w:rsidR="00197E56" w:rsidRDefault="00197E56" w:rsidP="00AF3817">
            <w:pPr>
              <w:pStyle w:val="TableParagraph"/>
              <w:spacing w:line="140" w:lineRule="atLeast"/>
              <w:ind w:left="232" w:right="181" w:hanging="27"/>
              <w:rPr>
                <w:b/>
                <w:sz w:val="10"/>
              </w:rPr>
            </w:pPr>
            <w:r>
              <w:rPr>
                <w:b/>
                <w:w w:val="105"/>
                <w:sz w:val="10"/>
              </w:rPr>
              <w:t>Institutional Percentage</w:t>
            </w:r>
          </w:p>
        </w:tc>
        <w:tc>
          <w:tcPr>
            <w:tcW w:w="497" w:type="pct"/>
          </w:tcPr>
          <w:p w:rsidR="00197E56" w:rsidRDefault="00197E56" w:rsidP="00AF3817">
            <w:pPr>
              <w:pStyle w:val="TableParagraph"/>
              <w:spacing w:before="9"/>
              <w:rPr>
                <w:b/>
                <w:sz w:val="10"/>
              </w:rPr>
            </w:pPr>
          </w:p>
          <w:p w:rsidR="00197E56" w:rsidRDefault="00197E56" w:rsidP="00AF3817">
            <w:pPr>
              <w:pStyle w:val="TableParagraph"/>
              <w:spacing w:line="140" w:lineRule="atLeast"/>
              <w:ind w:left="65" w:right="33" w:firstLine="38"/>
              <w:rPr>
                <w:b/>
                <w:sz w:val="10"/>
              </w:rPr>
            </w:pPr>
            <w:r>
              <w:rPr>
                <w:b/>
                <w:w w:val="105"/>
                <w:sz w:val="10"/>
              </w:rPr>
              <w:t>Graduate Percentage</w:t>
            </w:r>
          </w:p>
        </w:tc>
        <w:tc>
          <w:tcPr>
            <w:tcW w:w="539" w:type="pct"/>
          </w:tcPr>
          <w:p w:rsidR="00197E56" w:rsidRDefault="00197E56" w:rsidP="00AF3817">
            <w:pPr>
              <w:pStyle w:val="TableParagraph"/>
              <w:spacing w:before="2"/>
              <w:rPr>
                <w:b/>
                <w:sz w:val="12"/>
              </w:rPr>
            </w:pPr>
          </w:p>
          <w:p w:rsidR="00197E56" w:rsidRDefault="00197E56" w:rsidP="00AF3817">
            <w:pPr>
              <w:pStyle w:val="TableParagraph"/>
              <w:spacing w:before="1"/>
              <w:ind w:left="71" w:right="59"/>
              <w:jc w:val="center"/>
              <w:rPr>
                <w:b/>
                <w:sz w:val="10"/>
              </w:rPr>
            </w:pPr>
            <w:r>
              <w:rPr>
                <w:b/>
                <w:w w:val="105"/>
                <w:sz w:val="10"/>
              </w:rPr>
              <w:t>BBS</w:t>
            </w:r>
          </w:p>
          <w:p w:rsidR="00197E56" w:rsidRDefault="00197E56" w:rsidP="00AF3817">
            <w:pPr>
              <w:pStyle w:val="TableParagraph"/>
              <w:spacing w:before="17" w:line="99" w:lineRule="exact"/>
              <w:ind w:left="72" w:right="59"/>
              <w:jc w:val="center"/>
              <w:rPr>
                <w:b/>
                <w:sz w:val="10"/>
              </w:rPr>
            </w:pPr>
            <w:r>
              <w:rPr>
                <w:b/>
                <w:w w:val="105"/>
                <w:sz w:val="10"/>
              </w:rPr>
              <w:t>Percentage</w:t>
            </w:r>
          </w:p>
        </w:tc>
        <w:tc>
          <w:tcPr>
            <w:tcW w:w="502" w:type="pct"/>
          </w:tcPr>
          <w:p w:rsidR="00197E56" w:rsidRDefault="00197E56" w:rsidP="00AF3817">
            <w:pPr>
              <w:pStyle w:val="TableParagraph"/>
              <w:spacing w:before="9"/>
              <w:rPr>
                <w:b/>
                <w:sz w:val="10"/>
              </w:rPr>
            </w:pPr>
          </w:p>
          <w:p w:rsidR="00197E56" w:rsidRDefault="00197E56" w:rsidP="00AF3817">
            <w:pPr>
              <w:pStyle w:val="TableParagraph"/>
              <w:spacing w:line="140" w:lineRule="atLeast"/>
              <w:ind w:left="70" w:right="35" w:firstLine="84"/>
              <w:rPr>
                <w:b/>
                <w:sz w:val="10"/>
              </w:rPr>
            </w:pPr>
            <w:r>
              <w:rPr>
                <w:b/>
                <w:w w:val="105"/>
                <w:sz w:val="10"/>
              </w:rPr>
              <w:t>Lecture Percentage</w:t>
            </w:r>
          </w:p>
        </w:tc>
        <w:tc>
          <w:tcPr>
            <w:tcW w:w="508" w:type="pct"/>
          </w:tcPr>
          <w:p w:rsidR="00197E56" w:rsidRDefault="00197E56" w:rsidP="00AF3817">
            <w:pPr>
              <w:pStyle w:val="TableParagraph"/>
              <w:spacing w:before="9"/>
              <w:rPr>
                <w:b/>
                <w:sz w:val="10"/>
              </w:rPr>
            </w:pPr>
          </w:p>
          <w:p w:rsidR="00197E56" w:rsidRDefault="00197E56" w:rsidP="00AF3817">
            <w:pPr>
              <w:pStyle w:val="TableParagraph"/>
              <w:spacing w:line="140" w:lineRule="atLeast"/>
              <w:ind w:left="72" w:right="40" w:firstLine="98"/>
              <w:rPr>
                <w:b/>
                <w:sz w:val="10"/>
              </w:rPr>
            </w:pPr>
            <w:r>
              <w:rPr>
                <w:b/>
                <w:w w:val="105"/>
                <w:sz w:val="10"/>
              </w:rPr>
              <w:t>Hybrid Percentage</w:t>
            </w:r>
          </w:p>
        </w:tc>
        <w:tc>
          <w:tcPr>
            <w:tcW w:w="471" w:type="pct"/>
          </w:tcPr>
          <w:p w:rsidR="00197E56" w:rsidRDefault="00197E56" w:rsidP="00AF3817">
            <w:pPr>
              <w:pStyle w:val="TableParagraph"/>
              <w:spacing w:before="9"/>
              <w:rPr>
                <w:b/>
                <w:sz w:val="10"/>
              </w:rPr>
            </w:pPr>
          </w:p>
          <w:p w:rsidR="00197E56" w:rsidRDefault="00197E56" w:rsidP="00AF3817">
            <w:pPr>
              <w:pStyle w:val="TableParagraph"/>
              <w:spacing w:line="140" w:lineRule="atLeast"/>
              <w:ind w:left="51" w:right="15" w:firstLine="100"/>
              <w:rPr>
                <w:b/>
                <w:sz w:val="10"/>
              </w:rPr>
            </w:pPr>
            <w:r>
              <w:rPr>
                <w:b/>
                <w:w w:val="105"/>
                <w:sz w:val="10"/>
              </w:rPr>
              <w:t>Online Percentage</w:t>
            </w:r>
          </w:p>
        </w:tc>
      </w:tr>
      <w:tr w:rsidR="00197E56" w:rsidTr="00AF3817">
        <w:trPr>
          <w:trHeight w:val="126"/>
        </w:trPr>
        <w:tc>
          <w:tcPr>
            <w:tcW w:w="1722" w:type="pct"/>
          </w:tcPr>
          <w:p w:rsidR="00197E56" w:rsidRDefault="00197E56" w:rsidP="00AF3817">
            <w:pPr>
              <w:pStyle w:val="TableParagraph"/>
              <w:spacing w:before="6" w:line="99" w:lineRule="exact"/>
              <w:ind w:left="23"/>
              <w:rPr>
                <w:sz w:val="10"/>
              </w:rPr>
            </w:pPr>
            <w:r>
              <w:rPr>
                <w:w w:val="105"/>
                <w:sz w:val="10"/>
              </w:rPr>
              <w:t>16+ hours</w:t>
            </w:r>
          </w:p>
        </w:tc>
        <w:tc>
          <w:tcPr>
            <w:tcW w:w="762" w:type="pct"/>
          </w:tcPr>
          <w:p w:rsidR="00197E56" w:rsidRDefault="00197E56" w:rsidP="00AF3817">
            <w:pPr>
              <w:pStyle w:val="TableParagraph"/>
              <w:spacing w:before="6" w:line="99" w:lineRule="exact"/>
              <w:ind w:left="50" w:right="37"/>
              <w:jc w:val="center"/>
              <w:rPr>
                <w:sz w:val="10"/>
              </w:rPr>
            </w:pPr>
            <w:r>
              <w:rPr>
                <w:w w:val="105"/>
                <w:sz w:val="10"/>
              </w:rPr>
              <w:t>10%</w:t>
            </w:r>
          </w:p>
        </w:tc>
        <w:tc>
          <w:tcPr>
            <w:tcW w:w="497" w:type="pct"/>
          </w:tcPr>
          <w:p w:rsidR="00197E56" w:rsidRDefault="00197E56" w:rsidP="00AF3817">
            <w:pPr>
              <w:pStyle w:val="TableParagraph"/>
              <w:spacing w:before="6" w:line="99" w:lineRule="exact"/>
              <w:ind w:left="63" w:right="49"/>
              <w:jc w:val="center"/>
              <w:rPr>
                <w:sz w:val="10"/>
              </w:rPr>
            </w:pPr>
            <w:r>
              <w:rPr>
                <w:w w:val="105"/>
                <w:sz w:val="10"/>
              </w:rPr>
              <w:t>20%</w:t>
            </w:r>
          </w:p>
        </w:tc>
        <w:tc>
          <w:tcPr>
            <w:tcW w:w="539" w:type="pct"/>
          </w:tcPr>
          <w:p w:rsidR="00197E56" w:rsidRDefault="00197E56" w:rsidP="00AF3817">
            <w:pPr>
              <w:pStyle w:val="TableParagraph"/>
              <w:spacing w:before="6" w:line="99" w:lineRule="exact"/>
              <w:ind w:left="72" w:right="59"/>
              <w:jc w:val="center"/>
              <w:rPr>
                <w:sz w:val="10"/>
              </w:rPr>
            </w:pPr>
            <w:r>
              <w:rPr>
                <w:w w:val="105"/>
                <w:sz w:val="10"/>
              </w:rPr>
              <w:t>11%</w:t>
            </w:r>
          </w:p>
        </w:tc>
        <w:tc>
          <w:tcPr>
            <w:tcW w:w="502" w:type="pct"/>
          </w:tcPr>
          <w:p w:rsidR="00197E56" w:rsidRDefault="00197E56" w:rsidP="00AF3817">
            <w:pPr>
              <w:pStyle w:val="TableParagraph"/>
              <w:spacing w:before="6" w:line="99" w:lineRule="exact"/>
              <w:ind w:left="252"/>
              <w:rPr>
                <w:sz w:val="10"/>
              </w:rPr>
            </w:pPr>
            <w:r>
              <w:rPr>
                <w:w w:val="105"/>
                <w:sz w:val="10"/>
              </w:rPr>
              <w:t>6%</w:t>
            </w:r>
          </w:p>
        </w:tc>
        <w:tc>
          <w:tcPr>
            <w:tcW w:w="508" w:type="pct"/>
          </w:tcPr>
          <w:p w:rsidR="00197E56" w:rsidRDefault="00197E56" w:rsidP="00AF3817">
            <w:pPr>
              <w:pStyle w:val="TableParagraph"/>
              <w:spacing w:before="6" w:line="99" w:lineRule="exact"/>
              <w:ind w:left="14"/>
              <w:jc w:val="center"/>
              <w:rPr>
                <w:sz w:val="10"/>
              </w:rPr>
            </w:pPr>
            <w:r>
              <w:rPr>
                <w:w w:val="105"/>
                <w:sz w:val="10"/>
              </w:rPr>
              <w:t>8%</w:t>
            </w:r>
          </w:p>
        </w:tc>
        <w:tc>
          <w:tcPr>
            <w:tcW w:w="471" w:type="pct"/>
          </w:tcPr>
          <w:p w:rsidR="00197E56" w:rsidRDefault="00197E56" w:rsidP="00AF3817">
            <w:pPr>
              <w:pStyle w:val="TableParagraph"/>
              <w:spacing w:before="6" w:line="99" w:lineRule="exact"/>
              <w:ind w:left="48" w:right="30"/>
              <w:jc w:val="center"/>
              <w:rPr>
                <w:sz w:val="10"/>
              </w:rPr>
            </w:pPr>
            <w:r>
              <w:rPr>
                <w:w w:val="105"/>
                <w:sz w:val="10"/>
              </w:rPr>
              <w:t>19%</w:t>
            </w:r>
          </w:p>
        </w:tc>
      </w:tr>
      <w:tr w:rsidR="00197E56" w:rsidTr="00AF3817">
        <w:trPr>
          <w:trHeight w:val="129"/>
        </w:trPr>
        <w:tc>
          <w:tcPr>
            <w:tcW w:w="1722" w:type="pct"/>
          </w:tcPr>
          <w:p w:rsidR="00197E56" w:rsidRDefault="00197E56" w:rsidP="00AF3817">
            <w:pPr>
              <w:pStyle w:val="TableParagraph"/>
              <w:spacing w:before="10" w:line="99" w:lineRule="exact"/>
              <w:ind w:left="23"/>
              <w:rPr>
                <w:sz w:val="10"/>
              </w:rPr>
            </w:pPr>
            <w:r>
              <w:rPr>
                <w:w w:val="105"/>
                <w:sz w:val="10"/>
              </w:rPr>
              <w:t>13-15 hours</w:t>
            </w:r>
          </w:p>
        </w:tc>
        <w:tc>
          <w:tcPr>
            <w:tcW w:w="762" w:type="pct"/>
          </w:tcPr>
          <w:p w:rsidR="00197E56" w:rsidRDefault="00197E56" w:rsidP="00AF3817">
            <w:pPr>
              <w:pStyle w:val="TableParagraph"/>
              <w:spacing w:before="10" w:line="99" w:lineRule="exact"/>
              <w:ind w:left="50" w:right="37"/>
              <w:jc w:val="center"/>
              <w:rPr>
                <w:sz w:val="10"/>
              </w:rPr>
            </w:pPr>
            <w:r>
              <w:rPr>
                <w:w w:val="105"/>
                <w:sz w:val="10"/>
              </w:rPr>
              <w:t>12%</w:t>
            </w:r>
          </w:p>
        </w:tc>
        <w:tc>
          <w:tcPr>
            <w:tcW w:w="497" w:type="pct"/>
          </w:tcPr>
          <w:p w:rsidR="00197E56" w:rsidRDefault="00197E56" w:rsidP="00AF3817">
            <w:pPr>
              <w:pStyle w:val="TableParagraph"/>
              <w:spacing w:before="10" w:line="99" w:lineRule="exact"/>
              <w:ind w:left="63" w:right="49"/>
              <w:jc w:val="center"/>
              <w:rPr>
                <w:sz w:val="10"/>
              </w:rPr>
            </w:pPr>
            <w:r>
              <w:rPr>
                <w:w w:val="105"/>
                <w:sz w:val="10"/>
              </w:rPr>
              <w:t>17%</w:t>
            </w:r>
          </w:p>
        </w:tc>
        <w:tc>
          <w:tcPr>
            <w:tcW w:w="539" w:type="pct"/>
          </w:tcPr>
          <w:p w:rsidR="00197E56" w:rsidRDefault="00197E56" w:rsidP="00AF3817">
            <w:pPr>
              <w:pStyle w:val="TableParagraph"/>
              <w:spacing w:before="10" w:line="99" w:lineRule="exact"/>
              <w:ind w:left="72" w:right="59"/>
              <w:jc w:val="center"/>
              <w:rPr>
                <w:sz w:val="10"/>
              </w:rPr>
            </w:pPr>
            <w:r>
              <w:rPr>
                <w:w w:val="105"/>
                <w:sz w:val="10"/>
              </w:rPr>
              <w:t>14%</w:t>
            </w:r>
          </w:p>
        </w:tc>
        <w:tc>
          <w:tcPr>
            <w:tcW w:w="502" w:type="pct"/>
          </w:tcPr>
          <w:p w:rsidR="00197E56" w:rsidRDefault="00197E56" w:rsidP="00AF3817">
            <w:pPr>
              <w:pStyle w:val="TableParagraph"/>
              <w:spacing w:before="10" w:line="99" w:lineRule="exact"/>
              <w:ind w:left="225"/>
              <w:rPr>
                <w:sz w:val="10"/>
              </w:rPr>
            </w:pPr>
            <w:r>
              <w:rPr>
                <w:w w:val="105"/>
                <w:sz w:val="10"/>
              </w:rPr>
              <w:t>12%</w:t>
            </w:r>
          </w:p>
        </w:tc>
        <w:tc>
          <w:tcPr>
            <w:tcW w:w="508" w:type="pct"/>
          </w:tcPr>
          <w:p w:rsidR="00197E56" w:rsidRDefault="00197E56" w:rsidP="00AF3817">
            <w:pPr>
              <w:pStyle w:val="TableParagraph"/>
              <w:spacing w:before="10" w:line="99" w:lineRule="exact"/>
              <w:ind w:left="14"/>
              <w:jc w:val="center"/>
              <w:rPr>
                <w:sz w:val="10"/>
              </w:rPr>
            </w:pPr>
            <w:r>
              <w:rPr>
                <w:w w:val="105"/>
                <w:sz w:val="10"/>
              </w:rPr>
              <w:t>10%</w:t>
            </w:r>
          </w:p>
        </w:tc>
        <w:tc>
          <w:tcPr>
            <w:tcW w:w="471" w:type="pct"/>
          </w:tcPr>
          <w:p w:rsidR="00197E56" w:rsidRDefault="00197E56" w:rsidP="00AF3817">
            <w:pPr>
              <w:pStyle w:val="TableParagraph"/>
              <w:spacing w:before="10" w:line="99" w:lineRule="exact"/>
              <w:ind w:left="48" w:right="30"/>
              <w:jc w:val="center"/>
              <w:rPr>
                <w:sz w:val="10"/>
              </w:rPr>
            </w:pPr>
            <w:r>
              <w:rPr>
                <w:w w:val="105"/>
                <w:sz w:val="10"/>
              </w:rPr>
              <w:t>16%</w:t>
            </w:r>
          </w:p>
        </w:tc>
      </w:tr>
      <w:tr w:rsidR="00197E56" w:rsidTr="00AF3817">
        <w:trPr>
          <w:trHeight w:val="129"/>
        </w:trPr>
        <w:tc>
          <w:tcPr>
            <w:tcW w:w="1722" w:type="pct"/>
          </w:tcPr>
          <w:p w:rsidR="00197E56" w:rsidRDefault="00197E56" w:rsidP="00AF3817">
            <w:pPr>
              <w:pStyle w:val="TableParagraph"/>
              <w:spacing w:before="10" w:line="99" w:lineRule="exact"/>
              <w:ind w:left="23"/>
              <w:rPr>
                <w:sz w:val="10"/>
              </w:rPr>
            </w:pPr>
            <w:r>
              <w:rPr>
                <w:w w:val="105"/>
                <w:sz w:val="10"/>
              </w:rPr>
              <w:t>9-12 hours</w:t>
            </w:r>
          </w:p>
        </w:tc>
        <w:tc>
          <w:tcPr>
            <w:tcW w:w="762" w:type="pct"/>
          </w:tcPr>
          <w:p w:rsidR="00197E56" w:rsidRDefault="00197E56" w:rsidP="00AF3817">
            <w:pPr>
              <w:pStyle w:val="TableParagraph"/>
              <w:spacing w:before="10" w:line="99" w:lineRule="exact"/>
              <w:ind w:left="50" w:right="37"/>
              <w:jc w:val="center"/>
              <w:rPr>
                <w:sz w:val="10"/>
              </w:rPr>
            </w:pPr>
            <w:r>
              <w:rPr>
                <w:w w:val="105"/>
                <w:sz w:val="10"/>
              </w:rPr>
              <w:t>18%</w:t>
            </w:r>
          </w:p>
        </w:tc>
        <w:tc>
          <w:tcPr>
            <w:tcW w:w="497" w:type="pct"/>
          </w:tcPr>
          <w:p w:rsidR="00197E56" w:rsidRDefault="00197E56" w:rsidP="00AF3817">
            <w:pPr>
              <w:pStyle w:val="TableParagraph"/>
              <w:spacing w:before="10" w:line="99" w:lineRule="exact"/>
              <w:ind w:left="63" w:right="49"/>
              <w:jc w:val="center"/>
              <w:rPr>
                <w:sz w:val="10"/>
              </w:rPr>
            </w:pPr>
            <w:r>
              <w:rPr>
                <w:w w:val="105"/>
                <w:sz w:val="10"/>
              </w:rPr>
              <w:t>21%</w:t>
            </w:r>
          </w:p>
        </w:tc>
        <w:tc>
          <w:tcPr>
            <w:tcW w:w="539" w:type="pct"/>
          </w:tcPr>
          <w:p w:rsidR="00197E56" w:rsidRDefault="00197E56" w:rsidP="00AF3817">
            <w:pPr>
              <w:pStyle w:val="TableParagraph"/>
              <w:spacing w:before="10" w:line="99" w:lineRule="exact"/>
              <w:ind w:left="72" w:right="59"/>
              <w:jc w:val="center"/>
              <w:rPr>
                <w:sz w:val="10"/>
              </w:rPr>
            </w:pPr>
            <w:r>
              <w:rPr>
                <w:w w:val="105"/>
                <w:sz w:val="10"/>
              </w:rPr>
              <w:t>20%</w:t>
            </w:r>
          </w:p>
        </w:tc>
        <w:tc>
          <w:tcPr>
            <w:tcW w:w="502" w:type="pct"/>
          </w:tcPr>
          <w:p w:rsidR="00197E56" w:rsidRDefault="00197E56" w:rsidP="00AF3817">
            <w:pPr>
              <w:pStyle w:val="TableParagraph"/>
              <w:spacing w:before="10" w:line="99" w:lineRule="exact"/>
              <w:ind w:left="225"/>
              <w:rPr>
                <w:sz w:val="10"/>
              </w:rPr>
            </w:pPr>
            <w:r>
              <w:rPr>
                <w:w w:val="105"/>
                <w:sz w:val="10"/>
              </w:rPr>
              <w:t>18%</w:t>
            </w:r>
          </w:p>
        </w:tc>
        <w:tc>
          <w:tcPr>
            <w:tcW w:w="508" w:type="pct"/>
          </w:tcPr>
          <w:p w:rsidR="00197E56" w:rsidRDefault="00197E56" w:rsidP="00AF3817">
            <w:pPr>
              <w:pStyle w:val="TableParagraph"/>
              <w:spacing w:before="10" w:line="99" w:lineRule="exact"/>
              <w:ind w:left="14"/>
              <w:jc w:val="center"/>
              <w:rPr>
                <w:sz w:val="10"/>
              </w:rPr>
            </w:pPr>
            <w:r>
              <w:rPr>
                <w:w w:val="105"/>
                <w:sz w:val="10"/>
              </w:rPr>
              <w:t>19%</w:t>
            </w:r>
          </w:p>
        </w:tc>
        <w:tc>
          <w:tcPr>
            <w:tcW w:w="471" w:type="pct"/>
          </w:tcPr>
          <w:p w:rsidR="00197E56" w:rsidRDefault="00197E56" w:rsidP="00AF3817">
            <w:pPr>
              <w:pStyle w:val="TableParagraph"/>
              <w:spacing w:before="10" w:line="99" w:lineRule="exact"/>
              <w:ind w:left="48" w:right="30"/>
              <w:jc w:val="center"/>
              <w:rPr>
                <w:sz w:val="10"/>
              </w:rPr>
            </w:pPr>
            <w:r>
              <w:rPr>
                <w:w w:val="105"/>
                <w:sz w:val="10"/>
              </w:rPr>
              <w:t>21%</w:t>
            </w:r>
          </w:p>
        </w:tc>
      </w:tr>
      <w:tr w:rsidR="00197E56" w:rsidTr="00AF3817">
        <w:trPr>
          <w:trHeight w:val="129"/>
        </w:trPr>
        <w:tc>
          <w:tcPr>
            <w:tcW w:w="1722" w:type="pct"/>
          </w:tcPr>
          <w:p w:rsidR="00197E56" w:rsidRDefault="00197E56" w:rsidP="00AF3817">
            <w:pPr>
              <w:pStyle w:val="TableParagraph"/>
              <w:spacing w:before="10" w:line="99" w:lineRule="exact"/>
              <w:ind w:left="23"/>
              <w:rPr>
                <w:sz w:val="10"/>
              </w:rPr>
            </w:pPr>
            <w:r>
              <w:rPr>
                <w:w w:val="105"/>
                <w:sz w:val="10"/>
              </w:rPr>
              <w:t>5-8 hours</w:t>
            </w:r>
          </w:p>
        </w:tc>
        <w:tc>
          <w:tcPr>
            <w:tcW w:w="762" w:type="pct"/>
          </w:tcPr>
          <w:p w:rsidR="00197E56" w:rsidRDefault="00197E56" w:rsidP="00AF3817">
            <w:pPr>
              <w:pStyle w:val="TableParagraph"/>
              <w:spacing w:before="10" w:line="99" w:lineRule="exact"/>
              <w:ind w:left="50" w:right="37"/>
              <w:jc w:val="center"/>
              <w:rPr>
                <w:sz w:val="10"/>
              </w:rPr>
            </w:pPr>
            <w:r>
              <w:rPr>
                <w:w w:val="105"/>
                <w:sz w:val="10"/>
              </w:rPr>
              <w:t>27%</w:t>
            </w:r>
          </w:p>
        </w:tc>
        <w:tc>
          <w:tcPr>
            <w:tcW w:w="497" w:type="pct"/>
          </w:tcPr>
          <w:p w:rsidR="00197E56" w:rsidRDefault="00197E56" w:rsidP="00AF3817">
            <w:pPr>
              <w:pStyle w:val="TableParagraph"/>
              <w:spacing w:before="10" w:line="99" w:lineRule="exact"/>
              <w:ind w:left="63" w:right="49"/>
              <w:jc w:val="center"/>
              <w:rPr>
                <w:sz w:val="10"/>
              </w:rPr>
            </w:pPr>
            <w:r>
              <w:rPr>
                <w:w w:val="105"/>
                <w:sz w:val="10"/>
              </w:rPr>
              <w:t>27%</w:t>
            </w:r>
          </w:p>
        </w:tc>
        <w:tc>
          <w:tcPr>
            <w:tcW w:w="539" w:type="pct"/>
          </w:tcPr>
          <w:p w:rsidR="00197E56" w:rsidRDefault="00197E56" w:rsidP="00AF3817">
            <w:pPr>
              <w:pStyle w:val="TableParagraph"/>
              <w:spacing w:before="10" w:line="99" w:lineRule="exact"/>
              <w:ind w:left="72" w:right="59"/>
              <w:jc w:val="center"/>
              <w:rPr>
                <w:sz w:val="10"/>
              </w:rPr>
            </w:pPr>
            <w:r>
              <w:rPr>
                <w:w w:val="105"/>
                <w:sz w:val="10"/>
              </w:rPr>
              <w:t>24%</w:t>
            </w:r>
          </w:p>
        </w:tc>
        <w:tc>
          <w:tcPr>
            <w:tcW w:w="502" w:type="pct"/>
          </w:tcPr>
          <w:p w:rsidR="00197E56" w:rsidRDefault="00197E56" w:rsidP="00AF3817">
            <w:pPr>
              <w:pStyle w:val="TableParagraph"/>
              <w:spacing w:before="10" w:line="99" w:lineRule="exact"/>
              <w:ind w:left="225"/>
              <w:rPr>
                <w:sz w:val="10"/>
              </w:rPr>
            </w:pPr>
            <w:r>
              <w:rPr>
                <w:w w:val="105"/>
                <w:sz w:val="10"/>
              </w:rPr>
              <w:t>27%</w:t>
            </w:r>
          </w:p>
        </w:tc>
        <w:tc>
          <w:tcPr>
            <w:tcW w:w="508" w:type="pct"/>
          </w:tcPr>
          <w:p w:rsidR="00197E56" w:rsidRDefault="00197E56" w:rsidP="00AF3817">
            <w:pPr>
              <w:pStyle w:val="TableParagraph"/>
              <w:spacing w:before="10" w:line="99" w:lineRule="exact"/>
              <w:ind w:left="14"/>
              <w:jc w:val="center"/>
              <w:rPr>
                <w:sz w:val="10"/>
              </w:rPr>
            </w:pPr>
            <w:r>
              <w:rPr>
                <w:w w:val="105"/>
                <w:sz w:val="10"/>
              </w:rPr>
              <w:t>33%</w:t>
            </w:r>
          </w:p>
        </w:tc>
        <w:tc>
          <w:tcPr>
            <w:tcW w:w="471" w:type="pct"/>
          </w:tcPr>
          <w:p w:rsidR="00197E56" w:rsidRDefault="00197E56" w:rsidP="00AF3817">
            <w:pPr>
              <w:pStyle w:val="TableParagraph"/>
              <w:spacing w:before="10" w:line="99" w:lineRule="exact"/>
              <w:ind w:left="48" w:right="30"/>
              <w:jc w:val="center"/>
              <w:rPr>
                <w:sz w:val="10"/>
              </w:rPr>
            </w:pPr>
            <w:r>
              <w:rPr>
                <w:w w:val="105"/>
                <w:sz w:val="10"/>
              </w:rPr>
              <w:t>27%</w:t>
            </w:r>
          </w:p>
        </w:tc>
      </w:tr>
      <w:tr w:rsidR="00197E56" w:rsidTr="00AF3817">
        <w:trPr>
          <w:trHeight w:val="129"/>
        </w:trPr>
        <w:tc>
          <w:tcPr>
            <w:tcW w:w="1722" w:type="pct"/>
          </w:tcPr>
          <w:p w:rsidR="00197E56" w:rsidRDefault="00197E56" w:rsidP="00AF3817">
            <w:pPr>
              <w:pStyle w:val="TableParagraph"/>
              <w:spacing w:before="10" w:line="99" w:lineRule="exact"/>
              <w:ind w:left="23"/>
              <w:rPr>
                <w:sz w:val="10"/>
              </w:rPr>
            </w:pPr>
            <w:r>
              <w:rPr>
                <w:w w:val="105"/>
                <w:sz w:val="10"/>
              </w:rPr>
              <w:t>1-4 hours</w:t>
            </w:r>
          </w:p>
        </w:tc>
        <w:tc>
          <w:tcPr>
            <w:tcW w:w="762" w:type="pct"/>
          </w:tcPr>
          <w:p w:rsidR="00197E56" w:rsidRDefault="00197E56" w:rsidP="00AF3817">
            <w:pPr>
              <w:pStyle w:val="TableParagraph"/>
              <w:spacing w:before="10" w:line="99" w:lineRule="exact"/>
              <w:ind w:left="50" w:right="37"/>
              <w:jc w:val="center"/>
              <w:rPr>
                <w:sz w:val="10"/>
              </w:rPr>
            </w:pPr>
            <w:r>
              <w:rPr>
                <w:w w:val="105"/>
                <w:sz w:val="10"/>
              </w:rPr>
              <w:t>28%</w:t>
            </w:r>
          </w:p>
        </w:tc>
        <w:tc>
          <w:tcPr>
            <w:tcW w:w="497" w:type="pct"/>
          </w:tcPr>
          <w:p w:rsidR="00197E56" w:rsidRDefault="00197E56" w:rsidP="00AF3817">
            <w:pPr>
              <w:pStyle w:val="TableParagraph"/>
              <w:spacing w:before="10" w:line="99" w:lineRule="exact"/>
              <w:ind w:left="63" w:right="49"/>
              <w:jc w:val="center"/>
              <w:rPr>
                <w:sz w:val="10"/>
              </w:rPr>
            </w:pPr>
            <w:r>
              <w:rPr>
                <w:w w:val="105"/>
                <w:sz w:val="10"/>
              </w:rPr>
              <w:t>13%</w:t>
            </w:r>
          </w:p>
        </w:tc>
        <w:tc>
          <w:tcPr>
            <w:tcW w:w="539" w:type="pct"/>
          </w:tcPr>
          <w:p w:rsidR="00197E56" w:rsidRDefault="00197E56" w:rsidP="00AF3817">
            <w:pPr>
              <w:pStyle w:val="TableParagraph"/>
              <w:spacing w:before="10" w:line="99" w:lineRule="exact"/>
              <w:ind w:left="72" w:right="59"/>
              <w:jc w:val="center"/>
              <w:rPr>
                <w:sz w:val="10"/>
              </w:rPr>
            </w:pPr>
            <w:r>
              <w:rPr>
                <w:w w:val="105"/>
                <w:sz w:val="10"/>
              </w:rPr>
              <w:t>25%</w:t>
            </w:r>
          </w:p>
        </w:tc>
        <w:tc>
          <w:tcPr>
            <w:tcW w:w="502" w:type="pct"/>
          </w:tcPr>
          <w:p w:rsidR="00197E56" w:rsidRDefault="00197E56" w:rsidP="00AF3817">
            <w:pPr>
              <w:pStyle w:val="TableParagraph"/>
              <w:spacing w:before="10" w:line="99" w:lineRule="exact"/>
              <w:ind w:left="225"/>
              <w:rPr>
                <w:sz w:val="10"/>
              </w:rPr>
            </w:pPr>
            <w:r>
              <w:rPr>
                <w:w w:val="105"/>
                <w:sz w:val="10"/>
              </w:rPr>
              <w:t>32%</w:t>
            </w:r>
          </w:p>
        </w:tc>
        <w:tc>
          <w:tcPr>
            <w:tcW w:w="508" w:type="pct"/>
          </w:tcPr>
          <w:p w:rsidR="00197E56" w:rsidRDefault="00197E56" w:rsidP="00AF3817">
            <w:pPr>
              <w:pStyle w:val="TableParagraph"/>
              <w:spacing w:before="10" w:line="99" w:lineRule="exact"/>
              <w:ind w:left="14"/>
              <w:jc w:val="center"/>
              <w:rPr>
                <w:sz w:val="10"/>
              </w:rPr>
            </w:pPr>
            <w:r>
              <w:rPr>
                <w:w w:val="105"/>
                <w:sz w:val="10"/>
              </w:rPr>
              <w:t>28%</w:t>
            </w:r>
          </w:p>
        </w:tc>
        <w:tc>
          <w:tcPr>
            <w:tcW w:w="471" w:type="pct"/>
          </w:tcPr>
          <w:p w:rsidR="00197E56" w:rsidRDefault="00197E56" w:rsidP="00AF3817">
            <w:pPr>
              <w:pStyle w:val="TableParagraph"/>
              <w:spacing w:before="10" w:line="99" w:lineRule="exact"/>
              <w:ind w:left="48" w:right="30"/>
              <w:jc w:val="center"/>
              <w:rPr>
                <w:sz w:val="10"/>
              </w:rPr>
            </w:pPr>
            <w:r>
              <w:rPr>
                <w:w w:val="105"/>
                <w:sz w:val="10"/>
              </w:rPr>
              <w:t>14%</w:t>
            </w:r>
          </w:p>
        </w:tc>
      </w:tr>
      <w:tr w:rsidR="00197E56" w:rsidTr="00AF3817">
        <w:trPr>
          <w:trHeight w:val="129"/>
        </w:trPr>
        <w:tc>
          <w:tcPr>
            <w:tcW w:w="1722" w:type="pct"/>
          </w:tcPr>
          <w:p w:rsidR="00197E56" w:rsidRDefault="00197E56" w:rsidP="00AF3817">
            <w:pPr>
              <w:pStyle w:val="TableParagraph"/>
              <w:spacing w:before="10" w:line="99" w:lineRule="exact"/>
              <w:ind w:left="23"/>
              <w:rPr>
                <w:sz w:val="10"/>
              </w:rPr>
            </w:pPr>
            <w:r>
              <w:rPr>
                <w:w w:val="105"/>
                <w:sz w:val="10"/>
              </w:rPr>
              <w:t>&lt;1 hour</w:t>
            </w:r>
          </w:p>
        </w:tc>
        <w:tc>
          <w:tcPr>
            <w:tcW w:w="762" w:type="pct"/>
          </w:tcPr>
          <w:p w:rsidR="00197E56" w:rsidRDefault="00197E56" w:rsidP="00AF3817">
            <w:pPr>
              <w:pStyle w:val="TableParagraph"/>
              <w:spacing w:before="10" w:line="99" w:lineRule="exact"/>
              <w:ind w:left="50" w:right="37"/>
              <w:jc w:val="center"/>
              <w:rPr>
                <w:sz w:val="10"/>
              </w:rPr>
            </w:pPr>
            <w:r>
              <w:rPr>
                <w:w w:val="105"/>
                <w:sz w:val="10"/>
              </w:rPr>
              <w:t>5%</w:t>
            </w:r>
          </w:p>
        </w:tc>
        <w:tc>
          <w:tcPr>
            <w:tcW w:w="497" w:type="pct"/>
          </w:tcPr>
          <w:p w:rsidR="00197E56" w:rsidRDefault="00197E56" w:rsidP="00AF3817">
            <w:pPr>
              <w:pStyle w:val="TableParagraph"/>
              <w:spacing w:before="10" w:line="99" w:lineRule="exact"/>
              <w:ind w:left="63" w:right="49"/>
              <w:jc w:val="center"/>
              <w:rPr>
                <w:sz w:val="10"/>
              </w:rPr>
            </w:pPr>
            <w:r>
              <w:rPr>
                <w:w w:val="105"/>
                <w:sz w:val="10"/>
              </w:rPr>
              <w:t>2%</w:t>
            </w:r>
          </w:p>
        </w:tc>
        <w:tc>
          <w:tcPr>
            <w:tcW w:w="539" w:type="pct"/>
          </w:tcPr>
          <w:p w:rsidR="00197E56" w:rsidRDefault="00197E56" w:rsidP="00AF3817">
            <w:pPr>
              <w:pStyle w:val="TableParagraph"/>
              <w:spacing w:before="10" w:line="99" w:lineRule="exact"/>
              <w:ind w:left="72" w:right="59"/>
              <w:jc w:val="center"/>
              <w:rPr>
                <w:sz w:val="10"/>
              </w:rPr>
            </w:pPr>
            <w:r>
              <w:rPr>
                <w:w w:val="105"/>
                <w:sz w:val="10"/>
              </w:rPr>
              <w:t>6%</w:t>
            </w:r>
          </w:p>
        </w:tc>
        <w:tc>
          <w:tcPr>
            <w:tcW w:w="502" w:type="pct"/>
          </w:tcPr>
          <w:p w:rsidR="00197E56" w:rsidRDefault="00197E56" w:rsidP="00AF3817">
            <w:pPr>
              <w:pStyle w:val="TableParagraph"/>
              <w:spacing w:before="10" w:line="99" w:lineRule="exact"/>
              <w:ind w:left="252"/>
              <w:rPr>
                <w:sz w:val="10"/>
              </w:rPr>
            </w:pPr>
            <w:r>
              <w:rPr>
                <w:w w:val="105"/>
                <w:sz w:val="10"/>
              </w:rPr>
              <w:t>5%</w:t>
            </w:r>
          </w:p>
        </w:tc>
        <w:tc>
          <w:tcPr>
            <w:tcW w:w="508" w:type="pct"/>
          </w:tcPr>
          <w:p w:rsidR="00197E56" w:rsidRDefault="00197E56" w:rsidP="00AF3817">
            <w:pPr>
              <w:pStyle w:val="TableParagraph"/>
              <w:spacing w:before="10" w:line="99" w:lineRule="exact"/>
              <w:ind w:left="14"/>
              <w:jc w:val="center"/>
              <w:rPr>
                <w:sz w:val="10"/>
              </w:rPr>
            </w:pPr>
            <w:r>
              <w:rPr>
                <w:w w:val="105"/>
                <w:sz w:val="10"/>
              </w:rPr>
              <w:t>4%</w:t>
            </w:r>
          </w:p>
        </w:tc>
        <w:tc>
          <w:tcPr>
            <w:tcW w:w="471" w:type="pct"/>
          </w:tcPr>
          <w:p w:rsidR="00197E56" w:rsidRDefault="00197E56" w:rsidP="00AF3817">
            <w:pPr>
              <w:pStyle w:val="TableParagraph"/>
              <w:spacing w:before="10" w:line="99" w:lineRule="exact"/>
              <w:ind w:left="48" w:right="30"/>
              <w:jc w:val="center"/>
              <w:rPr>
                <w:sz w:val="10"/>
              </w:rPr>
            </w:pPr>
            <w:r>
              <w:rPr>
                <w:w w:val="105"/>
                <w:sz w:val="10"/>
              </w:rPr>
              <w:t>3%</w:t>
            </w:r>
          </w:p>
        </w:tc>
      </w:tr>
      <w:tr w:rsidR="00197E56" w:rsidTr="00AF3817">
        <w:trPr>
          <w:trHeight w:val="450"/>
        </w:trPr>
        <w:tc>
          <w:tcPr>
            <w:tcW w:w="5000" w:type="pct"/>
            <w:gridSpan w:val="7"/>
          </w:tcPr>
          <w:p w:rsidR="00197E56" w:rsidRDefault="00197E56" w:rsidP="00AF3817">
            <w:pPr>
              <w:pStyle w:val="TableParagraph"/>
              <w:spacing w:before="35" w:line="140" w:lineRule="atLeast"/>
              <w:ind w:left="23" w:right="54"/>
              <w:jc w:val="both"/>
              <w:rPr>
                <w:b/>
                <w:sz w:val="10"/>
              </w:rPr>
            </w:pPr>
            <w:r>
              <w:rPr>
                <w:b/>
                <w:w w:val="105"/>
                <w:sz w:val="10"/>
              </w:rPr>
              <w:t>The following questions are used to provide faculty an indication of use of/effective use of learning practices that are typically associated with higher order learning. The first table indicates the percentage of students rating the practice as effective or very effective. The second table indicates the percentage of students that indicated that the practice was not used in the course they were evaluating.</w:t>
            </w:r>
          </w:p>
        </w:tc>
      </w:tr>
      <w:tr w:rsidR="00197E56" w:rsidTr="00AF3817">
        <w:trPr>
          <w:trHeight w:val="821"/>
        </w:trPr>
        <w:tc>
          <w:tcPr>
            <w:tcW w:w="1722"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6"/>
              <w:rPr>
                <w:b/>
                <w:sz w:val="7"/>
              </w:rPr>
            </w:pPr>
          </w:p>
          <w:p w:rsidR="00197E56" w:rsidRDefault="00197E56" w:rsidP="00AF3817">
            <w:pPr>
              <w:pStyle w:val="TableParagraph"/>
              <w:spacing w:line="99" w:lineRule="exact"/>
              <w:ind w:left="23"/>
              <w:rPr>
                <w:b/>
                <w:sz w:val="10"/>
              </w:rPr>
            </w:pPr>
            <w:r>
              <w:rPr>
                <w:b/>
                <w:w w:val="105"/>
                <w:sz w:val="10"/>
              </w:rPr>
              <w:t>Question/Scale Legend</w:t>
            </w:r>
          </w:p>
        </w:tc>
        <w:tc>
          <w:tcPr>
            <w:tcW w:w="762"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2"/>
              <w:rPr>
                <w:b/>
                <w:sz w:val="13"/>
              </w:rPr>
            </w:pPr>
          </w:p>
          <w:p w:rsidR="00197E56" w:rsidRDefault="00197E56" w:rsidP="00AF3817">
            <w:pPr>
              <w:pStyle w:val="TableParagraph"/>
              <w:spacing w:before="1" w:line="140" w:lineRule="atLeast"/>
              <w:ind w:left="28" w:right="13" w:firstLine="1"/>
              <w:jc w:val="center"/>
              <w:rPr>
                <w:b/>
                <w:sz w:val="10"/>
              </w:rPr>
            </w:pPr>
            <w:r>
              <w:rPr>
                <w:b/>
                <w:w w:val="105"/>
                <w:sz w:val="10"/>
              </w:rPr>
              <w:t>Institutional Percentage Effective or Very Effective</w:t>
            </w:r>
          </w:p>
        </w:tc>
        <w:tc>
          <w:tcPr>
            <w:tcW w:w="497" w:type="pct"/>
          </w:tcPr>
          <w:p w:rsidR="00197E56" w:rsidRDefault="00197E56" w:rsidP="00AF3817">
            <w:pPr>
              <w:pStyle w:val="TableParagraph"/>
              <w:spacing w:before="6" w:line="273" w:lineRule="auto"/>
              <w:ind w:left="24" w:right="7" w:firstLine="3"/>
              <w:jc w:val="center"/>
              <w:rPr>
                <w:b/>
                <w:sz w:val="10"/>
              </w:rPr>
            </w:pPr>
            <w:r>
              <w:rPr>
                <w:b/>
                <w:w w:val="105"/>
                <w:sz w:val="10"/>
              </w:rPr>
              <w:t>Graduate Percentage Used Effectively or Very</w:t>
            </w:r>
          </w:p>
          <w:p w:rsidR="00197E56" w:rsidRDefault="00197E56" w:rsidP="00AF3817">
            <w:pPr>
              <w:pStyle w:val="TableParagraph"/>
              <w:spacing w:line="99" w:lineRule="exact"/>
              <w:ind w:left="65" w:right="49"/>
              <w:jc w:val="center"/>
              <w:rPr>
                <w:b/>
                <w:sz w:val="10"/>
              </w:rPr>
            </w:pPr>
            <w:r>
              <w:rPr>
                <w:b/>
                <w:w w:val="105"/>
                <w:sz w:val="10"/>
              </w:rPr>
              <w:t>Effectively</w:t>
            </w:r>
          </w:p>
        </w:tc>
        <w:tc>
          <w:tcPr>
            <w:tcW w:w="539" w:type="pct"/>
          </w:tcPr>
          <w:p w:rsidR="00197E56" w:rsidRDefault="00197E56" w:rsidP="00AF3817">
            <w:pPr>
              <w:pStyle w:val="TableParagraph"/>
              <w:spacing w:before="6"/>
              <w:ind w:left="72" w:right="55"/>
              <w:jc w:val="center"/>
              <w:rPr>
                <w:b/>
                <w:sz w:val="10"/>
              </w:rPr>
            </w:pPr>
            <w:r>
              <w:rPr>
                <w:b/>
                <w:w w:val="105"/>
                <w:sz w:val="10"/>
              </w:rPr>
              <w:t>BBS</w:t>
            </w:r>
          </w:p>
          <w:p w:rsidR="00197E56" w:rsidRDefault="00197E56" w:rsidP="00AF3817">
            <w:pPr>
              <w:pStyle w:val="TableParagraph"/>
              <w:spacing w:line="140" w:lineRule="atLeast"/>
              <w:ind w:left="50" w:right="33" w:firstLine="3"/>
              <w:jc w:val="center"/>
              <w:rPr>
                <w:b/>
                <w:sz w:val="10"/>
              </w:rPr>
            </w:pPr>
            <w:r>
              <w:rPr>
                <w:b/>
                <w:w w:val="105"/>
                <w:sz w:val="10"/>
              </w:rPr>
              <w:t>Percentage Used Effectively or Very Effectively</w:t>
            </w:r>
          </w:p>
        </w:tc>
        <w:tc>
          <w:tcPr>
            <w:tcW w:w="502" w:type="pct"/>
          </w:tcPr>
          <w:p w:rsidR="00197E56" w:rsidRDefault="00197E56" w:rsidP="00AF3817">
            <w:pPr>
              <w:pStyle w:val="TableParagraph"/>
              <w:spacing w:before="6" w:line="273" w:lineRule="auto"/>
              <w:ind w:left="26" w:right="11" w:firstLine="1"/>
              <w:jc w:val="center"/>
              <w:rPr>
                <w:b/>
                <w:sz w:val="10"/>
              </w:rPr>
            </w:pPr>
            <w:r>
              <w:rPr>
                <w:b/>
                <w:w w:val="105"/>
                <w:sz w:val="10"/>
              </w:rPr>
              <w:t>Lecture Percentage Used Effectively or Very</w:t>
            </w:r>
          </w:p>
          <w:p w:rsidR="00197E56" w:rsidRDefault="00197E56" w:rsidP="00AF3817">
            <w:pPr>
              <w:pStyle w:val="TableParagraph"/>
              <w:spacing w:line="99" w:lineRule="exact"/>
              <w:ind w:left="67" w:right="54"/>
              <w:jc w:val="center"/>
              <w:rPr>
                <w:b/>
                <w:sz w:val="10"/>
              </w:rPr>
            </w:pPr>
            <w:r>
              <w:rPr>
                <w:b/>
                <w:w w:val="105"/>
                <w:sz w:val="10"/>
              </w:rPr>
              <w:t>Effectively</w:t>
            </w:r>
          </w:p>
        </w:tc>
        <w:tc>
          <w:tcPr>
            <w:tcW w:w="508" w:type="pct"/>
          </w:tcPr>
          <w:p w:rsidR="00197E56" w:rsidRDefault="00197E56" w:rsidP="00AF3817">
            <w:pPr>
              <w:pStyle w:val="TableParagraph"/>
              <w:spacing w:before="6" w:line="273" w:lineRule="auto"/>
              <w:ind w:left="19"/>
              <w:jc w:val="center"/>
              <w:rPr>
                <w:b/>
                <w:sz w:val="10"/>
              </w:rPr>
            </w:pPr>
            <w:r>
              <w:rPr>
                <w:b/>
                <w:w w:val="105"/>
                <w:sz w:val="10"/>
              </w:rPr>
              <w:t>Hybrid Percentage Used Effectively or Very</w:t>
            </w:r>
          </w:p>
          <w:p w:rsidR="00197E56" w:rsidRDefault="00197E56" w:rsidP="00AF3817">
            <w:pPr>
              <w:pStyle w:val="TableParagraph"/>
              <w:spacing w:line="99" w:lineRule="exact"/>
              <w:ind w:left="17"/>
              <w:jc w:val="center"/>
              <w:rPr>
                <w:b/>
                <w:sz w:val="10"/>
              </w:rPr>
            </w:pPr>
            <w:r>
              <w:rPr>
                <w:b/>
                <w:w w:val="105"/>
                <w:sz w:val="10"/>
              </w:rPr>
              <w:t>Effectively</w:t>
            </w:r>
          </w:p>
        </w:tc>
        <w:tc>
          <w:tcPr>
            <w:tcW w:w="471" w:type="pct"/>
          </w:tcPr>
          <w:p w:rsidR="00197E56" w:rsidRDefault="00197E56" w:rsidP="00AF3817">
            <w:pPr>
              <w:pStyle w:val="TableParagraph"/>
              <w:spacing w:before="6" w:line="273" w:lineRule="auto"/>
              <w:ind w:left="51" w:right="30" w:firstLine="2"/>
              <w:jc w:val="center"/>
              <w:rPr>
                <w:b/>
                <w:sz w:val="10"/>
              </w:rPr>
            </w:pPr>
            <w:r>
              <w:rPr>
                <w:b/>
                <w:w w:val="105"/>
                <w:sz w:val="10"/>
              </w:rPr>
              <w:t>Online Percentage Used Effectively or Very</w:t>
            </w:r>
          </w:p>
          <w:p w:rsidR="00197E56" w:rsidRDefault="00197E56" w:rsidP="00AF3817">
            <w:pPr>
              <w:pStyle w:val="TableParagraph"/>
              <w:spacing w:line="99" w:lineRule="exact"/>
              <w:ind w:left="51" w:right="30"/>
              <w:jc w:val="center"/>
              <w:rPr>
                <w:b/>
                <w:sz w:val="10"/>
              </w:rPr>
            </w:pPr>
            <w:r>
              <w:rPr>
                <w:b/>
                <w:w w:val="105"/>
                <w:sz w:val="10"/>
              </w:rPr>
              <w:t>Effectively</w:t>
            </w:r>
          </w:p>
        </w:tc>
      </w:tr>
      <w:tr w:rsidR="00197E56" w:rsidTr="00AF3817">
        <w:trPr>
          <w:trHeight w:val="261"/>
        </w:trPr>
        <w:tc>
          <w:tcPr>
            <w:tcW w:w="1722" w:type="pct"/>
          </w:tcPr>
          <w:p w:rsidR="00197E56" w:rsidRDefault="00197E56" w:rsidP="00AF3817">
            <w:pPr>
              <w:pStyle w:val="TableParagraph"/>
              <w:spacing w:before="3"/>
              <w:ind w:left="23"/>
              <w:rPr>
                <w:sz w:val="10"/>
              </w:rPr>
            </w:pPr>
            <w:r>
              <w:rPr>
                <w:w w:val="105"/>
                <w:sz w:val="10"/>
              </w:rPr>
              <w:t>Use of technology in helping me to learn course</w:t>
            </w:r>
          </w:p>
          <w:p w:rsidR="00197E56" w:rsidRDefault="00197E56" w:rsidP="00AF3817">
            <w:pPr>
              <w:pStyle w:val="TableParagraph"/>
              <w:spacing w:before="17" w:line="99" w:lineRule="exact"/>
              <w:ind w:left="23"/>
              <w:rPr>
                <w:sz w:val="10"/>
              </w:rPr>
            </w:pPr>
            <w:r>
              <w:rPr>
                <w:w w:val="105"/>
                <w:sz w:val="10"/>
              </w:rPr>
              <w:t>content</w:t>
            </w:r>
          </w:p>
        </w:tc>
        <w:tc>
          <w:tcPr>
            <w:tcW w:w="762" w:type="pct"/>
            <w:shd w:val="clear" w:color="auto" w:fill="92D050"/>
          </w:tcPr>
          <w:p w:rsidR="00197E56" w:rsidRDefault="00197E56" w:rsidP="00AF3817">
            <w:pPr>
              <w:pStyle w:val="TableParagraph"/>
              <w:spacing w:before="8"/>
              <w:rPr>
                <w:b/>
                <w:sz w:val="11"/>
              </w:rPr>
            </w:pPr>
          </w:p>
          <w:p w:rsidR="00197E56" w:rsidRDefault="00197E56" w:rsidP="00AF3817">
            <w:pPr>
              <w:pStyle w:val="TableParagraph"/>
              <w:spacing w:line="99" w:lineRule="exact"/>
              <w:ind w:left="51" w:right="36"/>
              <w:jc w:val="center"/>
              <w:rPr>
                <w:sz w:val="10"/>
              </w:rPr>
            </w:pPr>
            <w:r>
              <w:rPr>
                <w:w w:val="105"/>
                <w:sz w:val="10"/>
              </w:rPr>
              <w:t>78.6%</w:t>
            </w:r>
          </w:p>
        </w:tc>
        <w:tc>
          <w:tcPr>
            <w:tcW w:w="497" w:type="pct"/>
            <w:shd w:val="clear" w:color="auto" w:fill="9AD455"/>
          </w:tcPr>
          <w:p w:rsidR="00197E56" w:rsidRDefault="00197E56" w:rsidP="00AF3817">
            <w:pPr>
              <w:pStyle w:val="TableParagraph"/>
              <w:spacing w:before="8"/>
              <w:rPr>
                <w:b/>
                <w:sz w:val="11"/>
              </w:rPr>
            </w:pPr>
          </w:p>
          <w:p w:rsidR="00197E56" w:rsidRDefault="00197E56" w:rsidP="00AF3817">
            <w:pPr>
              <w:pStyle w:val="TableParagraph"/>
              <w:spacing w:line="99" w:lineRule="exact"/>
              <w:ind w:left="65" w:right="49"/>
              <w:jc w:val="center"/>
              <w:rPr>
                <w:sz w:val="10"/>
              </w:rPr>
            </w:pPr>
            <w:r>
              <w:rPr>
                <w:w w:val="105"/>
                <w:sz w:val="10"/>
              </w:rPr>
              <w:t>83.9%</w:t>
            </w:r>
          </w:p>
        </w:tc>
        <w:tc>
          <w:tcPr>
            <w:tcW w:w="539" w:type="pct"/>
            <w:shd w:val="clear" w:color="auto" w:fill="B4DF67"/>
          </w:tcPr>
          <w:p w:rsidR="00197E56" w:rsidRDefault="00197E56" w:rsidP="00AF3817">
            <w:pPr>
              <w:pStyle w:val="TableParagraph"/>
              <w:spacing w:before="8"/>
              <w:rPr>
                <w:b/>
                <w:sz w:val="11"/>
              </w:rPr>
            </w:pPr>
          </w:p>
          <w:p w:rsidR="00197E56" w:rsidRDefault="00197E56" w:rsidP="00AF3817">
            <w:pPr>
              <w:pStyle w:val="TableParagraph"/>
              <w:spacing w:line="99" w:lineRule="exact"/>
              <w:ind w:left="72" w:right="56"/>
              <w:jc w:val="center"/>
              <w:rPr>
                <w:sz w:val="10"/>
              </w:rPr>
            </w:pPr>
            <w:r>
              <w:rPr>
                <w:w w:val="105"/>
                <w:sz w:val="10"/>
              </w:rPr>
              <w:t>70.2%</w:t>
            </w:r>
          </w:p>
        </w:tc>
        <w:tc>
          <w:tcPr>
            <w:tcW w:w="502" w:type="pct"/>
            <w:shd w:val="clear" w:color="auto" w:fill="ABDB61"/>
          </w:tcPr>
          <w:p w:rsidR="00197E56" w:rsidRDefault="00197E56" w:rsidP="00AF3817">
            <w:pPr>
              <w:pStyle w:val="TableParagraph"/>
              <w:spacing w:before="8"/>
              <w:rPr>
                <w:b/>
                <w:sz w:val="11"/>
              </w:rPr>
            </w:pPr>
          </w:p>
          <w:p w:rsidR="00197E56" w:rsidRDefault="00197E56" w:rsidP="00AF3817">
            <w:pPr>
              <w:pStyle w:val="TableParagraph"/>
              <w:spacing w:line="99" w:lineRule="exact"/>
              <w:ind w:left="185"/>
              <w:rPr>
                <w:sz w:val="10"/>
              </w:rPr>
            </w:pPr>
            <w:r>
              <w:rPr>
                <w:w w:val="105"/>
                <w:sz w:val="10"/>
              </w:rPr>
              <w:t>74.6%</w:t>
            </w:r>
          </w:p>
        </w:tc>
        <w:tc>
          <w:tcPr>
            <w:tcW w:w="508" w:type="pct"/>
            <w:shd w:val="clear" w:color="auto" w:fill="9CD457"/>
          </w:tcPr>
          <w:p w:rsidR="00197E56" w:rsidRDefault="00197E56" w:rsidP="00AF3817">
            <w:pPr>
              <w:pStyle w:val="TableParagraph"/>
              <w:spacing w:before="8"/>
              <w:rPr>
                <w:b/>
                <w:sz w:val="11"/>
              </w:rPr>
            </w:pPr>
          </w:p>
          <w:p w:rsidR="00197E56" w:rsidRDefault="00197E56" w:rsidP="00AF3817">
            <w:pPr>
              <w:pStyle w:val="TableParagraph"/>
              <w:spacing w:line="99" w:lineRule="exact"/>
              <w:ind w:left="17"/>
              <w:jc w:val="center"/>
              <w:rPr>
                <w:sz w:val="10"/>
              </w:rPr>
            </w:pPr>
            <w:r>
              <w:rPr>
                <w:w w:val="105"/>
                <w:sz w:val="10"/>
              </w:rPr>
              <w:t>82.9%</w:t>
            </w:r>
          </w:p>
        </w:tc>
        <w:tc>
          <w:tcPr>
            <w:tcW w:w="471" w:type="pct"/>
            <w:shd w:val="clear" w:color="auto" w:fill="92D050"/>
          </w:tcPr>
          <w:p w:rsidR="00197E56" w:rsidRDefault="00197E56" w:rsidP="00AF3817">
            <w:pPr>
              <w:pStyle w:val="TableParagraph"/>
              <w:spacing w:before="8"/>
              <w:rPr>
                <w:b/>
                <w:sz w:val="11"/>
              </w:rPr>
            </w:pPr>
          </w:p>
          <w:p w:rsidR="00197E56" w:rsidRDefault="00197E56" w:rsidP="00AF3817">
            <w:pPr>
              <w:pStyle w:val="TableParagraph"/>
              <w:spacing w:line="99" w:lineRule="exact"/>
              <w:ind w:left="46" w:right="30"/>
              <w:jc w:val="center"/>
              <w:rPr>
                <w:sz w:val="10"/>
              </w:rPr>
            </w:pPr>
            <w:r>
              <w:rPr>
                <w:w w:val="105"/>
                <w:sz w:val="10"/>
              </w:rPr>
              <w:t>79.6%</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written research assignments in helping</w:t>
            </w:r>
          </w:p>
          <w:p w:rsidR="00197E56" w:rsidRDefault="00197E56" w:rsidP="00AF3817">
            <w:pPr>
              <w:pStyle w:val="TableParagraph"/>
              <w:spacing w:before="17" w:line="99" w:lineRule="exact"/>
              <w:ind w:left="23"/>
              <w:rPr>
                <w:sz w:val="10"/>
              </w:rPr>
            </w:pPr>
            <w:r>
              <w:rPr>
                <w:w w:val="105"/>
                <w:sz w:val="10"/>
              </w:rPr>
              <w:t>me to learn course content</w:t>
            </w:r>
          </w:p>
        </w:tc>
        <w:tc>
          <w:tcPr>
            <w:tcW w:w="762" w:type="pct"/>
            <w:shd w:val="clear" w:color="auto" w:fill="B2DE66"/>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68.7%</w:t>
            </w:r>
          </w:p>
        </w:tc>
        <w:tc>
          <w:tcPr>
            <w:tcW w:w="497" w:type="pct"/>
            <w:shd w:val="clear" w:color="auto" w:fill="A6D95E"/>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77.4%</w:t>
            </w:r>
          </w:p>
        </w:tc>
        <w:tc>
          <w:tcPr>
            <w:tcW w:w="539" w:type="pct"/>
            <w:shd w:val="clear" w:color="auto" w:fill="BAE26B"/>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66.7%</w:t>
            </w:r>
          </w:p>
        </w:tc>
        <w:tc>
          <w:tcPr>
            <w:tcW w:w="502" w:type="pct"/>
            <w:shd w:val="clear" w:color="auto" w:fill="BCE26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65.9%</w:t>
            </w:r>
          </w:p>
        </w:tc>
        <w:tc>
          <w:tcPr>
            <w:tcW w:w="508" w:type="pct"/>
            <w:shd w:val="clear" w:color="auto" w:fill="92D050"/>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87.7%</w:t>
            </w:r>
          </w:p>
        </w:tc>
        <w:tc>
          <w:tcPr>
            <w:tcW w:w="471" w:type="pct"/>
            <w:shd w:val="clear" w:color="auto" w:fill="A3D75B"/>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71.3%</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individual projects in helping me to learn</w:t>
            </w:r>
          </w:p>
          <w:p w:rsidR="00197E56" w:rsidRDefault="00197E56" w:rsidP="00AF3817">
            <w:pPr>
              <w:pStyle w:val="TableParagraph"/>
              <w:spacing w:before="17" w:line="99" w:lineRule="exact"/>
              <w:ind w:left="23"/>
              <w:rPr>
                <w:sz w:val="10"/>
              </w:rPr>
            </w:pPr>
            <w:r>
              <w:rPr>
                <w:w w:val="105"/>
                <w:sz w:val="10"/>
              </w:rPr>
              <w:t>course content</w:t>
            </w:r>
          </w:p>
        </w:tc>
        <w:tc>
          <w:tcPr>
            <w:tcW w:w="762" w:type="pct"/>
            <w:shd w:val="clear" w:color="auto" w:fill="A4D85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73.0%</w:t>
            </w:r>
          </w:p>
        </w:tc>
        <w:tc>
          <w:tcPr>
            <w:tcW w:w="497" w:type="pct"/>
            <w:shd w:val="clear" w:color="auto" w:fill="A5D95D"/>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77.9%</w:t>
            </w:r>
          </w:p>
        </w:tc>
        <w:tc>
          <w:tcPr>
            <w:tcW w:w="539" w:type="pct"/>
            <w:shd w:val="clear" w:color="auto" w:fill="BDE36D"/>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65.4%</w:t>
            </w:r>
          </w:p>
        </w:tc>
        <w:tc>
          <w:tcPr>
            <w:tcW w:w="502" w:type="pct"/>
            <w:shd w:val="clear" w:color="auto" w:fill="B3DF67"/>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70.4%</w:t>
            </w:r>
          </w:p>
        </w:tc>
        <w:tc>
          <w:tcPr>
            <w:tcW w:w="508" w:type="pct"/>
            <w:shd w:val="clear" w:color="auto" w:fill="96D25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85.6%</w:t>
            </w:r>
          </w:p>
        </w:tc>
        <w:tc>
          <w:tcPr>
            <w:tcW w:w="471" w:type="pct"/>
            <w:shd w:val="clear" w:color="auto" w:fill="93D151"/>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79.3%</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team projects in helping me to learn</w:t>
            </w:r>
          </w:p>
          <w:p w:rsidR="00197E56" w:rsidRDefault="00197E56" w:rsidP="00AF3817">
            <w:pPr>
              <w:pStyle w:val="TableParagraph"/>
              <w:spacing w:before="17" w:line="99" w:lineRule="exact"/>
              <w:ind w:left="23"/>
              <w:rPr>
                <w:sz w:val="10"/>
              </w:rPr>
            </w:pPr>
            <w:r>
              <w:rPr>
                <w:w w:val="105"/>
                <w:sz w:val="10"/>
              </w:rPr>
              <w:t>course content</w:t>
            </w:r>
          </w:p>
        </w:tc>
        <w:tc>
          <w:tcPr>
            <w:tcW w:w="762" w:type="pct"/>
            <w:shd w:val="clear" w:color="auto" w:fill="DDF18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55.1%</w:t>
            </w:r>
          </w:p>
        </w:tc>
        <w:tc>
          <w:tcPr>
            <w:tcW w:w="497" w:type="pct"/>
            <w:shd w:val="clear" w:color="auto" w:fill="DDF18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48.3%</w:t>
            </w:r>
          </w:p>
        </w:tc>
        <w:tc>
          <w:tcPr>
            <w:tcW w:w="539" w:type="pct"/>
            <w:shd w:val="clear" w:color="auto" w:fill="F7FC94"/>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35.0%</w:t>
            </w:r>
          </w:p>
        </w:tc>
        <w:tc>
          <w:tcPr>
            <w:tcW w:w="502" w:type="pct"/>
            <w:shd w:val="clear" w:color="auto" w:fill="D0EB79"/>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55.5%</w:t>
            </w:r>
          </w:p>
        </w:tc>
        <w:tc>
          <w:tcPr>
            <w:tcW w:w="508" w:type="pct"/>
            <w:shd w:val="clear" w:color="auto" w:fill="ABDB61"/>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75.0%</w:t>
            </w:r>
          </w:p>
        </w:tc>
        <w:tc>
          <w:tcPr>
            <w:tcW w:w="471" w:type="pct"/>
            <w:shd w:val="clear" w:color="auto" w:fill="EAF68B"/>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34.8%</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case studies in helping me to learn course</w:t>
            </w:r>
          </w:p>
          <w:p w:rsidR="00197E56" w:rsidRDefault="00197E56" w:rsidP="00AF3817">
            <w:pPr>
              <w:pStyle w:val="TableParagraph"/>
              <w:spacing w:before="17" w:line="99" w:lineRule="exact"/>
              <w:ind w:left="23"/>
              <w:rPr>
                <w:sz w:val="10"/>
              </w:rPr>
            </w:pPr>
            <w:r>
              <w:rPr>
                <w:w w:val="105"/>
                <w:sz w:val="10"/>
              </w:rPr>
              <w:t>content</w:t>
            </w:r>
          </w:p>
        </w:tc>
        <w:tc>
          <w:tcPr>
            <w:tcW w:w="762" w:type="pct"/>
            <w:shd w:val="clear" w:color="auto" w:fill="E6F588"/>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52.4%</w:t>
            </w:r>
          </w:p>
        </w:tc>
        <w:tc>
          <w:tcPr>
            <w:tcW w:w="497" w:type="pct"/>
            <w:shd w:val="clear" w:color="auto" w:fill="CEEA78"/>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56.5%</w:t>
            </w:r>
          </w:p>
        </w:tc>
        <w:tc>
          <w:tcPr>
            <w:tcW w:w="539" w:type="pct"/>
            <w:shd w:val="clear" w:color="auto" w:fill="D8EE7F"/>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51.1%</w:t>
            </w:r>
          </w:p>
        </w:tc>
        <w:tc>
          <w:tcPr>
            <w:tcW w:w="502" w:type="pct"/>
            <w:shd w:val="clear" w:color="auto" w:fill="DAEF81"/>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49.9%</w:t>
            </w:r>
          </w:p>
        </w:tc>
        <w:tc>
          <w:tcPr>
            <w:tcW w:w="508" w:type="pct"/>
            <w:shd w:val="clear" w:color="auto" w:fill="BEE36E"/>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64.8%</w:t>
            </w:r>
          </w:p>
        </w:tc>
        <w:tc>
          <w:tcPr>
            <w:tcW w:w="471" w:type="pct"/>
            <w:shd w:val="clear" w:color="auto" w:fill="BEE36E"/>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57.4%</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journals in helping me to learn course</w:t>
            </w:r>
          </w:p>
          <w:p w:rsidR="00197E56" w:rsidRDefault="00197E56" w:rsidP="00AF3817">
            <w:pPr>
              <w:pStyle w:val="TableParagraph"/>
              <w:spacing w:before="17" w:line="99" w:lineRule="exact"/>
              <w:ind w:left="23"/>
              <w:rPr>
                <w:sz w:val="10"/>
              </w:rPr>
            </w:pPr>
            <w:r>
              <w:rPr>
                <w:w w:val="105"/>
                <w:sz w:val="10"/>
              </w:rPr>
              <w:t>content</w:t>
            </w:r>
          </w:p>
        </w:tc>
        <w:tc>
          <w:tcPr>
            <w:tcW w:w="762" w:type="pct"/>
            <w:shd w:val="clear" w:color="auto" w:fill="F3FA91"/>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48.4%</w:t>
            </w:r>
          </w:p>
        </w:tc>
        <w:tc>
          <w:tcPr>
            <w:tcW w:w="497" w:type="pct"/>
            <w:shd w:val="clear" w:color="auto" w:fill="E1F28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46.5%</w:t>
            </w:r>
          </w:p>
        </w:tc>
        <w:tc>
          <w:tcPr>
            <w:tcW w:w="539" w:type="pct"/>
            <w:shd w:val="clear" w:color="auto" w:fill="F3FA91"/>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36.7%</w:t>
            </w:r>
          </w:p>
        </w:tc>
        <w:tc>
          <w:tcPr>
            <w:tcW w:w="502" w:type="pct"/>
            <w:shd w:val="clear" w:color="auto" w:fill="E2F386"/>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45.8%</w:t>
            </w:r>
          </w:p>
        </w:tc>
        <w:tc>
          <w:tcPr>
            <w:tcW w:w="508" w:type="pct"/>
            <w:shd w:val="clear" w:color="auto" w:fill="ACDC62"/>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74.1%</w:t>
            </w:r>
          </w:p>
        </w:tc>
        <w:tc>
          <w:tcPr>
            <w:tcW w:w="471" w:type="pct"/>
            <w:shd w:val="clear" w:color="auto" w:fill="E9F68B"/>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35.2%</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role play in helping me to learn course</w:t>
            </w:r>
          </w:p>
          <w:p w:rsidR="00197E56" w:rsidRDefault="00197E56" w:rsidP="00AF3817">
            <w:pPr>
              <w:pStyle w:val="TableParagraph"/>
              <w:spacing w:before="17" w:line="99" w:lineRule="exact"/>
              <w:ind w:left="23"/>
              <w:rPr>
                <w:sz w:val="10"/>
              </w:rPr>
            </w:pPr>
            <w:r>
              <w:rPr>
                <w:w w:val="105"/>
                <w:sz w:val="10"/>
              </w:rPr>
              <w:t>content</w:t>
            </w:r>
          </w:p>
        </w:tc>
        <w:tc>
          <w:tcPr>
            <w:tcW w:w="762" w:type="pct"/>
            <w:shd w:val="clear" w:color="auto" w:fill="FFFF99"/>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44.4%</w:t>
            </w:r>
          </w:p>
        </w:tc>
        <w:tc>
          <w:tcPr>
            <w:tcW w:w="497" w:type="pct"/>
            <w:shd w:val="clear" w:color="auto" w:fill="FFFF99"/>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30.7%</w:t>
            </w:r>
          </w:p>
        </w:tc>
        <w:tc>
          <w:tcPr>
            <w:tcW w:w="539" w:type="pct"/>
            <w:shd w:val="clear" w:color="auto" w:fill="FFFF99"/>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30.3%</w:t>
            </w:r>
          </w:p>
        </w:tc>
        <w:tc>
          <w:tcPr>
            <w:tcW w:w="502" w:type="pct"/>
            <w:shd w:val="clear" w:color="auto" w:fill="E0F284"/>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47.0%</w:t>
            </w:r>
          </w:p>
        </w:tc>
        <w:tc>
          <w:tcPr>
            <w:tcW w:w="508" w:type="pct"/>
            <w:shd w:val="clear" w:color="auto" w:fill="D4ED7D"/>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53.1%</w:t>
            </w:r>
          </w:p>
        </w:tc>
        <w:tc>
          <w:tcPr>
            <w:tcW w:w="471" w:type="pct"/>
            <w:shd w:val="clear" w:color="auto" w:fill="FFFF99"/>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23.8%</w:t>
            </w:r>
          </w:p>
        </w:tc>
      </w:tr>
      <w:tr w:rsidR="00197E56" w:rsidTr="00AF3817">
        <w:trPr>
          <w:trHeight w:val="685"/>
        </w:trPr>
        <w:tc>
          <w:tcPr>
            <w:tcW w:w="1722" w:type="pct"/>
          </w:tcPr>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rPr>
                <w:b/>
                <w:sz w:val="10"/>
              </w:rPr>
            </w:pPr>
          </w:p>
          <w:p w:rsidR="00197E56" w:rsidRDefault="00197E56" w:rsidP="00AF3817">
            <w:pPr>
              <w:pStyle w:val="TableParagraph"/>
              <w:spacing w:before="78" w:line="99" w:lineRule="exact"/>
              <w:ind w:left="23"/>
              <w:rPr>
                <w:b/>
                <w:sz w:val="10"/>
              </w:rPr>
            </w:pPr>
            <w:r>
              <w:rPr>
                <w:b/>
                <w:w w:val="105"/>
                <w:sz w:val="10"/>
              </w:rPr>
              <w:t>Question/Scale Legend</w:t>
            </w:r>
          </w:p>
        </w:tc>
        <w:tc>
          <w:tcPr>
            <w:tcW w:w="762" w:type="pct"/>
          </w:tcPr>
          <w:p w:rsidR="00197E56" w:rsidRDefault="00197E56" w:rsidP="00AF3817">
            <w:pPr>
              <w:pStyle w:val="TableParagraph"/>
              <w:rPr>
                <w:b/>
                <w:sz w:val="10"/>
              </w:rPr>
            </w:pPr>
          </w:p>
          <w:p w:rsidR="00197E56" w:rsidRDefault="00197E56" w:rsidP="00AF3817">
            <w:pPr>
              <w:pStyle w:val="TableParagraph"/>
              <w:spacing w:before="2"/>
              <w:rPr>
                <w:b/>
                <w:sz w:val="12"/>
              </w:rPr>
            </w:pPr>
          </w:p>
          <w:p w:rsidR="00197E56" w:rsidRDefault="00197E56" w:rsidP="00AF3817">
            <w:pPr>
              <w:pStyle w:val="TableParagraph"/>
              <w:spacing w:line="140" w:lineRule="atLeast"/>
              <w:ind w:left="23" w:right="10" w:firstLine="2"/>
              <w:jc w:val="center"/>
              <w:rPr>
                <w:b/>
                <w:sz w:val="10"/>
              </w:rPr>
            </w:pPr>
            <w:r>
              <w:rPr>
                <w:b/>
                <w:w w:val="105"/>
                <w:sz w:val="10"/>
              </w:rPr>
              <w:t>Institutional Percentage Answering Not Used</w:t>
            </w:r>
          </w:p>
        </w:tc>
        <w:tc>
          <w:tcPr>
            <w:tcW w:w="497" w:type="pct"/>
          </w:tcPr>
          <w:p w:rsidR="00197E56" w:rsidRDefault="00197E56" w:rsidP="00AF3817">
            <w:pPr>
              <w:pStyle w:val="TableParagraph"/>
              <w:spacing w:before="9"/>
              <w:rPr>
                <w:b/>
                <w:sz w:val="10"/>
              </w:rPr>
            </w:pPr>
          </w:p>
          <w:p w:rsidR="00197E56" w:rsidRDefault="00197E56" w:rsidP="00AF3817">
            <w:pPr>
              <w:pStyle w:val="TableParagraph"/>
              <w:spacing w:line="140" w:lineRule="atLeast"/>
              <w:ind w:left="65" w:right="49"/>
              <w:jc w:val="center"/>
              <w:rPr>
                <w:b/>
                <w:sz w:val="10"/>
              </w:rPr>
            </w:pPr>
            <w:r>
              <w:rPr>
                <w:b/>
                <w:w w:val="105"/>
                <w:sz w:val="10"/>
              </w:rPr>
              <w:t>Graduate Percentage Answering Not Used</w:t>
            </w:r>
          </w:p>
        </w:tc>
        <w:tc>
          <w:tcPr>
            <w:tcW w:w="539" w:type="pct"/>
          </w:tcPr>
          <w:p w:rsidR="00197E56" w:rsidRDefault="00197E56" w:rsidP="00AF3817">
            <w:pPr>
              <w:pStyle w:val="TableParagraph"/>
              <w:spacing w:before="2"/>
              <w:rPr>
                <w:b/>
                <w:sz w:val="12"/>
              </w:rPr>
            </w:pPr>
          </w:p>
          <w:p w:rsidR="00197E56" w:rsidRDefault="00197E56" w:rsidP="00AF3817">
            <w:pPr>
              <w:pStyle w:val="TableParagraph"/>
              <w:spacing w:before="1"/>
              <w:ind w:left="252"/>
              <w:rPr>
                <w:b/>
                <w:sz w:val="10"/>
              </w:rPr>
            </w:pPr>
            <w:r>
              <w:rPr>
                <w:b/>
                <w:w w:val="105"/>
                <w:sz w:val="10"/>
              </w:rPr>
              <w:t>BBS</w:t>
            </w:r>
          </w:p>
          <w:p w:rsidR="00197E56" w:rsidRDefault="00197E56" w:rsidP="00AF3817">
            <w:pPr>
              <w:pStyle w:val="TableParagraph"/>
              <w:spacing w:line="140" w:lineRule="atLeast"/>
              <w:ind w:left="103" w:right="76" w:hanging="13"/>
              <w:jc w:val="both"/>
              <w:rPr>
                <w:b/>
                <w:sz w:val="10"/>
              </w:rPr>
            </w:pPr>
            <w:r>
              <w:rPr>
                <w:b/>
                <w:w w:val="105"/>
                <w:sz w:val="10"/>
              </w:rPr>
              <w:t>Percentage Answering Not Used</w:t>
            </w:r>
          </w:p>
        </w:tc>
        <w:tc>
          <w:tcPr>
            <w:tcW w:w="502" w:type="pct"/>
          </w:tcPr>
          <w:p w:rsidR="00197E56" w:rsidRDefault="00197E56" w:rsidP="00AF3817">
            <w:pPr>
              <w:pStyle w:val="TableParagraph"/>
              <w:spacing w:before="9"/>
              <w:rPr>
                <w:b/>
                <w:sz w:val="10"/>
              </w:rPr>
            </w:pPr>
          </w:p>
          <w:p w:rsidR="00197E56" w:rsidRDefault="00197E56" w:rsidP="00AF3817">
            <w:pPr>
              <w:pStyle w:val="TableParagraph"/>
              <w:spacing w:line="140" w:lineRule="atLeast"/>
              <w:ind w:left="70" w:right="51" w:firstLine="2"/>
              <w:jc w:val="center"/>
              <w:rPr>
                <w:b/>
                <w:sz w:val="10"/>
              </w:rPr>
            </w:pPr>
            <w:r>
              <w:rPr>
                <w:b/>
                <w:w w:val="105"/>
                <w:sz w:val="10"/>
              </w:rPr>
              <w:t>Lecture Percentage Answering Not Used</w:t>
            </w:r>
          </w:p>
        </w:tc>
        <w:tc>
          <w:tcPr>
            <w:tcW w:w="508" w:type="pct"/>
          </w:tcPr>
          <w:p w:rsidR="00197E56" w:rsidRDefault="00197E56" w:rsidP="00AF3817">
            <w:pPr>
              <w:pStyle w:val="TableParagraph"/>
              <w:spacing w:before="9"/>
              <w:rPr>
                <w:b/>
                <w:sz w:val="10"/>
              </w:rPr>
            </w:pPr>
          </w:p>
          <w:p w:rsidR="00197E56" w:rsidRDefault="00197E56" w:rsidP="00AF3817">
            <w:pPr>
              <w:pStyle w:val="TableParagraph"/>
              <w:spacing w:line="140" w:lineRule="atLeast"/>
              <w:ind w:left="72" w:right="55" w:firstLine="1"/>
              <w:jc w:val="center"/>
              <w:rPr>
                <w:b/>
                <w:sz w:val="10"/>
              </w:rPr>
            </w:pPr>
            <w:r>
              <w:rPr>
                <w:b/>
                <w:w w:val="105"/>
                <w:sz w:val="10"/>
              </w:rPr>
              <w:t>Hybrid Percentage Answering Not Used</w:t>
            </w:r>
          </w:p>
        </w:tc>
        <w:tc>
          <w:tcPr>
            <w:tcW w:w="471" w:type="pct"/>
          </w:tcPr>
          <w:p w:rsidR="00197E56" w:rsidRDefault="00197E56" w:rsidP="00AF3817">
            <w:pPr>
              <w:pStyle w:val="TableParagraph"/>
              <w:spacing w:before="9"/>
              <w:rPr>
                <w:b/>
                <w:sz w:val="10"/>
              </w:rPr>
            </w:pPr>
          </w:p>
          <w:p w:rsidR="00197E56" w:rsidRDefault="00197E56" w:rsidP="00AF3817">
            <w:pPr>
              <w:pStyle w:val="TableParagraph"/>
              <w:spacing w:line="140" w:lineRule="atLeast"/>
              <w:ind w:left="51" w:right="30" w:firstLine="2"/>
              <w:jc w:val="center"/>
              <w:rPr>
                <w:b/>
                <w:sz w:val="10"/>
              </w:rPr>
            </w:pPr>
            <w:r>
              <w:rPr>
                <w:b/>
                <w:w w:val="105"/>
                <w:sz w:val="10"/>
              </w:rPr>
              <w:t>Online Percentage Answering Not Used</w:t>
            </w:r>
          </w:p>
        </w:tc>
      </w:tr>
      <w:tr w:rsidR="00197E56" w:rsidTr="00AF3817">
        <w:trPr>
          <w:trHeight w:val="262"/>
        </w:trPr>
        <w:tc>
          <w:tcPr>
            <w:tcW w:w="1722" w:type="pct"/>
          </w:tcPr>
          <w:p w:rsidR="00197E56" w:rsidRDefault="00197E56" w:rsidP="00AF3817">
            <w:pPr>
              <w:pStyle w:val="TableParagraph"/>
              <w:spacing w:before="4"/>
              <w:ind w:left="23"/>
              <w:rPr>
                <w:sz w:val="10"/>
              </w:rPr>
            </w:pPr>
            <w:r>
              <w:rPr>
                <w:w w:val="105"/>
                <w:sz w:val="10"/>
              </w:rPr>
              <w:t>Use of technology in helping me to learn course</w:t>
            </w:r>
          </w:p>
          <w:p w:rsidR="00197E56" w:rsidRDefault="00197E56" w:rsidP="00AF3817">
            <w:pPr>
              <w:pStyle w:val="TableParagraph"/>
              <w:spacing w:before="17" w:line="99" w:lineRule="exact"/>
              <w:ind w:left="23"/>
              <w:rPr>
                <w:sz w:val="10"/>
              </w:rPr>
            </w:pPr>
            <w:r>
              <w:rPr>
                <w:w w:val="105"/>
                <w:sz w:val="10"/>
              </w:rPr>
              <w:t>content</w:t>
            </w:r>
          </w:p>
        </w:tc>
        <w:tc>
          <w:tcPr>
            <w:tcW w:w="762" w:type="pct"/>
            <w:shd w:val="clear" w:color="auto" w:fill="92D050"/>
          </w:tcPr>
          <w:p w:rsidR="00197E56" w:rsidRDefault="00197E56" w:rsidP="00AF3817">
            <w:pPr>
              <w:pStyle w:val="TableParagraph"/>
              <w:spacing w:before="9"/>
              <w:rPr>
                <w:b/>
                <w:sz w:val="11"/>
              </w:rPr>
            </w:pPr>
          </w:p>
          <w:p w:rsidR="00197E56" w:rsidRDefault="00197E56" w:rsidP="00AF3817">
            <w:pPr>
              <w:pStyle w:val="TableParagraph"/>
              <w:spacing w:line="99" w:lineRule="exact"/>
              <w:ind w:left="51" w:right="36"/>
              <w:jc w:val="center"/>
              <w:rPr>
                <w:sz w:val="10"/>
              </w:rPr>
            </w:pPr>
            <w:r>
              <w:rPr>
                <w:w w:val="105"/>
                <w:sz w:val="10"/>
              </w:rPr>
              <w:t>8.5%</w:t>
            </w:r>
          </w:p>
        </w:tc>
        <w:tc>
          <w:tcPr>
            <w:tcW w:w="497" w:type="pct"/>
            <w:shd w:val="clear" w:color="auto" w:fill="96D152"/>
          </w:tcPr>
          <w:p w:rsidR="00197E56" w:rsidRDefault="00197E56" w:rsidP="00AF3817">
            <w:pPr>
              <w:pStyle w:val="TableParagraph"/>
              <w:spacing w:before="9"/>
              <w:rPr>
                <w:b/>
                <w:sz w:val="11"/>
              </w:rPr>
            </w:pPr>
          </w:p>
          <w:p w:rsidR="00197E56" w:rsidRDefault="00197E56" w:rsidP="00AF3817">
            <w:pPr>
              <w:pStyle w:val="TableParagraph"/>
              <w:spacing w:line="99" w:lineRule="exact"/>
              <w:ind w:left="65" w:right="49"/>
              <w:jc w:val="center"/>
              <w:rPr>
                <w:sz w:val="10"/>
              </w:rPr>
            </w:pPr>
            <w:r>
              <w:rPr>
                <w:w w:val="105"/>
                <w:sz w:val="10"/>
              </w:rPr>
              <w:t>5.0%</w:t>
            </w:r>
          </w:p>
        </w:tc>
        <w:tc>
          <w:tcPr>
            <w:tcW w:w="539" w:type="pct"/>
            <w:shd w:val="clear" w:color="auto" w:fill="A5D55D"/>
          </w:tcPr>
          <w:p w:rsidR="00197E56" w:rsidRDefault="00197E56" w:rsidP="00AF3817">
            <w:pPr>
              <w:pStyle w:val="TableParagraph"/>
              <w:spacing w:before="9"/>
              <w:rPr>
                <w:b/>
                <w:sz w:val="11"/>
              </w:rPr>
            </w:pPr>
          </w:p>
          <w:p w:rsidR="00197E56" w:rsidRDefault="00197E56" w:rsidP="00AF3817">
            <w:pPr>
              <w:pStyle w:val="TableParagraph"/>
              <w:spacing w:line="99" w:lineRule="exact"/>
              <w:ind w:left="72" w:right="56"/>
              <w:jc w:val="center"/>
              <w:rPr>
                <w:sz w:val="10"/>
              </w:rPr>
            </w:pPr>
            <w:r>
              <w:rPr>
                <w:w w:val="105"/>
                <w:sz w:val="10"/>
              </w:rPr>
              <w:t>13.6%</w:t>
            </w:r>
          </w:p>
        </w:tc>
        <w:tc>
          <w:tcPr>
            <w:tcW w:w="502" w:type="pct"/>
            <w:shd w:val="clear" w:color="auto" w:fill="A0D459"/>
          </w:tcPr>
          <w:p w:rsidR="00197E56" w:rsidRDefault="00197E56" w:rsidP="00AF3817">
            <w:pPr>
              <w:pStyle w:val="TableParagraph"/>
              <w:spacing w:before="9"/>
              <w:rPr>
                <w:b/>
                <w:sz w:val="11"/>
              </w:rPr>
            </w:pPr>
          </w:p>
          <w:p w:rsidR="00197E56" w:rsidRDefault="00197E56" w:rsidP="00AF3817">
            <w:pPr>
              <w:pStyle w:val="TableParagraph"/>
              <w:spacing w:line="99" w:lineRule="exact"/>
              <w:ind w:left="185"/>
              <w:rPr>
                <w:sz w:val="10"/>
              </w:rPr>
            </w:pPr>
            <w:r>
              <w:rPr>
                <w:w w:val="105"/>
                <w:sz w:val="10"/>
              </w:rPr>
              <w:t>10.6%</w:t>
            </w:r>
          </w:p>
        </w:tc>
        <w:tc>
          <w:tcPr>
            <w:tcW w:w="508" w:type="pct"/>
            <w:shd w:val="clear" w:color="auto" w:fill="92D050"/>
          </w:tcPr>
          <w:p w:rsidR="00197E56" w:rsidRDefault="00197E56" w:rsidP="00AF3817">
            <w:pPr>
              <w:pStyle w:val="TableParagraph"/>
              <w:spacing w:before="9"/>
              <w:rPr>
                <w:b/>
                <w:sz w:val="11"/>
              </w:rPr>
            </w:pPr>
          </w:p>
          <w:p w:rsidR="00197E56" w:rsidRDefault="00197E56" w:rsidP="00AF3817">
            <w:pPr>
              <w:pStyle w:val="TableParagraph"/>
              <w:spacing w:line="99" w:lineRule="exact"/>
              <w:ind w:left="17"/>
              <w:jc w:val="center"/>
              <w:rPr>
                <w:sz w:val="10"/>
              </w:rPr>
            </w:pPr>
            <w:r>
              <w:rPr>
                <w:w w:val="105"/>
                <w:sz w:val="10"/>
              </w:rPr>
              <w:t>2.7%</w:t>
            </w:r>
          </w:p>
        </w:tc>
        <w:tc>
          <w:tcPr>
            <w:tcW w:w="471" w:type="pct"/>
            <w:shd w:val="clear" w:color="auto" w:fill="92D050"/>
          </w:tcPr>
          <w:p w:rsidR="00197E56" w:rsidRDefault="00197E56" w:rsidP="00AF3817">
            <w:pPr>
              <w:pStyle w:val="TableParagraph"/>
              <w:spacing w:before="9"/>
              <w:rPr>
                <w:b/>
                <w:sz w:val="11"/>
              </w:rPr>
            </w:pPr>
          </w:p>
          <w:p w:rsidR="00197E56" w:rsidRDefault="00197E56" w:rsidP="00AF3817">
            <w:pPr>
              <w:pStyle w:val="TableParagraph"/>
              <w:spacing w:line="99" w:lineRule="exact"/>
              <w:ind w:left="46" w:right="30"/>
              <w:jc w:val="center"/>
              <w:rPr>
                <w:sz w:val="10"/>
              </w:rPr>
            </w:pPr>
            <w:r>
              <w:rPr>
                <w:w w:val="105"/>
                <w:sz w:val="10"/>
              </w:rPr>
              <w:t>1.7%</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written research assignments in helping</w:t>
            </w:r>
          </w:p>
          <w:p w:rsidR="00197E56" w:rsidRDefault="00197E56" w:rsidP="00AF3817">
            <w:pPr>
              <w:pStyle w:val="TableParagraph"/>
              <w:spacing w:before="17" w:line="99" w:lineRule="exact"/>
              <w:ind w:left="23"/>
              <w:rPr>
                <w:sz w:val="10"/>
              </w:rPr>
            </w:pPr>
            <w:r>
              <w:rPr>
                <w:w w:val="105"/>
                <w:sz w:val="10"/>
              </w:rPr>
              <w:t>me to learn course content</w:t>
            </w:r>
          </w:p>
        </w:tc>
        <w:tc>
          <w:tcPr>
            <w:tcW w:w="762" w:type="pct"/>
            <w:shd w:val="clear" w:color="auto" w:fill="B0D86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19.6%</w:t>
            </w:r>
          </w:p>
        </w:tc>
        <w:tc>
          <w:tcPr>
            <w:tcW w:w="497" w:type="pct"/>
            <w:shd w:val="clear" w:color="auto" w:fill="A0D45A"/>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10.9%</w:t>
            </w:r>
          </w:p>
        </w:tc>
        <w:tc>
          <w:tcPr>
            <w:tcW w:w="539" w:type="pct"/>
            <w:shd w:val="clear" w:color="auto" w:fill="ADD76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18.3%</w:t>
            </w:r>
          </w:p>
        </w:tc>
        <w:tc>
          <w:tcPr>
            <w:tcW w:w="502" w:type="pct"/>
            <w:shd w:val="clear" w:color="auto" w:fill="B3D967"/>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21.6%</w:t>
            </w:r>
          </w:p>
        </w:tc>
        <w:tc>
          <w:tcPr>
            <w:tcW w:w="508" w:type="pct"/>
            <w:shd w:val="clear" w:color="auto" w:fill="98D154"/>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6.5%</w:t>
            </w:r>
          </w:p>
        </w:tc>
        <w:tc>
          <w:tcPr>
            <w:tcW w:w="471" w:type="pct"/>
            <w:shd w:val="clear" w:color="auto" w:fill="A3D45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12.5%</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individual projects in helping me to learn</w:t>
            </w:r>
          </w:p>
          <w:p w:rsidR="00197E56" w:rsidRDefault="00197E56" w:rsidP="00AF3817">
            <w:pPr>
              <w:pStyle w:val="TableParagraph"/>
              <w:spacing w:before="17" w:line="99" w:lineRule="exact"/>
              <w:ind w:left="23"/>
              <w:rPr>
                <w:sz w:val="10"/>
              </w:rPr>
            </w:pPr>
            <w:r>
              <w:rPr>
                <w:w w:val="105"/>
                <w:sz w:val="10"/>
              </w:rPr>
              <w:t>course content</w:t>
            </w:r>
          </w:p>
        </w:tc>
        <w:tc>
          <w:tcPr>
            <w:tcW w:w="762" w:type="pct"/>
            <w:shd w:val="clear" w:color="auto" w:fill="AAD761"/>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17.6%</w:t>
            </w:r>
          </w:p>
        </w:tc>
        <w:tc>
          <w:tcPr>
            <w:tcW w:w="497" w:type="pct"/>
            <w:shd w:val="clear" w:color="auto" w:fill="A4D55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13.0%</w:t>
            </w:r>
          </w:p>
        </w:tc>
        <w:tc>
          <w:tcPr>
            <w:tcW w:w="539" w:type="pct"/>
            <w:shd w:val="clear" w:color="auto" w:fill="B4D968"/>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22.1%</w:t>
            </w:r>
          </w:p>
        </w:tc>
        <w:tc>
          <w:tcPr>
            <w:tcW w:w="502" w:type="pct"/>
            <w:shd w:val="clear" w:color="auto" w:fill="AFD864"/>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19.5%</w:t>
            </w:r>
          </w:p>
        </w:tc>
        <w:tc>
          <w:tcPr>
            <w:tcW w:w="508" w:type="pct"/>
            <w:shd w:val="clear" w:color="auto" w:fill="9CD257"/>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8.6%</w:t>
            </w:r>
          </w:p>
        </w:tc>
        <w:tc>
          <w:tcPr>
            <w:tcW w:w="471" w:type="pct"/>
            <w:shd w:val="clear" w:color="auto" w:fill="A9D660"/>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16.2%</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team projects in helping me to learn</w:t>
            </w:r>
          </w:p>
          <w:p w:rsidR="00197E56" w:rsidRDefault="00197E56" w:rsidP="00AF3817">
            <w:pPr>
              <w:pStyle w:val="TableParagraph"/>
              <w:spacing w:before="17" w:line="99" w:lineRule="exact"/>
              <w:ind w:left="23"/>
              <w:rPr>
                <w:sz w:val="10"/>
              </w:rPr>
            </w:pPr>
            <w:r>
              <w:rPr>
                <w:w w:val="105"/>
                <w:sz w:val="10"/>
              </w:rPr>
              <w:t>course content</w:t>
            </w:r>
          </w:p>
        </w:tc>
        <w:tc>
          <w:tcPr>
            <w:tcW w:w="762" w:type="pct"/>
            <w:shd w:val="clear" w:color="auto" w:fill="DBE48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35.3%</w:t>
            </w:r>
          </w:p>
        </w:tc>
        <w:tc>
          <w:tcPr>
            <w:tcW w:w="497" w:type="pct"/>
            <w:shd w:val="clear" w:color="auto" w:fill="DEE585"/>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45.5%</w:t>
            </w:r>
          </w:p>
        </w:tc>
        <w:tc>
          <w:tcPr>
            <w:tcW w:w="539" w:type="pct"/>
            <w:shd w:val="clear" w:color="auto" w:fill="EBE98E"/>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53.0%</w:t>
            </w:r>
          </w:p>
        </w:tc>
        <w:tc>
          <w:tcPr>
            <w:tcW w:w="502" w:type="pct"/>
            <w:shd w:val="clear" w:color="auto" w:fill="C9DF76"/>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34.0%</w:t>
            </w:r>
          </w:p>
        </w:tc>
        <w:tc>
          <w:tcPr>
            <w:tcW w:w="508" w:type="pct"/>
            <w:shd w:val="clear" w:color="auto" w:fill="B1D966"/>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20.6%</w:t>
            </w:r>
          </w:p>
        </w:tc>
        <w:tc>
          <w:tcPr>
            <w:tcW w:w="471" w:type="pct"/>
            <w:shd w:val="clear" w:color="auto" w:fill="E8E88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55.9%</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case studies in helping me to learn course</w:t>
            </w:r>
          </w:p>
          <w:p w:rsidR="00197E56" w:rsidRDefault="00197E56" w:rsidP="00AF3817">
            <w:pPr>
              <w:pStyle w:val="TableParagraph"/>
              <w:spacing w:before="17" w:line="99" w:lineRule="exact"/>
              <w:ind w:left="23"/>
              <w:rPr>
                <w:sz w:val="10"/>
              </w:rPr>
            </w:pPr>
            <w:r>
              <w:rPr>
                <w:w w:val="105"/>
                <w:sz w:val="10"/>
              </w:rPr>
              <w:t>content</w:t>
            </w:r>
          </w:p>
        </w:tc>
        <w:tc>
          <w:tcPr>
            <w:tcW w:w="762" w:type="pct"/>
            <w:shd w:val="clear" w:color="auto" w:fill="E5E78A"/>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39.0%</w:t>
            </w:r>
          </w:p>
        </w:tc>
        <w:tc>
          <w:tcPr>
            <w:tcW w:w="497" w:type="pct"/>
            <w:shd w:val="clear" w:color="auto" w:fill="CEE17A"/>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36.5%</w:t>
            </w:r>
          </w:p>
        </w:tc>
        <w:tc>
          <w:tcPr>
            <w:tcW w:w="539" w:type="pct"/>
            <w:shd w:val="clear" w:color="auto" w:fill="CFE17A"/>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37.0%</w:t>
            </w:r>
          </w:p>
        </w:tc>
        <w:tc>
          <w:tcPr>
            <w:tcW w:w="502" w:type="pct"/>
            <w:shd w:val="clear" w:color="auto" w:fill="D5E37E"/>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40.4%</w:t>
            </w:r>
          </w:p>
        </w:tc>
        <w:tc>
          <w:tcPr>
            <w:tcW w:w="508" w:type="pct"/>
            <w:shd w:val="clear" w:color="auto" w:fill="C4DE7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31.0%</w:t>
            </w:r>
          </w:p>
        </w:tc>
        <w:tc>
          <w:tcPr>
            <w:tcW w:w="471" w:type="pct"/>
            <w:shd w:val="clear" w:color="auto" w:fill="C2DD71"/>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32.2%</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journals in helping me to learn course</w:t>
            </w:r>
          </w:p>
          <w:p w:rsidR="00197E56" w:rsidRDefault="00197E56" w:rsidP="00AF3817">
            <w:pPr>
              <w:pStyle w:val="TableParagraph"/>
              <w:spacing w:before="17" w:line="99" w:lineRule="exact"/>
              <w:ind w:left="23"/>
              <w:rPr>
                <w:sz w:val="10"/>
              </w:rPr>
            </w:pPr>
            <w:r>
              <w:rPr>
                <w:w w:val="105"/>
                <w:sz w:val="10"/>
              </w:rPr>
              <w:t>content</w:t>
            </w:r>
          </w:p>
        </w:tc>
        <w:tc>
          <w:tcPr>
            <w:tcW w:w="762" w:type="pct"/>
            <w:shd w:val="clear" w:color="auto" w:fill="EFEA90"/>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42.5%</w:t>
            </w:r>
          </w:p>
        </w:tc>
        <w:tc>
          <w:tcPr>
            <w:tcW w:w="497" w:type="pct"/>
            <w:shd w:val="clear" w:color="auto" w:fill="DFE686"/>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46.2%</w:t>
            </w:r>
          </w:p>
        </w:tc>
        <w:tc>
          <w:tcPr>
            <w:tcW w:w="539" w:type="pct"/>
            <w:shd w:val="clear" w:color="auto" w:fill="ECE98F"/>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53.7%</w:t>
            </w:r>
          </w:p>
        </w:tc>
        <w:tc>
          <w:tcPr>
            <w:tcW w:w="502" w:type="pct"/>
            <w:shd w:val="clear" w:color="auto" w:fill="DBE58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44.1%</w:t>
            </w:r>
          </w:p>
        </w:tc>
        <w:tc>
          <w:tcPr>
            <w:tcW w:w="508" w:type="pct"/>
            <w:shd w:val="clear" w:color="auto" w:fill="B5DA69"/>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22.8%</w:t>
            </w:r>
          </w:p>
        </w:tc>
        <w:tc>
          <w:tcPr>
            <w:tcW w:w="471" w:type="pct"/>
            <w:shd w:val="clear" w:color="auto" w:fill="B6DA69"/>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24.7%</w:t>
            </w:r>
          </w:p>
        </w:tc>
      </w:tr>
      <w:tr w:rsidR="00197E56" w:rsidTr="00AF3817">
        <w:trPr>
          <w:trHeight w:val="268"/>
        </w:trPr>
        <w:tc>
          <w:tcPr>
            <w:tcW w:w="1722" w:type="pct"/>
          </w:tcPr>
          <w:p w:rsidR="00197E56" w:rsidRDefault="00197E56" w:rsidP="00AF3817">
            <w:pPr>
              <w:pStyle w:val="TableParagraph"/>
              <w:spacing w:before="10"/>
              <w:ind w:left="23"/>
              <w:rPr>
                <w:sz w:val="10"/>
              </w:rPr>
            </w:pPr>
            <w:r>
              <w:rPr>
                <w:w w:val="105"/>
                <w:sz w:val="10"/>
              </w:rPr>
              <w:t>Use of role play in helping me to learn course</w:t>
            </w:r>
          </w:p>
          <w:p w:rsidR="00197E56" w:rsidRDefault="00197E56" w:rsidP="00AF3817">
            <w:pPr>
              <w:pStyle w:val="TableParagraph"/>
              <w:spacing w:before="17" w:line="99" w:lineRule="exact"/>
              <w:ind w:left="23"/>
              <w:rPr>
                <w:sz w:val="10"/>
              </w:rPr>
            </w:pPr>
            <w:r>
              <w:rPr>
                <w:w w:val="105"/>
                <w:sz w:val="10"/>
              </w:rPr>
              <w:t>content</w:t>
            </w:r>
          </w:p>
        </w:tc>
        <w:tc>
          <w:tcPr>
            <w:tcW w:w="762" w:type="pct"/>
            <w:shd w:val="clear" w:color="auto" w:fill="FFEF9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51" w:right="36"/>
              <w:jc w:val="center"/>
              <w:rPr>
                <w:sz w:val="10"/>
              </w:rPr>
            </w:pPr>
            <w:r>
              <w:rPr>
                <w:w w:val="105"/>
                <w:sz w:val="10"/>
              </w:rPr>
              <w:t>48.3%</w:t>
            </w:r>
          </w:p>
        </w:tc>
        <w:tc>
          <w:tcPr>
            <w:tcW w:w="497" w:type="pct"/>
            <w:shd w:val="clear" w:color="auto" w:fill="FFEF9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65" w:right="49"/>
              <w:jc w:val="center"/>
              <w:rPr>
                <w:sz w:val="10"/>
              </w:rPr>
            </w:pPr>
            <w:r>
              <w:rPr>
                <w:w w:val="105"/>
                <w:sz w:val="10"/>
              </w:rPr>
              <w:t>63.8%</w:t>
            </w:r>
          </w:p>
        </w:tc>
        <w:tc>
          <w:tcPr>
            <w:tcW w:w="539" w:type="pct"/>
            <w:shd w:val="clear" w:color="auto" w:fill="F7EC96"/>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72" w:right="56"/>
              <w:jc w:val="center"/>
              <w:rPr>
                <w:sz w:val="10"/>
              </w:rPr>
            </w:pPr>
            <w:r>
              <w:rPr>
                <w:w w:val="105"/>
                <w:sz w:val="10"/>
              </w:rPr>
              <w:t>59.6%</w:t>
            </w:r>
          </w:p>
        </w:tc>
        <w:tc>
          <w:tcPr>
            <w:tcW w:w="502" w:type="pct"/>
            <w:shd w:val="clear" w:color="auto" w:fill="DCE583"/>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85"/>
              <w:rPr>
                <w:sz w:val="10"/>
              </w:rPr>
            </w:pPr>
            <w:r>
              <w:rPr>
                <w:w w:val="105"/>
                <w:sz w:val="10"/>
              </w:rPr>
              <w:t>44.2%</w:t>
            </w:r>
          </w:p>
        </w:tc>
        <w:tc>
          <w:tcPr>
            <w:tcW w:w="508" w:type="pct"/>
            <w:shd w:val="clear" w:color="auto" w:fill="D8E481"/>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17"/>
              <w:jc w:val="center"/>
              <w:rPr>
                <w:sz w:val="10"/>
              </w:rPr>
            </w:pPr>
            <w:r>
              <w:rPr>
                <w:w w:val="105"/>
                <w:sz w:val="10"/>
              </w:rPr>
              <w:t>42.4%</w:t>
            </w:r>
          </w:p>
        </w:tc>
        <w:tc>
          <w:tcPr>
            <w:tcW w:w="471" w:type="pct"/>
            <w:shd w:val="clear" w:color="auto" w:fill="FFEF9C"/>
          </w:tcPr>
          <w:p w:rsidR="00197E56" w:rsidRDefault="00197E56" w:rsidP="00AF3817">
            <w:pPr>
              <w:pStyle w:val="TableParagraph"/>
              <w:spacing w:before="2"/>
              <w:rPr>
                <w:b/>
                <w:sz w:val="12"/>
              </w:rPr>
            </w:pPr>
          </w:p>
          <w:p w:rsidR="00197E56" w:rsidRDefault="00197E56" w:rsidP="00AF3817">
            <w:pPr>
              <w:pStyle w:val="TableParagraph"/>
              <w:spacing w:before="1" w:line="99" w:lineRule="exact"/>
              <w:ind w:left="46" w:right="30"/>
              <w:jc w:val="center"/>
              <w:rPr>
                <w:sz w:val="10"/>
              </w:rPr>
            </w:pPr>
            <w:r>
              <w:rPr>
                <w:w w:val="105"/>
                <w:sz w:val="10"/>
              </w:rPr>
              <w:t>70.0%</w:t>
            </w:r>
          </w:p>
        </w:tc>
      </w:tr>
    </w:tbl>
    <w:p w:rsidR="00197E56" w:rsidRDefault="00197E56" w:rsidP="00197E56"/>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211"/>
        <w:gridCol w:w="1426"/>
        <w:gridCol w:w="927"/>
        <w:gridCol w:w="1009"/>
        <w:gridCol w:w="938"/>
        <w:gridCol w:w="951"/>
        <w:gridCol w:w="882"/>
      </w:tblGrid>
      <w:tr w:rsidR="00197E56" w:rsidTr="00AF3817">
        <w:trPr>
          <w:trHeight w:val="251"/>
        </w:trPr>
        <w:tc>
          <w:tcPr>
            <w:tcW w:w="5000" w:type="pct"/>
            <w:gridSpan w:val="7"/>
          </w:tcPr>
          <w:p w:rsidR="00197E56" w:rsidRPr="00EF28F6" w:rsidRDefault="00197E56" w:rsidP="00AF3817">
            <w:pPr>
              <w:pStyle w:val="TableParagraph"/>
              <w:jc w:val="center"/>
              <w:rPr>
                <w:rFonts w:ascii="Times New Roman" w:hAnsi="Times New Roman" w:cs="Times New Roman"/>
                <w:b/>
                <w:sz w:val="16"/>
                <w:szCs w:val="16"/>
              </w:rPr>
            </w:pPr>
            <w:r w:rsidRPr="00EF28F6">
              <w:rPr>
                <w:rFonts w:ascii="Times New Roman" w:hAnsi="Times New Roman" w:cs="Times New Roman"/>
                <w:b/>
                <w:sz w:val="16"/>
                <w:szCs w:val="16"/>
              </w:rPr>
              <w:t>Spring 2015</w:t>
            </w:r>
          </w:p>
        </w:tc>
      </w:tr>
      <w:tr w:rsidR="00197E56" w:rsidTr="00AF3817">
        <w:trPr>
          <w:trHeight w:val="978"/>
        </w:trPr>
        <w:tc>
          <w:tcPr>
            <w:tcW w:w="1718" w:type="pct"/>
          </w:tcPr>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spacing w:before="102" w:line="124" w:lineRule="exact"/>
              <w:ind w:left="23"/>
              <w:rPr>
                <w:b/>
                <w:sz w:val="12"/>
              </w:rPr>
            </w:pPr>
            <w:bookmarkStart w:id="14" w:name="Spring_2015"/>
            <w:bookmarkEnd w:id="14"/>
            <w:r>
              <w:rPr>
                <w:b/>
                <w:w w:val="105"/>
                <w:sz w:val="12"/>
              </w:rPr>
              <w:t>Summative Category</w:t>
            </w:r>
          </w:p>
        </w:tc>
        <w:tc>
          <w:tcPr>
            <w:tcW w:w="763" w:type="pct"/>
          </w:tcPr>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spacing w:before="102" w:line="124" w:lineRule="exact"/>
              <w:ind w:left="58" w:right="44"/>
              <w:jc w:val="center"/>
              <w:rPr>
                <w:b/>
                <w:sz w:val="12"/>
              </w:rPr>
            </w:pPr>
            <w:r>
              <w:rPr>
                <w:b/>
                <w:w w:val="105"/>
                <w:sz w:val="12"/>
              </w:rPr>
              <w:t>Institution</w:t>
            </w:r>
          </w:p>
        </w:tc>
        <w:tc>
          <w:tcPr>
            <w:tcW w:w="496" w:type="pct"/>
          </w:tcPr>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spacing w:before="102" w:line="124" w:lineRule="exact"/>
              <w:ind w:left="52" w:right="37"/>
              <w:jc w:val="center"/>
              <w:rPr>
                <w:b/>
                <w:sz w:val="12"/>
              </w:rPr>
            </w:pPr>
            <w:r>
              <w:rPr>
                <w:b/>
                <w:w w:val="105"/>
                <w:sz w:val="12"/>
              </w:rPr>
              <w:t>Graduate</w:t>
            </w:r>
          </w:p>
        </w:tc>
        <w:tc>
          <w:tcPr>
            <w:tcW w:w="540" w:type="pct"/>
          </w:tcPr>
          <w:p w:rsidR="00197E56" w:rsidRDefault="00197E56" w:rsidP="00AF3817">
            <w:pPr>
              <w:pStyle w:val="TableParagraph"/>
              <w:rPr>
                <w:b/>
                <w:sz w:val="13"/>
              </w:rPr>
            </w:pPr>
          </w:p>
          <w:p w:rsidR="00197E56" w:rsidRDefault="00197E56" w:rsidP="00AF3817">
            <w:pPr>
              <w:pStyle w:val="TableParagraph"/>
              <w:spacing w:line="160" w:lineRule="atLeast"/>
              <w:ind w:left="29" w:right="8" w:firstLine="3"/>
              <w:jc w:val="center"/>
              <w:rPr>
                <w:b/>
                <w:sz w:val="12"/>
              </w:rPr>
            </w:pPr>
            <w:r>
              <w:rPr>
                <w:b/>
                <w:w w:val="105"/>
                <w:sz w:val="12"/>
              </w:rPr>
              <w:t>College of Biblical Studies and Behavioral Sciences</w:t>
            </w:r>
            <w:r>
              <w:rPr>
                <w:b/>
                <w:spacing w:val="-9"/>
                <w:w w:val="105"/>
                <w:sz w:val="12"/>
              </w:rPr>
              <w:t xml:space="preserve"> </w:t>
            </w:r>
            <w:r>
              <w:rPr>
                <w:b/>
                <w:w w:val="105"/>
                <w:sz w:val="12"/>
              </w:rPr>
              <w:t>(BBS)</w:t>
            </w:r>
          </w:p>
        </w:tc>
        <w:tc>
          <w:tcPr>
            <w:tcW w:w="502" w:type="pct"/>
          </w:tcPr>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spacing w:before="8"/>
              <w:rPr>
                <w:b/>
                <w:sz w:val="17"/>
              </w:rPr>
            </w:pPr>
          </w:p>
          <w:p w:rsidR="00197E56" w:rsidRDefault="00197E56" w:rsidP="00AF3817">
            <w:pPr>
              <w:pStyle w:val="TableParagraph"/>
              <w:spacing w:line="160" w:lineRule="atLeast"/>
              <w:ind w:left="170" w:right="138" w:firstLine="12"/>
              <w:rPr>
                <w:b/>
                <w:sz w:val="12"/>
              </w:rPr>
            </w:pPr>
            <w:r>
              <w:rPr>
                <w:b/>
                <w:w w:val="105"/>
                <w:sz w:val="12"/>
              </w:rPr>
              <w:t xml:space="preserve">Lecture </w:t>
            </w:r>
            <w:r>
              <w:rPr>
                <w:b/>
                <w:sz w:val="12"/>
              </w:rPr>
              <w:t>Courses</w:t>
            </w:r>
          </w:p>
        </w:tc>
        <w:tc>
          <w:tcPr>
            <w:tcW w:w="509" w:type="pct"/>
          </w:tcPr>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spacing w:before="8"/>
              <w:rPr>
                <w:b/>
                <w:sz w:val="17"/>
              </w:rPr>
            </w:pPr>
          </w:p>
          <w:p w:rsidR="00197E56" w:rsidRDefault="00197E56" w:rsidP="00AF3817">
            <w:pPr>
              <w:pStyle w:val="TableParagraph"/>
              <w:spacing w:line="160" w:lineRule="atLeast"/>
              <w:ind w:left="175" w:right="152" w:firstLine="31"/>
              <w:rPr>
                <w:b/>
                <w:sz w:val="12"/>
              </w:rPr>
            </w:pPr>
            <w:r>
              <w:rPr>
                <w:b/>
                <w:w w:val="105"/>
                <w:sz w:val="12"/>
              </w:rPr>
              <w:t xml:space="preserve">Hybrid </w:t>
            </w:r>
            <w:r>
              <w:rPr>
                <w:b/>
                <w:sz w:val="12"/>
              </w:rPr>
              <w:t>Courses</w:t>
            </w:r>
          </w:p>
        </w:tc>
        <w:tc>
          <w:tcPr>
            <w:tcW w:w="472" w:type="pct"/>
          </w:tcPr>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spacing w:before="8"/>
              <w:rPr>
                <w:b/>
                <w:sz w:val="17"/>
              </w:rPr>
            </w:pPr>
          </w:p>
          <w:p w:rsidR="00197E56" w:rsidRDefault="00197E56" w:rsidP="00AF3817">
            <w:pPr>
              <w:pStyle w:val="TableParagraph"/>
              <w:spacing w:line="160" w:lineRule="atLeast"/>
              <w:ind w:left="146" w:right="126" w:firstLine="33"/>
              <w:rPr>
                <w:b/>
                <w:sz w:val="12"/>
              </w:rPr>
            </w:pPr>
            <w:r>
              <w:rPr>
                <w:b/>
                <w:w w:val="105"/>
                <w:sz w:val="12"/>
              </w:rPr>
              <w:t xml:space="preserve">Online </w:t>
            </w:r>
            <w:r>
              <w:rPr>
                <w:b/>
                <w:sz w:val="12"/>
              </w:rPr>
              <w:t>Courses</w:t>
            </w:r>
          </w:p>
        </w:tc>
      </w:tr>
      <w:tr w:rsidR="00197E56" w:rsidTr="00AF3817">
        <w:trPr>
          <w:trHeight w:val="150"/>
        </w:trPr>
        <w:tc>
          <w:tcPr>
            <w:tcW w:w="1718" w:type="pct"/>
          </w:tcPr>
          <w:p w:rsidR="00197E56" w:rsidRDefault="00197E56" w:rsidP="00AF3817">
            <w:pPr>
              <w:pStyle w:val="TableParagraph"/>
              <w:spacing w:before="6" w:line="124" w:lineRule="exact"/>
              <w:ind w:left="23"/>
              <w:rPr>
                <w:sz w:val="12"/>
              </w:rPr>
            </w:pPr>
            <w:r>
              <w:rPr>
                <w:w w:val="105"/>
                <w:sz w:val="12"/>
              </w:rPr>
              <w:t>Percentage of Credit Hours Taught</w:t>
            </w:r>
          </w:p>
        </w:tc>
        <w:tc>
          <w:tcPr>
            <w:tcW w:w="763" w:type="pct"/>
          </w:tcPr>
          <w:p w:rsidR="00197E56" w:rsidRDefault="00197E56" w:rsidP="00AF3817">
            <w:pPr>
              <w:pStyle w:val="TableParagraph"/>
              <w:spacing w:before="6" w:line="124" w:lineRule="exact"/>
              <w:ind w:left="58" w:right="44"/>
              <w:jc w:val="center"/>
              <w:rPr>
                <w:sz w:val="12"/>
              </w:rPr>
            </w:pPr>
            <w:r>
              <w:rPr>
                <w:w w:val="105"/>
                <w:sz w:val="12"/>
              </w:rPr>
              <w:t>100%</w:t>
            </w:r>
          </w:p>
        </w:tc>
        <w:tc>
          <w:tcPr>
            <w:tcW w:w="496" w:type="pct"/>
          </w:tcPr>
          <w:p w:rsidR="00197E56" w:rsidRDefault="00197E56" w:rsidP="00AF3817">
            <w:pPr>
              <w:pStyle w:val="TableParagraph"/>
              <w:spacing w:before="6" w:line="124" w:lineRule="exact"/>
              <w:ind w:left="53" w:right="37"/>
              <w:jc w:val="center"/>
              <w:rPr>
                <w:sz w:val="12"/>
              </w:rPr>
            </w:pPr>
            <w:r>
              <w:rPr>
                <w:w w:val="105"/>
                <w:sz w:val="12"/>
              </w:rPr>
              <w:t>19.5%</w:t>
            </w:r>
          </w:p>
        </w:tc>
        <w:tc>
          <w:tcPr>
            <w:tcW w:w="540" w:type="pct"/>
          </w:tcPr>
          <w:p w:rsidR="00197E56" w:rsidRDefault="00197E56" w:rsidP="00AF3817">
            <w:pPr>
              <w:pStyle w:val="TableParagraph"/>
              <w:spacing w:before="6" w:line="124" w:lineRule="exact"/>
              <w:ind w:left="84" w:right="67"/>
              <w:jc w:val="center"/>
              <w:rPr>
                <w:sz w:val="12"/>
              </w:rPr>
            </w:pPr>
            <w:r>
              <w:rPr>
                <w:w w:val="105"/>
                <w:sz w:val="12"/>
              </w:rPr>
              <w:t>27.7%</w:t>
            </w:r>
          </w:p>
        </w:tc>
        <w:tc>
          <w:tcPr>
            <w:tcW w:w="502" w:type="pct"/>
          </w:tcPr>
          <w:p w:rsidR="00197E56" w:rsidRDefault="00197E56" w:rsidP="00AF3817">
            <w:pPr>
              <w:pStyle w:val="TableParagraph"/>
              <w:spacing w:before="6" w:line="124" w:lineRule="exact"/>
              <w:ind w:left="80" w:right="60"/>
              <w:jc w:val="center"/>
              <w:rPr>
                <w:sz w:val="12"/>
              </w:rPr>
            </w:pPr>
            <w:r>
              <w:rPr>
                <w:w w:val="105"/>
                <w:sz w:val="12"/>
              </w:rPr>
              <w:t>78.0%</w:t>
            </w:r>
          </w:p>
        </w:tc>
        <w:tc>
          <w:tcPr>
            <w:tcW w:w="509" w:type="pct"/>
          </w:tcPr>
          <w:p w:rsidR="00197E56" w:rsidRDefault="00197E56" w:rsidP="00AF3817">
            <w:pPr>
              <w:pStyle w:val="TableParagraph"/>
              <w:spacing w:before="6" w:line="124" w:lineRule="exact"/>
              <w:ind w:left="20"/>
              <w:jc w:val="center"/>
              <w:rPr>
                <w:sz w:val="12"/>
              </w:rPr>
            </w:pPr>
            <w:r>
              <w:rPr>
                <w:w w:val="105"/>
                <w:sz w:val="12"/>
              </w:rPr>
              <w:t>4.9%</w:t>
            </w:r>
          </w:p>
        </w:tc>
        <w:tc>
          <w:tcPr>
            <w:tcW w:w="472" w:type="pct"/>
          </w:tcPr>
          <w:p w:rsidR="00197E56" w:rsidRDefault="00197E56" w:rsidP="00AF3817">
            <w:pPr>
              <w:pStyle w:val="TableParagraph"/>
              <w:spacing w:before="6" w:line="124" w:lineRule="exact"/>
              <w:ind w:left="196"/>
              <w:rPr>
                <w:sz w:val="12"/>
              </w:rPr>
            </w:pPr>
            <w:r>
              <w:rPr>
                <w:w w:val="105"/>
                <w:sz w:val="12"/>
              </w:rPr>
              <w:t>17.2%</w:t>
            </w:r>
          </w:p>
        </w:tc>
      </w:tr>
      <w:tr w:rsidR="00197E56" w:rsidTr="00AF3817">
        <w:trPr>
          <w:trHeight w:val="150"/>
        </w:trPr>
        <w:tc>
          <w:tcPr>
            <w:tcW w:w="1718" w:type="pct"/>
          </w:tcPr>
          <w:p w:rsidR="00197E56" w:rsidRDefault="00197E56" w:rsidP="00AF3817">
            <w:pPr>
              <w:pStyle w:val="TableParagraph"/>
              <w:spacing w:before="6" w:line="124" w:lineRule="exact"/>
              <w:ind w:left="23"/>
              <w:rPr>
                <w:sz w:val="12"/>
              </w:rPr>
            </w:pPr>
            <w:r>
              <w:rPr>
                <w:w w:val="105"/>
                <w:sz w:val="12"/>
              </w:rPr>
              <w:t>Percentage of Student Credit Hours Taught</w:t>
            </w:r>
          </w:p>
        </w:tc>
        <w:tc>
          <w:tcPr>
            <w:tcW w:w="763" w:type="pct"/>
          </w:tcPr>
          <w:p w:rsidR="00197E56" w:rsidRDefault="00197E56" w:rsidP="00AF3817">
            <w:pPr>
              <w:pStyle w:val="TableParagraph"/>
              <w:spacing w:before="6" w:line="124" w:lineRule="exact"/>
              <w:ind w:left="58" w:right="30"/>
              <w:jc w:val="center"/>
              <w:rPr>
                <w:sz w:val="12"/>
              </w:rPr>
            </w:pPr>
            <w:r>
              <w:rPr>
                <w:w w:val="105"/>
                <w:sz w:val="12"/>
              </w:rPr>
              <w:t>100%</w:t>
            </w:r>
          </w:p>
        </w:tc>
        <w:tc>
          <w:tcPr>
            <w:tcW w:w="496" w:type="pct"/>
          </w:tcPr>
          <w:p w:rsidR="00197E56" w:rsidRDefault="00197E56" w:rsidP="00AF3817">
            <w:pPr>
              <w:pStyle w:val="TableParagraph"/>
              <w:spacing w:before="6" w:line="124" w:lineRule="exact"/>
              <w:ind w:left="54" w:right="23"/>
              <w:jc w:val="center"/>
              <w:rPr>
                <w:sz w:val="12"/>
              </w:rPr>
            </w:pPr>
            <w:r>
              <w:rPr>
                <w:w w:val="105"/>
                <w:sz w:val="12"/>
              </w:rPr>
              <w:t>12.9%</w:t>
            </w:r>
          </w:p>
        </w:tc>
        <w:tc>
          <w:tcPr>
            <w:tcW w:w="540" w:type="pct"/>
          </w:tcPr>
          <w:p w:rsidR="00197E56" w:rsidRDefault="00197E56" w:rsidP="00AF3817">
            <w:pPr>
              <w:pStyle w:val="TableParagraph"/>
              <w:spacing w:before="6" w:line="124" w:lineRule="exact"/>
              <w:ind w:left="87" w:right="55"/>
              <w:jc w:val="center"/>
              <w:rPr>
                <w:sz w:val="12"/>
              </w:rPr>
            </w:pPr>
            <w:r>
              <w:rPr>
                <w:w w:val="105"/>
                <w:sz w:val="12"/>
              </w:rPr>
              <w:t>30.8%</w:t>
            </w:r>
          </w:p>
        </w:tc>
        <w:tc>
          <w:tcPr>
            <w:tcW w:w="502" w:type="pct"/>
          </w:tcPr>
          <w:p w:rsidR="00197E56" w:rsidRDefault="00197E56" w:rsidP="00AF3817">
            <w:pPr>
              <w:pStyle w:val="TableParagraph"/>
              <w:spacing w:before="6" w:line="124" w:lineRule="exact"/>
              <w:ind w:left="80" w:right="46"/>
              <w:jc w:val="center"/>
              <w:rPr>
                <w:sz w:val="12"/>
              </w:rPr>
            </w:pPr>
            <w:r>
              <w:rPr>
                <w:w w:val="105"/>
                <w:sz w:val="12"/>
              </w:rPr>
              <w:t>81.4%</w:t>
            </w:r>
          </w:p>
        </w:tc>
        <w:tc>
          <w:tcPr>
            <w:tcW w:w="509" w:type="pct"/>
          </w:tcPr>
          <w:p w:rsidR="00197E56" w:rsidRDefault="00197E56" w:rsidP="00AF3817">
            <w:pPr>
              <w:pStyle w:val="TableParagraph"/>
              <w:spacing w:before="6" w:line="124" w:lineRule="exact"/>
              <w:ind w:left="34"/>
              <w:jc w:val="center"/>
              <w:rPr>
                <w:sz w:val="12"/>
              </w:rPr>
            </w:pPr>
            <w:r>
              <w:rPr>
                <w:w w:val="105"/>
                <w:sz w:val="12"/>
              </w:rPr>
              <w:t>5.3%</w:t>
            </w:r>
          </w:p>
        </w:tc>
        <w:tc>
          <w:tcPr>
            <w:tcW w:w="472" w:type="pct"/>
          </w:tcPr>
          <w:p w:rsidR="00197E56" w:rsidRDefault="00197E56" w:rsidP="00AF3817">
            <w:pPr>
              <w:pStyle w:val="TableParagraph"/>
              <w:spacing w:before="6" w:line="124" w:lineRule="exact"/>
              <w:ind w:left="204"/>
              <w:rPr>
                <w:sz w:val="12"/>
              </w:rPr>
            </w:pPr>
            <w:r>
              <w:rPr>
                <w:w w:val="105"/>
                <w:sz w:val="12"/>
              </w:rPr>
              <w:t>13.3%</w:t>
            </w:r>
          </w:p>
        </w:tc>
      </w:tr>
      <w:tr w:rsidR="00197E56" w:rsidTr="00AF3817">
        <w:trPr>
          <w:trHeight w:val="150"/>
        </w:trPr>
        <w:tc>
          <w:tcPr>
            <w:tcW w:w="1718" w:type="pct"/>
          </w:tcPr>
          <w:p w:rsidR="00197E56" w:rsidRDefault="00197E56" w:rsidP="00AF3817">
            <w:pPr>
              <w:pStyle w:val="TableParagraph"/>
              <w:spacing w:before="6" w:line="124" w:lineRule="exact"/>
              <w:ind w:left="23"/>
              <w:rPr>
                <w:sz w:val="12"/>
              </w:rPr>
            </w:pPr>
            <w:r>
              <w:rPr>
                <w:w w:val="105"/>
                <w:sz w:val="12"/>
              </w:rPr>
              <w:t>Response Rate</w:t>
            </w:r>
          </w:p>
        </w:tc>
        <w:tc>
          <w:tcPr>
            <w:tcW w:w="763" w:type="pct"/>
          </w:tcPr>
          <w:p w:rsidR="00197E56" w:rsidRDefault="00197E56" w:rsidP="00AF3817">
            <w:pPr>
              <w:pStyle w:val="TableParagraph"/>
              <w:spacing w:before="6" w:line="124" w:lineRule="exact"/>
              <w:ind w:left="58" w:right="32"/>
              <w:jc w:val="center"/>
              <w:rPr>
                <w:sz w:val="12"/>
              </w:rPr>
            </w:pPr>
            <w:r>
              <w:rPr>
                <w:w w:val="105"/>
                <w:sz w:val="12"/>
              </w:rPr>
              <w:t>39.2%</w:t>
            </w:r>
          </w:p>
        </w:tc>
        <w:tc>
          <w:tcPr>
            <w:tcW w:w="496" w:type="pct"/>
          </w:tcPr>
          <w:p w:rsidR="00197E56" w:rsidRDefault="00197E56" w:rsidP="00AF3817">
            <w:pPr>
              <w:pStyle w:val="TableParagraph"/>
              <w:spacing w:before="6" w:line="124" w:lineRule="exact"/>
              <w:ind w:left="54" w:right="24"/>
              <w:jc w:val="center"/>
              <w:rPr>
                <w:sz w:val="12"/>
              </w:rPr>
            </w:pPr>
            <w:r>
              <w:rPr>
                <w:w w:val="105"/>
                <w:sz w:val="12"/>
              </w:rPr>
              <w:t>43.0%</w:t>
            </w:r>
          </w:p>
        </w:tc>
        <w:tc>
          <w:tcPr>
            <w:tcW w:w="540" w:type="pct"/>
          </w:tcPr>
          <w:p w:rsidR="00197E56" w:rsidRDefault="00197E56" w:rsidP="00AF3817">
            <w:pPr>
              <w:pStyle w:val="TableParagraph"/>
              <w:spacing w:before="6" w:line="124" w:lineRule="exact"/>
              <w:ind w:left="87" w:right="56"/>
              <w:jc w:val="center"/>
              <w:rPr>
                <w:sz w:val="12"/>
              </w:rPr>
            </w:pPr>
            <w:r>
              <w:rPr>
                <w:w w:val="105"/>
                <w:sz w:val="12"/>
              </w:rPr>
              <w:t>33.6%</w:t>
            </w:r>
          </w:p>
        </w:tc>
        <w:tc>
          <w:tcPr>
            <w:tcW w:w="502" w:type="pct"/>
          </w:tcPr>
          <w:p w:rsidR="00197E56" w:rsidRDefault="00197E56" w:rsidP="00AF3817">
            <w:pPr>
              <w:pStyle w:val="TableParagraph"/>
              <w:spacing w:before="6" w:line="124" w:lineRule="exact"/>
              <w:ind w:left="80" w:right="46"/>
              <w:jc w:val="center"/>
              <w:rPr>
                <w:sz w:val="12"/>
              </w:rPr>
            </w:pPr>
            <w:r>
              <w:rPr>
                <w:w w:val="105"/>
                <w:sz w:val="12"/>
              </w:rPr>
              <w:t>39.3%</w:t>
            </w:r>
          </w:p>
        </w:tc>
        <w:tc>
          <w:tcPr>
            <w:tcW w:w="509" w:type="pct"/>
          </w:tcPr>
          <w:p w:rsidR="00197E56" w:rsidRDefault="00197E56" w:rsidP="00AF3817">
            <w:pPr>
              <w:pStyle w:val="TableParagraph"/>
              <w:spacing w:before="6" w:line="124" w:lineRule="exact"/>
              <w:ind w:left="33"/>
              <w:jc w:val="center"/>
              <w:rPr>
                <w:sz w:val="12"/>
              </w:rPr>
            </w:pPr>
            <w:r>
              <w:rPr>
                <w:w w:val="105"/>
                <w:sz w:val="12"/>
              </w:rPr>
              <w:t>54.9%</w:t>
            </w:r>
          </w:p>
        </w:tc>
        <w:tc>
          <w:tcPr>
            <w:tcW w:w="472" w:type="pct"/>
          </w:tcPr>
          <w:p w:rsidR="00197E56" w:rsidRDefault="00197E56" w:rsidP="00AF3817">
            <w:pPr>
              <w:pStyle w:val="TableParagraph"/>
              <w:spacing w:before="6" w:line="124" w:lineRule="exact"/>
              <w:ind w:left="203"/>
              <w:rPr>
                <w:sz w:val="12"/>
              </w:rPr>
            </w:pPr>
            <w:r>
              <w:rPr>
                <w:w w:val="105"/>
                <w:sz w:val="12"/>
              </w:rPr>
              <w:t>31.9%</w:t>
            </w:r>
          </w:p>
        </w:tc>
      </w:tr>
      <w:tr w:rsidR="00197E56" w:rsidTr="00AF3817">
        <w:trPr>
          <w:trHeight w:val="316"/>
        </w:trPr>
        <w:tc>
          <w:tcPr>
            <w:tcW w:w="1718" w:type="pct"/>
          </w:tcPr>
          <w:p w:rsidR="00197E56" w:rsidRDefault="00197E56" w:rsidP="00AF3817">
            <w:pPr>
              <w:pStyle w:val="TableParagraph"/>
              <w:spacing w:before="1"/>
              <w:rPr>
                <w:b/>
                <w:sz w:val="14"/>
              </w:rPr>
            </w:pPr>
          </w:p>
          <w:p w:rsidR="00197E56" w:rsidRDefault="00197E56" w:rsidP="00AF3817">
            <w:pPr>
              <w:pStyle w:val="TableParagraph"/>
              <w:spacing w:line="124" w:lineRule="exact"/>
              <w:ind w:left="23"/>
              <w:rPr>
                <w:b/>
                <w:sz w:val="12"/>
              </w:rPr>
            </w:pPr>
            <w:r>
              <w:rPr>
                <w:b/>
                <w:w w:val="105"/>
                <w:sz w:val="12"/>
              </w:rPr>
              <w:t>Question/Category/Scale Legend</w:t>
            </w:r>
          </w:p>
        </w:tc>
        <w:tc>
          <w:tcPr>
            <w:tcW w:w="763" w:type="pct"/>
          </w:tcPr>
          <w:p w:rsidR="00197E56" w:rsidRDefault="00197E56" w:rsidP="00AF3817">
            <w:pPr>
              <w:pStyle w:val="TableParagraph"/>
              <w:spacing w:before="1"/>
              <w:rPr>
                <w:b/>
                <w:sz w:val="14"/>
              </w:rPr>
            </w:pPr>
          </w:p>
          <w:p w:rsidR="00197E56" w:rsidRDefault="00197E56" w:rsidP="00AF3817">
            <w:pPr>
              <w:pStyle w:val="TableParagraph"/>
              <w:spacing w:line="124" w:lineRule="exact"/>
              <w:ind w:left="58" w:right="44"/>
              <w:jc w:val="center"/>
              <w:rPr>
                <w:b/>
                <w:sz w:val="12"/>
              </w:rPr>
            </w:pPr>
            <w:r>
              <w:rPr>
                <w:b/>
                <w:w w:val="105"/>
                <w:sz w:val="12"/>
              </w:rPr>
              <w:t>Institutional Mean</w:t>
            </w:r>
          </w:p>
        </w:tc>
        <w:tc>
          <w:tcPr>
            <w:tcW w:w="496" w:type="pct"/>
          </w:tcPr>
          <w:p w:rsidR="00197E56" w:rsidRDefault="00197E56" w:rsidP="00AF3817">
            <w:pPr>
              <w:pStyle w:val="TableParagraph"/>
              <w:spacing w:before="6"/>
              <w:ind w:left="123"/>
              <w:rPr>
                <w:b/>
                <w:sz w:val="12"/>
              </w:rPr>
            </w:pPr>
            <w:r>
              <w:rPr>
                <w:b/>
                <w:w w:val="105"/>
                <w:sz w:val="12"/>
              </w:rPr>
              <w:t>Graduate</w:t>
            </w:r>
          </w:p>
          <w:p w:rsidR="00197E56" w:rsidRDefault="00197E56" w:rsidP="00AF3817">
            <w:pPr>
              <w:pStyle w:val="TableParagraph"/>
              <w:spacing w:before="19" w:line="124" w:lineRule="exact"/>
              <w:ind w:left="216"/>
              <w:rPr>
                <w:b/>
                <w:sz w:val="12"/>
              </w:rPr>
            </w:pPr>
            <w:r>
              <w:rPr>
                <w:b/>
                <w:w w:val="105"/>
                <w:sz w:val="12"/>
              </w:rPr>
              <w:t>Mean</w:t>
            </w:r>
          </w:p>
        </w:tc>
        <w:tc>
          <w:tcPr>
            <w:tcW w:w="540" w:type="pct"/>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b/>
                <w:sz w:val="12"/>
              </w:rPr>
            </w:pPr>
            <w:r>
              <w:rPr>
                <w:b/>
                <w:w w:val="105"/>
                <w:sz w:val="12"/>
              </w:rPr>
              <w:t>BBS Mean</w:t>
            </w:r>
          </w:p>
        </w:tc>
        <w:tc>
          <w:tcPr>
            <w:tcW w:w="502" w:type="pct"/>
          </w:tcPr>
          <w:p w:rsidR="00197E56" w:rsidRDefault="00197E56" w:rsidP="00AF3817">
            <w:pPr>
              <w:pStyle w:val="TableParagraph"/>
              <w:spacing w:before="6"/>
              <w:ind w:left="182"/>
              <w:rPr>
                <w:b/>
                <w:sz w:val="12"/>
              </w:rPr>
            </w:pPr>
            <w:r>
              <w:rPr>
                <w:b/>
                <w:w w:val="105"/>
                <w:sz w:val="12"/>
              </w:rPr>
              <w:t>Lecture</w:t>
            </w:r>
          </w:p>
          <w:p w:rsidR="00197E56" w:rsidRDefault="00197E56" w:rsidP="00AF3817">
            <w:pPr>
              <w:pStyle w:val="TableParagraph"/>
              <w:spacing w:before="19" w:line="124" w:lineRule="exact"/>
              <w:ind w:left="226"/>
              <w:rPr>
                <w:b/>
                <w:sz w:val="12"/>
              </w:rPr>
            </w:pPr>
            <w:r>
              <w:rPr>
                <w:b/>
                <w:w w:val="105"/>
                <w:sz w:val="12"/>
              </w:rPr>
              <w:t>Mean</w:t>
            </w:r>
          </w:p>
        </w:tc>
        <w:tc>
          <w:tcPr>
            <w:tcW w:w="509" w:type="pct"/>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b/>
                <w:sz w:val="12"/>
              </w:rPr>
            </w:pPr>
            <w:r>
              <w:rPr>
                <w:b/>
                <w:w w:val="105"/>
                <w:sz w:val="12"/>
              </w:rPr>
              <w:t>Hybrid Mean</w:t>
            </w:r>
          </w:p>
        </w:tc>
        <w:tc>
          <w:tcPr>
            <w:tcW w:w="472" w:type="pct"/>
          </w:tcPr>
          <w:p w:rsidR="00197E56" w:rsidRDefault="00197E56" w:rsidP="00AF3817">
            <w:pPr>
              <w:pStyle w:val="TableParagraph"/>
              <w:spacing w:before="6"/>
              <w:ind w:left="180"/>
              <w:rPr>
                <w:b/>
                <w:sz w:val="12"/>
              </w:rPr>
            </w:pPr>
            <w:r>
              <w:rPr>
                <w:b/>
                <w:w w:val="105"/>
                <w:sz w:val="12"/>
              </w:rPr>
              <w:t>Online</w:t>
            </w:r>
          </w:p>
          <w:p w:rsidR="00197E56" w:rsidRDefault="00197E56" w:rsidP="00AF3817">
            <w:pPr>
              <w:pStyle w:val="TableParagraph"/>
              <w:spacing w:before="19" w:line="124" w:lineRule="exact"/>
              <w:ind w:left="201"/>
              <w:rPr>
                <w:b/>
                <w:sz w:val="12"/>
              </w:rPr>
            </w:pPr>
            <w:r>
              <w:rPr>
                <w:b/>
                <w:w w:val="105"/>
                <w:sz w:val="12"/>
              </w:rPr>
              <w:t>Mean</w:t>
            </w:r>
          </w:p>
        </w:tc>
      </w:tr>
      <w:tr w:rsidR="00197E56" w:rsidTr="00AF3817">
        <w:trPr>
          <w:trHeight w:val="813"/>
        </w:trPr>
        <w:tc>
          <w:tcPr>
            <w:tcW w:w="1718" w:type="pct"/>
          </w:tcPr>
          <w:p w:rsidR="00197E56" w:rsidRDefault="00197E56" w:rsidP="00AF3817">
            <w:pPr>
              <w:pStyle w:val="TableParagraph"/>
              <w:rPr>
                <w:b/>
                <w:sz w:val="13"/>
              </w:rPr>
            </w:pPr>
          </w:p>
          <w:p w:rsidR="00197E56" w:rsidRDefault="00197E56" w:rsidP="00AF3817">
            <w:pPr>
              <w:pStyle w:val="TableParagraph"/>
              <w:spacing w:line="160" w:lineRule="atLeast"/>
              <w:ind w:left="23"/>
              <w:rPr>
                <w:sz w:val="12"/>
              </w:rPr>
            </w:pPr>
            <w:r>
              <w:rPr>
                <w:w w:val="105"/>
                <w:sz w:val="12"/>
              </w:rPr>
              <w:t>7=Very Effective; 6=Effective; 5=</w:t>
            </w:r>
            <w:proofErr w:type="spellStart"/>
            <w:r>
              <w:rPr>
                <w:w w:val="105"/>
                <w:sz w:val="12"/>
              </w:rPr>
              <w:t>Somewhate</w:t>
            </w:r>
            <w:proofErr w:type="spellEnd"/>
            <w:r>
              <w:rPr>
                <w:w w:val="105"/>
                <w:sz w:val="12"/>
              </w:rPr>
              <w:t xml:space="preserve"> Effective; 4=Neither Effective nor Ineffective; 3=Somewhat Ineffective; 2=Ineffective; 1=Very Ineffective</w:t>
            </w:r>
          </w:p>
        </w:tc>
        <w:tc>
          <w:tcPr>
            <w:tcW w:w="763" w:type="pct"/>
          </w:tcPr>
          <w:p w:rsidR="00197E56" w:rsidRDefault="00197E56" w:rsidP="00AF3817">
            <w:pPr>
              <w:pStyle w:val="TableParagraph"/>
              <w:rPr>
                <w:rFonts w:ascii="Times New Roman"/>
                <w:sz w:val="12"/>
              </w:rPr>
            </w:pPr>
          </w:p>
        </w:tc>
        <w:tc>
          <w:tcPr>
            <w:tcW w:w="496" w:type="pct"/>
          </w:tcPr>
          <w:p w:rsidR="00197E56" w:rsidRDefault="00197E56" w:rsidP="00AF3817">
            <w:pPr>
              <w:pStyle w:val="TableParagraph"/>
              <w:rPr>
                <w:rFonts w:ascii="Times New Roman"/>
                <w:sz w:val="12"/>
              </w:rPr>
            </w:pPr>
          </w:p>
        </w:tc>
        <w:tc>
          <w:tcPr>
            <w:tcW w:w="540" w:type="pct"/>
          </w:tcPr>
          <w:p w:rsidR="00197E56" w:rsidRDefault="00197E56" w:rsidP="00AF3817">
            <w:pPr>
              <w:pStyle w:val="TableParagraph"/>
              <w:rPr>
                <w:rFonts w:ascii="Times New Roman"/>
                <w:sz w:val="12"/>
              </w:rPr>
            </w:pPr>
          </w:p>
        </w:tc>
        <w:tc>
          <w:tcPr>
            <w:tcW w:w="502" w:type="pct"/>
          </w:tcPr>
          <w:p w:rsidR="00197E56" w:rsidRDefault="00197E56" w:rsidP="00AF3817">
            <w:pPr>
              <w:pStyle w:val="TableParagraph"/>
              <w:rPr>
                <w:rFonts w:ascii="Times New Roman"/>
                <w:sz w:val="12"/>
              </w:rPr>
            </w:pPr>
          </w:p>
        </w:tc>
        <w:tc>
          <w:tcPr>
            <w:tcW w:w="509" w:type="pct"/>
          </w:tcPr>
          <w:p w:rsidR="00197E56" w:rsidRDefault="00197E56" w:rsidP="00AF3817">
            <w:pPr>
              <w:pStyle w:val="TableParagraph"/>
              <w:rPr>
                <w:rFonts w:ascii="Times New Roman"/>
                <w:sz w:val="12"/>
              </w:rPr>
            </w:pPr>
          </w:p>
        </w:tc>
        <w:tc>
          <w:tcPr>
            <w:tcW w:w="472" w:type="pct"/>
          </w:tcPr>
          <w:p w:rsidR="00197E56" w:rsidRDefault="00197E56" w:rsidP="00AF3817">
            <w:pPr>
              <w:pStyle w:val="TableParagraph"/>
              <w:rPr>
                <w:rFonts w:ascii="Times New Roman"/>
                <w:sz w:val="12"/>
              </w:rPr>
            </w:pPr>
          </w:p>
        </w:tc>
      </w:tr>
      <w:tr w:rsidR="00197E56" w:rsidTr="00AF3817">
        <w:trPr>
          <w:trHeight w:val="150"/>
        </w:trPr>
        <w:tc>
          <w:tcPr>
            <w:tcW w:w="1718" w:type="pct"/>
          </w:tcPr>
          <w:p w:rsidR="00197E56" w:rsidRDefault="00197E56" w:rsidP="00AF3817">
            <w:pPr>
              <w:pStyle w:val="TableParagraph"/>
              <w:spacing w:before="6" w:line="124" w:lineRule="exact"/>
              <w:ind w:left="23"/>
              <w:rPr>
                <w:sz w:val="12"/>
              </w:rPr>
            </w:pPr>
            <w:r>
              <w:rPr>
                <w:w w:val="105"/>
                <w:sz w:val="12"/>
              </w:rPr>
              <w:t>Standard Deviation</w:t>
            </w:r>
          </w:p>
        </w:tc>
        <w:tc>
          <w:tcPr>
            <w:tcW w:w="763" w:type="pct"/>
          </w:tcPr>
          <w:p w:rsidR="00197E56" w:rsidRDefault="00197E56" w:rsidP="00AF3817">
            <w:pPr>
              <w:pStyle w:val="TableParagraph"/>
              <w:spacing w:before="6" w:line="124" w:lineRule="exact"/>
              <w:ind w:left="58" w:right="43"/>
              <w:jc w:val="center"/>
              <w:rPr>
                <w:sz w:val="12"/>
              </w:rPr>
            </w:pPr>
            <w:r>
              <w:rPr>
                <w:w w:val="105"/>
                <w:sz w:val="12"/>
              </w:rPr>
              <w:t>1.1</w:t>
            </w:r>
          </w:p>
        </w:tc>
        <w:tc>
          <w:tcPr>
            <w:tcW w:w="496" w:type="pct"/>
          </w:tcPr>
          <w:p w:rsidR="00197E56" w:rsidRDefault="00197E56" w:rsidP="00AF3817">
            <w:pPr>
              <w:pStyle w:val="TableParagraph"/>
              <w:spacing w:before="6" w:line="124" w:lineRule="exact"/>
              <w:ind w:left="52" w:right="37"/>
              <w:jc w:val="center"/>
              <w:rPr>
                <w:sz w:val="12"/>
              </w:rPr>
            </w:pPr>
            <w:r>
              <w:rPr>
                <w:w w:val="105"/>
                <w:sz w:val="12"/>
              </w:rPr>
              <w:t>1.2</w:t>
            </w:r>
          </w:p>
        </w:tc>
        <w:tc>
          <w:tcPr>
            <w:tcW w:w="540" w:type="pct"/>
          </w:tcPr>
          <w:p w:rsidR="00197E56" w:rsidRDefault="00197E56" w:rsidP="00AF3817">
            <w:pPr>
              <w:pStyle w:val="TableParagraph"/>
              <w:spacing w:before="6" w:line="124" w:lineRule="exact"/>
              <w:ind w:left="87" w:right="66"/>
              <w:jc w:val="center"/>
              <w:rPr>
                <w:sz w:val="12"/>
              </w:rPr>
            </w:pPr>
            <w:r>
              <w:rPr>
                <w:w w:val="105"/>
                <w:sz w:val="12"/>
              </w:rPr>
              <w:t>1.0</w:t>
            </w:r>
          </w:p>
        </w:tc>
        <w:tc>
          <w:tcPr>
            <w:tcW w:w="502" w:type="pct"/>
          </w:tcPr>
          <w:p w:rsidR="00197E56" w:rsidRDefault="00197E56" w:rsidP="00AF3817">
            <w:pPr>
              <w:pStyle w:val="TableParagraph"/>
              <w:spacing w:before="6" w:line="124" w:lineRule="exact"/>
              <w:ind w:left="80" w:right="61"/>
              <w:jc w:val="center"/>
              <w:rPr>
                <w:sz w:val="12"/>
              </w:rPr>
            </w:pPr>
            <w:r>
              <w:rPr>
                <w:w w:val="105"/>
                <w:sz w:val="12"/>
              </w:rPr>
              <w:t>1.0</w:t>
            </w:r>
          </w:p>
        </w:tc>
        <w:tc>
          <w:tcPr>
            <w:tcW w:w="509" w:type="pct"/>
          </w:tcPr>
          <w:p w:rsidR="00197E56" w:rsidRDefault="00197E56" w:rsidP="00AF3817">
            <w:pPr>
              <w:pStyle w:val="TableParagraph"/>
              <w:spacing w:before="6" w:line="124" w:lineRule="exact"/>
              <w:ind w:left="18"/>
              <w:jc w:val="center"/>
              <w:rPr>
                <w:sz w:val="12"/>
              </w:rPr>
            </w:pPr>
            <w:r>
              <w:rPr>
                <w:w w:val="105"/>
                <w:sz w:val="12"/>
              </w:rPr>
              <w:t>0.9</w:t>
            </w:r>
          </w:p>
        </w:tc>
        <w:tc>
          <w:tcPr>
            <w:tcW w:w="472" w:type="pct"/>
          </w:tcPr>
          <w:p w:rsidR="00197E56" w:rsidRDefault="00197E56" w:rsidP="00AF3817">
            <w:pPr>
              <w:pStyle w:val="TableParagraph"/>
              <w:spacing w:before="6" w:line="124" w:lineRule="exact"/>
              <w:ind w:left="273"/>
              <w:rPr>
                <w:sz w:val="12"/>
              </w:rPr>
            </w:pPr>
            <w:r>
              <w:rPr>
                <w:w w:val="105"/>
                <w:sz w:val="12"/>
              </w:rPr>
              <w:t>1.4</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Instructor communication of course</w:t>
            </w:r>
          </w:p>
          <w:p w:rsidR="00197E56" w:rsidRDefault="00197E56" w:rsidP="00AF3817">
            <w:pPr>
              <w:pStyle w:val="TableParagraph"/>
              <w:spacing w:before="19" w:line="124" w:lineRule="exact"/>
              <w:ind w:left="23"/>
              <w:rPr>
                <w:sz w:val="12"/>
              </w:rPr>
            </w:pPr>
            <w:r>
              <w:rPr>
                <w:w w:val="105"/>
                <w:sz w:val="12"/>
              </w:rPr>
              <w:t>requirements</w:t>
            </w:r>
          </w:p>
        </w:tc>
        <w:tc>
          <w:tcPr>
            <w:tcW w:w="763" w:type="pct"/>
            <w:shd w:val="clear" w:color="auto" w:fill="B7E069"/>
          </w:tcPr>
          <w:p w:rsidR="00197E56" w:rsidRDefault="00197E56" w:rsidP="00AF3817">
            <w:pPr>
              <w:pStyle w:val="TableParagraph"/>
              <w:spacing w:before="1"/>
              <w:rPr>
                <w:b/>
                <w:sz w:val="14"/>
              </w:rPr>
            </w:pPr>
          </w:p>
          <w:p w:rsidR="00197E56" w:rsidRDefault="00197E56" w:rsidP="00AF3817">
            <w:pPr>
              <w:pStyle w:val="TableParagraph"/>
              <w:spacing w:line="124" w:lineRule="exact"/>
              <w:ind w:left="58" w:right="43"/>
              <w:jc w:val="center"/>
              <w:rPr>
                <w:sz w:val="12"/>
              </w:rPr>
            </w:pPr>
            <w:r>
              <w:rPr>
                <w:w w:val="105"/>
                <w:sz w:val="12"/>
              </w:rPr>
              <w:t>6.4</w:t>
            </w:r>
          </w:p>
        </w:tc>
        <w:tc>
          <w:tcPr>
            <w:tcW w:w="496" w:type="pct"/>
            <w:shd w:val="clear" w:color="auto" w:fill="E4F487"/>
          </w:tcPr>
          <w:p w:rsidR="00197E56" w:rsidRDefault="00197E56" w:rsidP="00AF3817">
            <w:pPr>
              <w:pStyle w:val="TableParagraph"/>
              <w:spacing w:before="1"/>
              <w:rPr>
                <w:b/>
                <w:sz w:val="14"/>
              </w:rPr>
            </w:pPr>
          </w:p>
          <w:p w:rsidR="00197E56" w:rsidRDefault="00197E56" w:rsidP="00AF3817">
            <w:pPr>
              <w:pStyle w:val="TableParagraph"/>
              <w:spacing w:line="124" w:lineRule="exact"/>
              <w:ind w:left="52" w:right="37"/>
              <w:jc w:val="center"/>
              <w:rPr>
                <w:sz w:val="12"/>
              </w:rPr>
            </w:pPr>
            <w:r>
              <w:rPr>
                <w:w w:val="105"/>
                <w:sz w:val="12"/>
              </w:rPr>
              <w:t>6.3</w:t>
            </w:r>
          </w:p>
        </w:tc>
        <w:tc>
          <w:tcPr>
            <w:tcW w:w="540"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87" w:right="66"/>
              <w:jc w:val="center"/>
              <w:rPr>
                <w:sz w:val="12"/>
              </w:rPr>
            </w:pPr>
            <w:r>
              <w:rPr>
                <w:w w:val="105"/>
                <w:sz w:val="12"/>
              </w:rPr>
              <w:t>6.6</w:t>
            </w:r>
          </w:p>
        </w:tc>
        <w:tc>
          <w:tcPr>
            <w:tcW w:w="502" w:type="pct"/>
            <w:shd w:val="clear" w:color="auto" w:fill="AEDC63"/>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1"/>
              <w:jc w:val="center"/>
              <w:rPr>
                <w:sz w:val="12"/>
              </w:rPr>
            </w:pPr>
            <w:r>
              <w:rPr>
                <w:w w:val="105"/>
                <w:sz w:val="12"/>
              </w:rPr>
              <w:t>6.5</w:t>
            </w:r>
          </w:p>
        </w:tc>
        <w:tc>
          <w:tcPr>
            <w:tcW w:w="509" w:type="pct"/>
            <w:shd w:val="clear" w:color="auto" w:fill="C9E875"/>
          </w:tcPr>
          <w:p w:rsidR="00197E56" w:rsidRDefault="00197E56" w:rsidP="00AF3817">
            <w:pPr>
              <w:pStyle w:val="TableParagraph"/>
              <w:spacing w:before="1"/>
              <w:rPr>
                <w:b/>
                <w:sz w:val="14"/>
              </w:rPr>
            </w:pPr>
          </w:p>
          <w:p w:rsidR="00197E56" w:rsidRDefault="00197E56" w:rsidP="00AF3817">
            <w:pPr>
              <w:pStyle w:val="TableParagraph"/>
              <w:spacing w:line="124" w:lineRule="exact"/>
              <w:ind w:left="18"/>
              <w:jc w:val="center"/>
              <w:rPr>
                <w:sz w:val="12"/>
              </w:rPr>
            </w:pPr>
            <w:r>
              <w:rPr>
                <w:w w:val="105"/>
                <w:sz w:val="12"/>
              </w:rPr>
              <w:t>6.4</w:t>
            </w:r>
          </w:p>
        </w:tc>
        <w:tc>
          <w:tcPr>
            <w:tcW w:w="472" w:type="pct"/>
            <w:shd w:val="clear" w:color="auto" w:fill="9AD456"/>
          </w:tcPr>
          <w:p w:rsidR="00197E56" w:rsidRDefault="00197E56" w:rsidP="00AF3817">
            <w:pPr>
              <w:pStyle w:val="TableParagraph"/>
              <w:spacing w:before="1"/>
              <w:rPr>
                <w:b/>
                <w:sz w:val="14"/>
              </w:rPr>
            </w:pPr>
          </w:p>
          <w:p w:rsidR="00197E56" w:rsidRDefault="00197E56" w:rsidP="00AF3817">
            <w:pPr>
              <w:pStyle w:val="TableParagraph"/>
              <w:spacing w:line="124" w:lineRule="exact"/>
              <w:ind w:left="273"/>
              <w:rPr>
                <w:sz w:val="12"/>
              </w:rPr>
            </w:pPr>
            <w:r>
              <w:rPr>
                <w:w w:val="105"/>
                <w:sz w:val="12"/>
              </w:rPr>
              <w:t>6.2</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Instructor availability for questions during class</w:t>
            </w:r>
          </w:p>
          <w:p w:rsidR="00197E56" w:rsidRDefault="00197E56" w:rsidP="00AF3817">
            <w:pPr>
              <w:pStyle w:val="TableParagraph"/>
              <w:spacing w:before="19" w:line="124" w:lineRule="exact"/>
              <w:ind w:left="23"/>
              <w:rPr>
                <w:sz w:val="12"/>
              </w:rPr>
            </w:pPr>
            <w:r>
              <w:rPr>
                <w:w w:val="105"/>
                <w:sz w:val="12"/>
              </w:rPr>
              <w:t>or online session</w:t>
            </w:r>
          </w:p>
        </w:tc>
        <w:tc>
          <w:tcPr>
            <w:tcW w:w="763"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58" w:right="43"/>
              <w:jc w:val="center"/>
              <w:rPr>
                <w:sz w:val="12"/>
              </w:rPr>
            </w:pPr>
            <w:r>
              <w:rPr>
                <w:w w:val="105"/>
                <w:sz w:val="12"/>
              </w:rPr>
              <w:t>6.5</w:t>
            </w:r>
          </w:p>
        </w:tc>
        <w:tc>
          <w:tcPr>
            <w:tcW w:w="496" w:type="pct"/>
            <w:shd w:val="clear" w:color="auto" w:fill="C9E875"/>
          </w:tcPr>
          <w:p w:rsidR="00197E56" w:rsidRDefault="00197E56" w:rsidP="00AF3817">
            <w:pPr>
              <w:pStyle w:val="TableParagraph"/>
              <w:spacing w:before="1"/>
              <w:rPr>
                <w:b/>
                <w:sz w:val="14"/>
              </w:rPr>
            </w:pPr>
          </w:p>
          <w:p w:rsidR="00197E56" w:rsidRDefault="00197E56" w:rsidP="00AF3817">
            <w:pPr>
              <w:pStyle w:val="TableParagraph"/>
              <w:spacing w:line="124" w:lineRule="exact"/>
              <w:ind w:left="52" w:right="37"/>
              <w:jc w:val="center"/>
              <w:rPr>
                <w:sz w:val="12"/>
              </w:rPr>
            </w:pPr>
            <w:r>
              <w:rPr>
                <w:w w:val="105"/>
                <w:sz w:val="12"/>
              </w:rPr>
              <w:t>6.4</w:t>
            </w:r>
          </w:p>
        </w:tc>
        <w:tc>
          <w:tcPr>
            <w:tcW w:w="540"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87" w:right="66"/>
              <w:jc w:val="center"/>
              <w:rPr>
                <w:sz w:val="12"/>
              </w:rPr>
            </w:pPr>
            <w:r>
              <w:rPr>
                <w:w w:val="105"/>
                <w:sz w:val="12"/>
              </w:rPr>
              <w:t>6.6</w:t>
            </w:r>
          </w:p>
        </w:tc>
        <w:tc>
          <w:tcPr>
            <w:tcW w:w="502"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1"/>
              <w:jc w:val="center"/>
              <w:rPr>
                <w:sz w:val="12"/>
              </w:rPr>
            </w:pPr>
            <w:r>
              <w:rPr>
                <w:w w:val="105"/>
                <w:sz w:val="12"/>
              </w:rPr>
              <w:t>6.6</w:t>
            </w:r>
          </w:p>
        </w:tc>
        <w:tc>
          <w:tcPr>
            <w:tcW w:w="509" w:type="pct"/>
            <w:shd w:val="clear" w:color="auto" w:fill="98D354"/>
          </w:tcPr>
          <w:p w:rsidR="00197E56" w:rsidRDefault="00197E56" w:rsidP="00AF3817">
            <w:pPr>
              <w:pStyle w:val="TableParagraph"/>
              <w:spacing w:before="1"/>
              <w:rPr>
                <w:b/>
                <w:sz w:val="14"/>
              </w:rPr>
            </w:pPr>
          </w:p>
          <w:p w:rsidR="00197E56" w:rsidRDefault="00197E56" w:rsidP="00AF3817">
            <w:pPr>
              <w:pStyle w:val="TableParagraph"/>
              <w:spacing w:line="124" w:lineRule="exact"/>
              <w:ind w:left="18"/>
              <w:jc w:val="center"/>
              <w:rPr>
                <w:sz w:val="12"/>
              </w:rPr>
            </w:pPr>
            <w:r>
              <w:rPr>
                <w:w w:val="105"/>
                <w:sz w:val="12"/>
              </w:rPr>
              <w:t>6.6</w:t>
            </w:r>
          </w:p>
        </w:tc>
        <w:tc>
          <w:tcPr>
            <w:tcW w:w="472" w:type="pct"/>
            <w:shd w:val="clear" w:color="auto" w:fill="DAEF80"/>
          </w:tcPr>
          <w:p w:rsidR="00197E56" w:rsidRDefault="00197E56" w:rsidP="00AF3817">
            <w:pPr>
              <w:pStyle w:val="TableParagraph"/>
              <w:spacing w:before="1"/>
              <w:rPr>
                <w:b/>
                <w:sz w:val="14"/>
              </w:rPr>
            </w:pPr>
          </w:p>
          <w:p w:rsidR="00197E56" w:rsidRDefault="00197E56" w:rsidP="00AF3817">
            <w:pPr>
              <w:pStyle w:val="TableParagraph"/>
              <w:spacing w:line="124" w:lineRule="exact"/>
              <w:ind w:left="273"/>
              <w:rPr>
                <w:sz w:val="12"/>
              </w:rPr>
            </w:pPr>
            <w:r>
              <w:rPr>
                <w:w w:val="105"/>
                <w:sz w:val="12"/>
              </w:rPr>
              <w:t>6.0</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Instructor availability for questions outside of</w:t>
            </w:r>
          </w:p>
          <w:p w:rsidR="00197E56" w:rsidRDefault="00197E56" w:rsidP="00AF3817">
            <w:pPr>
              <w:pStyle w:val="TableParagraph"/>
              <w:spacing w:before="19" w:line="124" w:lineRule="exact"/>
              <w:ind w:left="23"/>
              <w:rPr>
                <w:sz w:val="12"/>
              </w:rPr>
            </w:pPr>
            <w:r>
              <w:rPr>
                <w:w w:val="105"/>
                <w:sz w:val="12"/>
              </w:rPr>
              <w:t>class or online session</w:t>
            </w:r>
          </w:p>
        </w:tc>
        <w:tc>
          <w:tcPr>
            <w:tcW w:w="763" w:type="pct"/>
            <w:shd w:val="clear" w:color="auto" w:fill="B7E069"/>
          </w:tcPr>
          <w:p w:rsidR="00197E56" w:rsidRDefault="00197E56" w:rsidP="00AF3817">
            <w:pPr>
              <w:pStyle w:val="TableParagraph"/>
              <w:spacing w:before="1"/>
              <w:rPr>
                <w:b/>
                <w:sz w:val="14"/>
              </w:rPr>
            </w:pPr>
          </w:p>
          <w:p w:rsidR="00197E56" w:rsidRDefault="00197E56" w:rsidP="00AF3817">
            <w:pPr>
              <w:pStyle w:val="TableParagraph"/>
              <w:spacing w:line="124" w:lineRule="exact"/>
              <w:ind w:left="58" w:right="43"/>
              <w:jc w:val="center"/>
              <w:rPr>
                <w:sz w:val="12"/>
              </w:rPr>
            </w:pPr>
            <w:r>
              <w:rPr>
                <w:w w:val="105"/>
                <w:sz w:val="12"/>
              </w:rPr>
              <w:t>6.4</w:t>
            </w:r>
          </w:p>
        </w:tc>
        <w:tc>
          <w:tcPr>
            <w:tcW w:w="496" w:type="pct"/>
            <w:shd w:val="clear" w:color="auto" w:fill="E4F487"/>
          </w:tcPr>
          <w:p w:rsidR="00197E56" w:rsidRDefault="00197E56" w:rsidP="00AF3817">
            <w:pPr>
              <w:pStyle w:val="TableParagraph"/>
              <w:spacing w:before="1"/>
              <w:rPr>
                <w:b/>
                <w:sz w:val="14"/>
              </w:rPr>
            </w:pPr>
          </w:p>
          <w:p w:rsidR="00197E56" w:rsidRDefault="00197E56" w:rsidP="00AF3817">
            <w:pPr>
              <w:pStyle w:val="TableParagraph"/>
              <w:spacing w:line="124" w:lineRule="exact"/>
              <w:ind w:left="52" w:right="37"/>
              <w:jc w:val="center"/>
              <w:rPr>
                <w:sz w:val="12"/>
              </w:rPr>
            </w:pPr>
            <w:r>
              <w:rPr>
                <w:w w:val="105"/>
                <w:sz w:val="12"/>
              </w:rPr>
              <w:t>6.3</w:t>
            </w:r>
          </w:p>
        </w:tc>
        <w:tc>
          <w:tcPr>
            <w:tcW w:w="540" w:type="pct"/>
            <w:shd w:val="clear" w:color="auto" w:fill="C9E875"/>
          </w:tcPr>
          <w:p w:rsidR="00197E56" w:rsidRDefault="00197E56" w:rsidP="00AF3817">
            <w:pPr>
              <w:pStyle w:val="TableParagraph"/>
              <w:spacing w:before="1"/>
              <w:rPr>
                <w:b/>
                <w:sz w:val="14"/>
              </w:rPr>
            </w:pPr>
          </w:p>
          <w:p w:rsidR="00197E56" w:rsidRDefault="00197E56" w:rsidP="00AF3817">
            <w:pPr>
              <w:pStyle w:val="TableParagraph"/>
              <w:spacing w:line="124" w:lineRule="exact"/>
              <w:ind w:left="87" w:right="66"/>
              <w:jc w:val="center"/>
              <w:rPr>
                <w:sz w:val="12"/>
              </w:rPr>
            </w:pPr>
            <w:r>
              <w:rPr>
                <w:w w:val="105"/>
                <w:sz w:val="12"/>
              </w:rPr>
              <w:t>6.4</w:t>
            </w:r>
          </w:p>
        </w:tc>
        <w:tc>
          <w:tcPr>
            <w:tcW w:w="502" w:type="pct"/>
            <w:shd w:val="clear" w:color="auto" w:fill="C9E875"/>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1"/>
              <w:jc w:val="center"/>
              <w:rPr>
                <w:sz w:val="12"/>
              </w:rPr>
            </w:pPr>
            <w:r>
              <w:rPr>
                <w:w w:val="105"/>
                <w:sz w:val="12"/>
              </w:rPr>
              <w:t>6.4</w:t>
            </w:r>
          </w:p>
        </w:tc>
        <w:tc>
          <w:tcPr>
            <w:tcW w:w="509" w:type="pct"/>
            <w:shd w:val="clear" w:color="auto" w:fill="AEDC63"/>
          </w:tcPr>
          <w:p w:rsidR="00197E56" w:rsidRDefault="00197E56" w:rsidP="00AF3817">
            <w:pPr>
              <w:pStyle w:val="TableParagraph"/>
              <w:spacing w:before="1"/>
              <w:rPr>
                <w:b/>
                <w:sz w:val="14"/>
              </w:rPr>
            </w:pPr>
          </w:p>
          <w:p w:rsidR="00197E56" w:rsidRDefault="00197E56" w:rsidP="00AF3817">
            <w:pPr>
              <w:pStyle w:val="TableParagraph"/>
              <w:spacing w:line="124" w:lineRule="exact"/>
              <w:ind w:left="18"/>
              <w:jc w:val="center"/>
              <w:rPr>
                <w:sz w:val="12"/>
              </w:rPr>
            </w:pPr>
            <w:r>
              <w:rPr>
                <w:w w:val="105"/>
                <w:sz w:val="12"/>
              </w:rPr>
              <w:t>6.5</w:t>
            </w:r>
          </w:p>
        </w:tc>
        <w:tc>
          <w:tcPr>
            <w:tcW w:w="472" w:type="pct"/>
            <w:shd w:val="clear" w:color="auto" w:fill="DAEF80"/>
          </w:tcPr>
          <w:p w:rsidR="00197E56" w:rsidRDefault="00197E56" w:rsidP="00AF3817">
            <w:pPr>
              <w:pStyle w:val="TableParagraph"/>
              <w:spacing w:before="1"/>
              <w:rPr>
                <w:b/>
                <w:sz w:val="14"/>
              </w:rPr>
            </w:pPr>
          </w:p>
          <w:p w:rsidR="00197E56" w:rsidRDefault="00197E56" w:rsidP="00AF3817">
            <w:pPr>
              <w:pStyle w:val="TableParagraph"/>
              <w:spacing w:line="124" w:lineRule="exact"/>
              <w:ind w:left="273"/>
              <w:rPr>
                <w:sz w:val="12"/>
              </w:rPr>
            </w:pPr>
            <w:r>
              <w:rPr>
                <w:w w:val="105"/>
                <w:sz w:val="12"/>
              </w:rPr>
              <w:t>6.0</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Instructor ability to organize and present course</w:t>
            </w:r>
          </w:p>
          <w:p w:rsidR="00197E56" w:rsidRDefault="00197E56" w:rsidP="00AF3817">
            <w:pPr>
              <w:pStyle w:val="TableParagraph"/>
              <w:spacing w:before="19" w:line="124" w:lineRule="exact"/>
              <w:ind w:left="23"/>
              <w:rPr>
                <w:sz w:val="12"/>
              </w:rPr>
            </w:pPr>
            <w:r>
              <w:rPr>
                <w:w w:val="105"/>
                <w:sz w:val="12"/>
              </w:rPr>
              <w:t>materials</w:t>
            </w:r>
          </w:p>
        </w:tc>
        <w:tc>
          <w:tcPr>
            <w:tcW w:w="763" w:type="pct"/>
            <w:shd w:val="clear" w:color="auto" w:fill="B7E069"/>
          </w:tcPr>
          <w:p w:rsidR="00197E56" w:rsidRDefault="00197E56" w:rsidP="00AF3817">
            <w:pPr>
              <w:pStyle w:val="TableParagraph"/>
              <w:spacing w:before="1"/>
              <w:rPr>
                <w:b/>
                <w:sz w:val="14"/>
              </w:rPr>
            </w:pPr>
          </w:p>
          <w:p w:rsidR="00197E56" w:rsidRDefault="00197E56" w:rsidP="00AF3817">
            <w:pPr>
              <w:pStyle w:val="TableParagraph"/>
              <w:spacing w:line="124" w:lineRule="exact"/>
              <w:ind w:left="58" w:right="43"/>
              <w:jc w:val="center"/>
              <w:rPr>
                <w:sz w:val="12"/>
              </w:rPr>
            </w:pPr>
            <w:r>
              <w:rPr>
                <w:w w:val="105"/>
                <w:sz w:val="12"/>
              </w:rPr>
              <w:t>6.4</w:t>
            </w:r>
          </w:p>
        </w:tc>
        <w:tc>
          <w:tcPr>
            <w:tcW w:w="496" w:type="pct"/>
            <w:shd w:val="clear" w:color="auto" w:fill="E4F487"/>
          </w:tcPr>
          <w:p w:rsidR="00197E56" w:rsidRDefault="00197E56" w:rsidP="00AF3817">
            <w:pPr>
              <w:pStyle w:val="TableParagraph"/>
              <w:spacing w:before="1"/>
              <w:rPr>
                <w:b/>
                <w:sz w:val="14"/>
              </w:rPr>
            </w:pPr>
          </w:p>
          <w:p w:rsidR="00197E56" w:rsidRDefault="00197E56" w:rsidP="00AF3817">
            <w:pPr>
              <w:pStyle w:val="TableParagraph"/>
              <w:spacing w:line="124" w:lineRule="exact"/>
              <w:ind w:left="52" w:right="37"/>
              <w:jc w:val="center"/>
              <w:rPr>
                <w:sz w:val="12"/>
              </w:rPr>
            </w:pPr>
            <w:r>
              <w:rPr>
                <w:w w:val="105"/>
                <w:sz w:val="12"/>
              </w:rPr>
              <w:t>6.3</w:t>
            </w:r>
          </w:p>
        </w:tc>
        <w:tc>
          <w:tcPr>
            <w:tcW w:w="540" w:type="pct"/>
            <w:shd w:val="clear" w:color="auto" w:fill="AEDC63"/>
          </w:tcPr>
          <w:p w:rsidR="00197E56" w:rsidRDefault="00197E56" w:rsidP="00AF3817">
            <w:pPr>
              <w:pStyle w:val="TableParagraph"/>
              <w:spacing w:before="1"/>
              <w:rPr>
                <w:b/>
                <w:sz w:val="14"/>
              </w:rPr>
            </w:pPr>
          </w:p>
          <w:p w:rsidR="00197E56" w:rsidRDefault="00197E56" w:rsidP="00AF3817">
            <w:pPr>
              <w:pStyle w:val="TableParagraph"/>
              <w:spacing w:line="124" w:lineRule="exact"/>
              <w:ind w:left="87" w:right="66"/>
              <w:jc w:val="center"/>
              <w:rPr>
                <w:sz w:val="12"/>
              </w:rPr>
            </w:pPr>
            <w:r>
              <w:rPr>
                <w:w w:val="105"/>
                <w:sz w:val="12"/>
              </w:rPr>
              <w:t>6.5</w:t>
            </w:r>
          </w:p>
        </w:tc>
        <w:tc>
          <w:tcPr>
            <w:tcW w:w="502" w:type="pct"/>
            <w:shd w:val="clear" w:color="auto" w:fill="C9E875"/>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1"/>
              <w:jc w:val="center"/>
              <w:rPr>
                <w:sz w:val="12"/>
              </w:rPr>
            </w:pPr>
            <w:r>
              <w:rPr>
                <w:w w:val="105"/>
                <w:sz w:val="12"/>
              </w:rPr>
              <w:t>6.4</w:t>
            </w:r>
          </w:p>
        </w:tc>
        <w:tc>
          <w:tcPr>
            <w:tcW w:w="509" w:type="pct"/>
            <w:shd w:val="clear" w:color="auto" w:fill="CCE977"/>
          </w:tcPr>
          <w:p w:rsidR="00197E56" w:rsidRDefault="00197E56" w:rsidP="00AF3817">
            <w:pPr>
              <w:pStyle w:val="TableParagraph"/>
              <w:spacing w:before="1"/>
              <w:rPr>
                <w:b/>
                <w:sz w:val="14"/>
              </w:rPr>
            </w:pPr>
          </w:p>
          <w:p w:rsidR="00197E56" w:rsidRDefault="00197E56" w:rsidP="00AF3817">
            <w:pPr>
              <w:pStyle w:val="TableParagraph"/>
              <w:spacing w:line="124" w:lineRule="exact"/>
              <w:ind w:left="18"/>
              <w:jc w:val="center"/>
              <w:rPr>
                <w:sz w:val="12"/>
              </w:rPr>
            </w:pPr>
            <w:r>
              <w:rPr>
                <w:w w:val="105"/>
                <w:sz w:val="12"/>
              </w:rPr>
              <w:t>6.4</w:t>
            </w:r>
          </w:p>
        </w:tc>
        <w:tc>
          <w:tcPr>
            <w:tcW w:w="472" w:type="pct"/>
            <w:shd w:val="clear" w:color="auto" w:fill="A5D95D"/>
          </w:tcPr>
          <w:p w:rsidR="00197E56" w:rsidRDefault="00197E56" w:rsidP="00AF3817">
            <w:pPr>
              <w:pStyle w:val="TableParagraph"/>
              <w:spacing w:before="1"/>
              <w:rPr>
                <w:b/>
                <w:sz w:val="14"/>
              </w:rPr>
            </w:pPr>
          </w:p>
          <w:p w:rsidR="00197E56" w:rsidRDefault="00197E56" w:rsidP="00AF3817">
            <w:pPr>
              <w:pStyle w:val="TableParagraph"/>
              <w:spacing w:line="124" w:lineRule="exact"/>
              <w:ind w:left="273"/>
              <w:rPr>
                <w:sz w:val="12"/>
              </w:rPr>
            </w:pPr>
            <w:r>
              <w:rPr>
                <w:w w:val="105"/>
                <w:sz w:val="12"/>
              </w:rPr>
              <w:t>6.1</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Instructor use of time during class or online</w:t>
            </w:r>
          </w:p>
          <w:p w:rsidR="00197E56" w:rsidRDefault="00197E56" w:rsidP="00AF3817">
            <w:pPr>
              <w:pStyle w:val="TableParagraph"/>
              <w:spacing w:before="19" w:line="124" w:lineRule="exact"/>
              <w:ind w:left="23"/>
              <w:rPr>
                <w:sz w:val="12"/>
              </w:rPr>
            </w:pPr>
            <w:r>
              <w:rPr>
                <w:w w:val="105"/>
                <w:sz w:val="12"/>
              </w:rPr>
              <w:t>session</w:t>
            </w:r>
          </w:p>
        </w:tc>
        <w:tc>
          <w:tcPr>
            <w:tcW w:w="763" w:type="pct"/>
            <w:shd w:val="clear" w:color="auto" w:fill="B7E069"/>
          </w:tcPr>
          <w:p w:rsidR="00197E56" w:rsidRDefault="00197E56" w:rsidP="00AF3817">
            <w:pPr>
              <w:pStyle w:val="TableParagraph"/>
              <w:spacing w:before="1"/>
              <w:rPr>
                <w:b/>
                <w:sz w:val="14"/>
              </w:rPr>
            </w:pPr>
          </w:p>
          <w:p w:rsidR="00197E56" w:rsidRDefault="00197E56" w:rsidP="00AF3817">
            <w:pPr>
              <w:pStyle w:val="TableParagraph"/>
              <w:spacing w:line="124" w:lineRule="exact"/>
              <w:ind w:left="58" w:right="43"/>
              <w:jc w:val="center"/>
              <w:rPr>
                <w:sz w:val="12"/>
              </w:rPr>
            </w:pPr>
            <w:r>
              <w:rPr>
                <w:w w:val="105"/>
                <w:sz w:val="12"/>
              </w:rPr>
              <w:t>6.4</w:t>
            </w:r>
          </w:p>
        </w:tc>
        <w:tc>
          <w:tcPr>
            <w:tcW w:w="496" w:type="pct"/>
            <w:shd w:val="clear" w:color="auto" w:fill="C9E875"/>
          </w:tcPr>
          <w:p w:rsidR="00197E56" w:rsidRDefault="00197E56" w:rsidP="00AF3817">
            <w:pPr>
              <w:pStyle w:val="TableParagraph"/>
              <w:spacing w:before="1"/>
              <w:rPr>
                <w:b/>
                <w:sz w:val="14"/>
              </w:rPr>
            </w:pPr>
          </w:p>
          <w:p w:rsidR="00197E56" w:rsidRDefault="00197E56" w:rsidP="00AF3817">
            <w:pPr>
              <w:pStyle w:val="TableParagraph"/>
              <w:spacing w:line="124" w:lineRule="exact"/>
              <w:ind w:left="52" w:right="37"/>
              <w:jc w:val="center"/>
              <w:rPr>
                <w:sz w:val="12"/>
              </w:rPr>
            </w:pPr>
            <w:r>
              <w:rPr>
                <w:w w:val="105"/>
                <w:sz w:val="12"/>
              </w:rPr>
              <w:t>6.4</w:t>
            </w:r>
          </w:p>
        </w:tc>
        <w:tc>
          <w:tcPr>
            <w:tcW w:w="540" w:type="pct"/>
            <w:shd w:val="clear" w:color="auto" w:fill="AEDC63"/>
          </w:tcPr>
          <w:p w:rsidR="00197E56" w:rsidRDefault="00197E56" w:rsidP="00AF3817">
            <w:pPr>
              <w:pStyle w:val="TableParagraph"/>
              <w:spacing w:before="1"/>
              <w:rPr>
                <w:b/>
                <w:sz w:val="14"/>
              </w:rPr>
            </w:pPr>
          </w:p>
          <w:p w:rsidR="00197E56" w:rsidRDefault="00197E56" w:rsidP="00AF3817">
            <w:pPr>
              <w:pStyle w:val="TableParagraph"/>
              <w:spacing w:line="124" w:lineRule="exact"/>
              <w:ind w:left="87" w:right="66"/>
              <w:jc w:val="center"/>
              <w:rPr>
                <w:sz w:val="12"/>
              </w:rPr>
            </w:pPr>
            <w:r>
              <w:rPr>
                <w:w w:val="105"/>
                <w:sz w:val="12"/>
              </w:rPr>
              <w:t>6.5</w:t>
            </w:r>
          </w:p>
        </w:tc>
        <w:tc>
          <w:tcPr>
            <w:tcW w:w="502" w:type="pct"/>
            <w:shd w:val="clear" w:color="auto" w:fill="C9E875"/>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1"/>
              <w:jc w:val="center"/>
              <w:rPr>
                <w:sz w:val="12"/>
              </w:rPr>
            </w:pPr>
            <w:r>
              <w:rPr>
                <w:w w:val="105"/>
                <w:sz w:val="12"/>
              </w:rPr>
              <w:t>6.4</w:t>
            </w:r>
          </w:p>
        </w:tc>
        <w:tc>
          <w:tcPr>
            <w:tcW w:w="509" w:type="pct"/>
            <w:shd w:val="clear" w:color="auto" w:fill="B0DD65"/>
          </w:tcPr>
          <w:p w:rsidR="00197E56" w:rsidRDefault="00197E56" w:rsidP="00AF3817">
            <w:pPr>
              <w:pStyle w:val="TableParagraph"/>
              <w:spacing w:before="1"/>
              <w:rPr>
                <w:b/>
                <w:sz w:val="14"/>
              </w:rPr>
            </w:pPr>
          </w:p>
          <w:p w:rsidR="00197E56" w:rsidRDefault="00197E56" w:rsidP="00AF3817">
            <w:pPr>
              <w:pStyle w:val="TableParagraph"/>
              <w:spacing w:line="124" w:lineRule="exact"/>
              <w:ind w:left="18"/>
              <w:jc w:val="center"/>
              <w:rPr>
                <w:sz w:val="12"/>
              </w:rPr>
            </w:pPr>
            <w:r>
              <w:rPr>
                <w:w w:val="105"/>
                <w:sz w:val="12"/>
              </w:rPr>
              <w:t>6.5</w:t>
            </w:r>
          </w:p>
        </w:tc>
        <w:tc>
          <w:tcPr>
            <w:tcW w:w="472"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273"/>
              <w:rPr>
                <w:sz w:val="12"/>
              </w:rPr>
            </w:pPr>
            <w:r>
              <w:rPr>
                <w:w w:val="105"/>
                <w:sz w:val="12"/>
              </w:rPr>
              <w:t>6.2</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Instructor effectiveness in promoting student</w:t>
            </w:r>
          </w:p>
          <w:p w:rsidR="00197E56" w:rsidRDefault="00197E56" w:rsidP="00AF3817">
            <w:pPr>
              <w:pStyle w:val="TableParagraph"/>
              <w:spacing w:before="19" w:line="124" w:lineRule="exact"/>
              <w:ind w:left="23"/>
              <w:rPr>
                <w:sz w:val="12"/>
              </w:rPr>
            </w:pPr>
            <w:r>
              <w:rPr>
                <w:w w:val="105"/>
                <w:sz w:val="12"/>
              </w:rPr>
              <w:t>learning</w:t>
            </w:r>
          </w:p>
        </w:tc>
        <w:tc>
          <w:tcPr>
            <w:tcW w:w="763"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58" w:right="43"/>
              <w:jc w:val="center"/>
              <w:rPr>
                <w:sz w:val="12"/>
              </w:rPr>
            </w:pPr>
            <w:r>
              <w:rPr>
                <w:w w:val="105"/>
                <w:sz w:val="12"/>
              </w:rPr>
              <w:t>6.5</w:t>
            </w:r>
          </w:p>
        </w:tc>
        <w:tc>
          <w:tcPr>
            <w:tcW w:w="496" w:type="pct"/>
            <w:shd w:val="clear" w:color="auto" w:fill="C9E875"/>
          </w:tcPr>
          <w:p w:rsidR="00197E56" w:rsidRDefault="00197E56" w:rsidP="00AF3817">
            <w:pPr>
              <w:pStyle w:val="TableParagraph"/>
              <w:spacing w:before="1"/>
              <w:rPr>
                <w:b/>
                <w:sz w:val="14"/>
              </w:rPr>
            </w:pPr>
          </w:p>
          <w:p w:rsidR="00197E56" w:rsidRDefault="00197E56" w:rsidP="00AF3817">
            <w:pPr>
              <w:pStyle w:val="TableParagraph"/>
              <w:spacing w:line="124" w:lineRule="exact"/>
              <w:ind w:left="52" w:right="37"/>
              <w:jc w:val="center"/>
              <w:rPr>
                <w:sz w:val="12"/>
              </w:rPr>
            </w:pPr>
            <w:r>
              <w:rPr>
                <w:w w:val="105"/>
                <w:sz w:val="12"/>
              </w:rPr>
              <w:t>6.4</w:t>
            </w:r>
          </w:p>
        </w:tc>
        <w:tc>
          <w:tcPr>
            <w:tcW w:w="540"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87" w:right="66"/>
              <w:jc w:val="center"/>
              <w:rPr>
                <w:sz w:val="12"/>
              </w:rPr>
            </w:pPr>
            <w:r>
              <w:rPr>
                <w:w w:val="105"/>
                <w:sz w:val="12"/>
              </w:rPr>
              <w:t>6.6</w:t>
            </w:r>
          </w:p>
        </w:tc>
        <w:tc>
          <w:tcPr>
            <w:tcW w:w="502" w:type="pct"/>
            <w:shd w:val="clear" w:color="auto" w:fill="AEDC63"/>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1"/>
              <w:jc w:val="center"/>
              <w:rPr>
                <w:sz w:val="12"/>
              </w:rPr>
            </w:pPr>
            <w:r>
              <w:rPr>
                <w:w w:val="105"/>
                <w:sz w:val="12"/>
              </w:rPr>
              <w:t>6.5</w:t>
            </w:r>
          </w:p>
        </w:tc>
        <w:tc>
          <w:tcPr>
            <w:tcW w:w="509" w:type="pct"/>
            <w:shd w:val="clear" w:color="auto" w:fill="95D252"/>
          </w:tcPr>
          <w:p w:rsidR="00197E56" w:rsidRDefault="00197E56" w:rsidP="00AF3817">
            <w:pPr>
              <w:pStyle w:val="TableParagraph"/>
              <w:spacing w:before="1"/>
              <w:rPr>
                <w:b/>
                <w:sz w:val="14"/>
              </w:rPr>
            </w:pPr>
          </w:p>
          <w:p w:rsidR="00197E56" w:rsidRDefault="00197E56" w:rsidP="00AF3817">
            <w:pPr>
              <w:pStyle w:val="TableParagraph"/>
              <w:spacing w:line="124" w:lineRule="exact"/>
              <w:ind w:left="18"/>
              <w:jc w:val="center"/>
              <w:rPr>
                <w:sz w:val="12"/>
              </w:rPr>
            </w:pPr>
            <w:r>
              <w:rPr>
                <w:w w:val="105"/>
                <w:sz w:val="12"/>
              </w:rPr>
              <w:t>6.6</w:t>
            </w:r>
          </w:p>
        </w:tc>
        <w:tc>
          <w:tcPr>
            <w:tcW w:w="472"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273"/>
              <w:rPr>
                <w:sz w:val="12"/>
              </w:rPr>
            </w:pPr>
            <w:r>
              <w:rPr>
                <w:w w:val="105"/>
                <w:sz w:val="12"/>
              </w:rPr>
              <w:t>6.2</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Course material effectiveness in helping me to</w:t>
            </w:r>
          </w:p>
          <w:p w:rsidR="00197E56" w:rsidRDefault="00197E56" w:rsidP="00AF3817">
            <w:pPr>
              <w:pStyle w:val="TableParagraph"/>
              <w:spacing w:before="19" w:line="124" w:lineRule="exact"/>
              <w:ind w:left="23"/>
              <w:rPr>
                <w:sz w:val="12"/>
              </w:rPr>
            </w:pPr>
            <w:r>
              <w:rPr>
                <w:w w:val="105"/>
                <w:sz w:val="12"/>
              </w:rPr>
              <w:t>learn course content</w:t>
            </w:r>
          </w:p>
        </w:tc>
        <w:tc>
          <w:tcPr>
            <w:tcW w:w="763" w:type="pct"/>
            <w:shd w:val="clear" w:color="auto" w:fill="DBF081"/>
          </w:tcPr>
          <w:p w:rsidR="00197E56" w:rsidRDefault="00197E56" w:rsidP="00AF3817">
            <w:pPr>
              <w:pStyle w:val="TableParagraph"/>
              <w:spacing w:before="1"/>
              <w:rPr>
                <w:b/>
                <w:sz w:val="14"/>
              </w:rPr>
            </w:pPr>
          </w:p>
          <w:p w:rsidR="00197E56" w:rsidRDefault="00197E56" w:rsidP="00AF3817">
            <w:pPr>
              <w:pStyle w:val="TableParagraph"/>
              <w:spacing w:line="124" w:lineRule="exact"/>
              <w:ind w:left="58" w:right="43"/>
              <w:jc w:val="center"/>
              <w:rPr>
                <w:sz w:val="12"/>
              </w:rPr>
            </w:pPr>
            <w:r>
              <w:rPr>
                <w:w w:val="105"/>
                <w:sz w:val="12"/>
              </w:rPr>
              <w:t>6.3</w:t>
            </w:r>
          </w:p>
        </w:tc>
        <w:tc>
          <w:tcPr>
            <w:tcW w:w="496" w:type="pct"/>
            <w:shd w:val="clear" w:color="auto" w:fill="E4F487"/>
          </w:tcPr>
          <w:p w:rsidR="00197E56" w:rsidRDefault="00197E56" w:rsidP="00AF3817">
            <w:pPr>
              <w:pStyle w:val="TableParagraph"/>
              <w:spacing w:before="1"/>
              <w:rPr>
                <w:b/>
                <w:sz w:val="14"/>
              </w:rPr>
            </w:pPr>
          </w:p>
          <w:p w:rsidR="00197E56" w:rsidRDefault="00197E56" w:rsidP="00AF3817">
            <w:pPr>
              <w:pStyle w:val="TableParagraph"/>
              <w:spacing w:line="124" w:lineRule="exact"/>
              <w:ind w:left="52" w:right="37"/>
              <w:jc w:val="center"/>
              <w:rPr>
                <w:sz w:val="12"/>
              </w:rPr>
            </w:pPr>
            <w:r>
              <w:rPr>
                <w:w w:val="105"/>
                <w:sz w:val="12"/>
              </w:rPr>
              <w:t>6.3</w:t>
            </w:r>
          </w:p>
        </w:tc>
        <w:tc>
          <w:tcPr>
            <w:tcW w:w="540" w:type="pct"/>
            <w:shd w:val="clear" w:color="auto" w:fill="AEDC63"/>
          </w:tcPr>
          <w:p w:rsidR="00197E56" w:rsidRDefault="00197E56" w:rsidP="00AF3817">
            <w:pPr>
              <w:pStyle w:val="TableParagraph"/>
              <w:spacing w:before="1"/>
              <w:rPr>
                <w:b/>
                <w:sz w:val="14"/>
              </w:rPr>
            </w:pPr>
          </w:p>
          <w:p w:rsidR="00197E56" w:rsidRDefault="00197E56" w:rsidP="00AF3817">
            <w:pPr>
              <w:pStyle w:val="TableParagraph"/>
              <w:spacing w:line="124" w:lineRule="exact"/>
              <w:ind w:left="87" w:right="66"/>
              <w:jc w:val="center"/>
              <w:rPr>
                <w:sz w:val="12"/>
              </w:rPr>
            </w:pPr>
            <w:r>
              <w:rPr>
                <w:w w:val="105"/>
                <w:sz w:val="12"/>
              </w:rPr>
              <w:t>6.5</w:t>
            </w:r>
          </w:p>
        </w:tc>
        <w:tc>
          <w:tcPr>
            <w:tcW w:w="502" w:type="pct"/>
            <w:shd w:val="clear" w:color="auto" w:fill="E4F487"/>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1"/>
              <w:jc w:val="center"/>
              <w:rPr>
                <w:sz w:val="12"/>
              </w:rPr>
            </w:pPr>
            <w:r>
              <w:rPr>
                <w:w w:val="105"/>
                <w:sz w:val="12"/>
              </w:rPr>
              <w:t>6.3</w:t>
            </w:r>
          </w:p>
        </w:tc>
        <w:tc>
          <w:tcPr>
            <w:tcW w:w="509" w:type="pct"/>
            <w:shd w:val="clear" w:color="auto" w:fill="B6E068"/>
          </w:tcPr>
          <w:p w:rsidR="00197E56" w:rsidRDefault="00197E56" w:rsidP="00AF3817">
            <w:pPr>
              <w:pStyle w:val="TableParagraph"/>
              <w:spacing w:before="1"/>
              <w:rPr>
                <w:b/>
                <w:sz w:val="14"/>
              </w:rPr>
            </w:pPr>
          </w:p>
          <w:p w:rsidR="00197E56" w:rsidRDefault="00197E56" w:rsidP="00AF3817">
            <w:pPr>
              <w:pStyle w:val="TableParagraph"/>
              <w:spacing w:line="124" w:lineRule="exact"/>
              <w:ind w:left="18"/>
              <w:jc w:val="center"/>
              <w:rPr>
                <w:sz w:val="12"/>
              </w:rPr>
            </w:pPr>
            <w:r>
              <w:rPr>
                <w:w w:val="105"/>
                <w:sz w:val="12"/>
              </w:rPr>
              <w:t>6.5</w:t>
            </w:r>
          </w:p>
        </w:tc>
        <w:tc>
          <w:tcPr>
            <w:tcW w:w="472" w:type="pct"/>
            <w:shd w:val="clear" w:color="auto" w:fill="B4DF67"/>
          </w:tcPr>
          <w:p w:rsidR="00197E56" w:rsidRDefault="00197E56" w:rsidP="00AF3817">
            <w:pPr>
              <w:pStyle w:val="TableParagraph"/>
              <w:spacing w:before="1"/>
              <w:rPr>
                <w:b/>
                <w:sz w:val="14"/>
              </w:rPr>
            </w:pPr>
          </w:p>
          <w:p w:rsidR="00197E56" w:rsidRDefault="00197E56" w:rsidP="00AF3817">
            <w:pPr>
              <w:pStyle w:val="TableParagraph"/>
              <w:spacing w:line="124" w:lineRule="exact"/>
              <w:ind w:left="273"/>
              <w:rPr>
                <w:sz w:val="12"/>
              </w:rPr>
            </w:pPr>
            <w:r>
              <w:rPr>
                <w:w w:val="105"/>
                <w:sz w:val="12"/>
              </w:rPr>
              <w:t>6.1</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lecture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763" w:type="pct"/>
            <w:shd w:val="clear" w:color="auto" w:fill="DBF081"/>
          </w:tcPr>
          <w:p w:rsidR="00197E56" w:rsidRDefault="00197E56" w:rsidP="00AF3817">
            <w:pPr>
              <w:pStyle w:val="TableParagraph"/>
              <w:spacing w:before="1"/>
              <w:rPr>
                <w:b/>
                <w:sz w:val="14"/>
              </w:rPr>
            </w:pPr>
          </w:p>
          <w:p w:rsidR="00197E56" w:rsidRDefault="00197E56" w:rsidP="00AF3817">
            <w:pPr>
              <w:pStyle w:val="TableParagraph"/>
              <w:spacing w:line="124" w:lineRule="exact"/>
              <w:ind w:left="58" w:right="43"/>
              <w:jc w:val="center"/>
              <w:rPr>
                <w:sz w:val="12"/>
              </w:rPr>
            </w:pPr>
            <w:r>
              <w:rPr>
                <w:w w:val="105"/>
                <w:sz w:val="12"/>
              </w:rPr>
              <w:t>6.3</w:t>
            </w:r>
          </w:p>
        </w:tc>
        <w:tc>
          <w:tcPr>
            <w:tcW w:w="496" w:type="pct"/>
            <w:shd w:val="clear" w:color="auto" w:fill="E4F487"/>
          </w:tcPr>
          <w:p w:rsidR="00197E56" w:rsidRDefault="00197E56" w:rsidP="00AF3817">
            <w:pPr>
              <w:pStyle w:val="TableParagraph"/>
              <w:spacing w:before="1"/>
              <w:rPr>
                <w:b/>
                <w:sz w:val="14"/>
              </w:rPr>
            </w:pPr>
          </w:p>
          <w:p w:rsidR="00197E56" w:rsidRDefault="00197E56" w:rsidP="00AF3817">
            <w:pPr>
              <w:pStyle w:val="TableParagraph"/>
              <w:spacing w:line="124" w:lineRule="exact"/>
              <w:ind w:left="52" w:right="37"/>
              <w:jc w:val="center"/>
              <w:rPr>
                <w:sz w:val="12"/>
              </w:rPr>
            </w:pPr>
            <w:r>
              <w:rPr>
                <w:w w:val="105"/>
                <w:sz w:val="12"/>
              </w:rPr>
              <w:t>6.3</w:t>
            </w:r>
          </w:p>
        </w:tc>
        <w:tc>
          <w:tcPr>
            <w:tcW w:w="540" w:type="pct"/>
            <w:shd w:val="clear" w:color="auto" w:fill="AEDC63"/>
          </w:tcPr>
          <w:p w:rsidR="00197E56" w:rsidRDefault="00197E56" w:rsidP="00AF3817">
            <w:pPr>
              <w:pStyle w:val="TableParagraph"/>
              <w:spacing w:before="1"/>
              <w:rPr>
                <w:b/>
                <w:sz w:val="14"/>
              </w:rPr>
            </w:pPr>
          </w:p>
          <w:p w:rsidR="00197E56" w:rsidRDefault="00197E56" w:rsidP="00AF3817">
            <w:pPr>
              <w:pStyle w:val="TableParagraph"/>
              <w:spacing w:line="124" w:lineRule="exact"/>
              <w:ind w:left="87" w:right="66"/>
              <w:jc w:val="center"/>
              <w:rPr>
                <w:sz w:val="12"/>
              </w:rPr>
            </w:pPr>
            <w:r>
              <w:rPr>
                <w:w w:val="105"/>
                <w:sz w:val="12"/>
              </w:rPr>
              <w:t>6.5</w:t>
            </w:r>
          </w:p>
        </w:tc>
        <w:tc>
          <w:tcPr>
            <w:tcW w:w="502" w:type="pct"/>
            <w:shd w:val="clear" w:color="auto" w:fill="C9E875"/>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1"/>
              <w:jc w:val="center"/>
              <w:rPr>
                <w:sz w:val="12"/>
              </w:rPr>
            </w:pPr>
            <w:r>
              <w:rPr>
                <w:w w:val="105"/>
                <w:sz w:val="12"/>
              </w:rPr>
              <w:t>6.4</w:t>
            </w:r>
          </w:p>
        </w:tc>
        <w:tc>
          <w:tcPr>
            <w:tcW w:w="509" w:type="pct"/>
            <w:shd w:val="clear" w:color="auto" w:fill="C1E470"/>
          </w:tcPr>
          <w:p w:rsidR="00197E56" w:rsidRDefault="00197E56" w:rsidP="00AF3817">
            <w:pPr>
              <w:pStyle w:val="TableParagraph"/>
              <w:spacing w:before="1"/>
              <w:rPr>
                <w:b/>
                <w:sz w:val="14"/>
              </w:rPr>
            </w:pPr>
          </w:p>
          <w:p w:rsidR="00197E56" w:rsidRDefault="00197E56" w:rsidP="00AF3817">
            <w:pPr>
              <w:pStyle w:val="TableParagraph"/>
              <w:spacing w:line="124" w:lineRule="exact"/>
              <w:ind w:left="18"/>
              <w:jc w:val="center"/>
              <w:rPr>
                <w:sz w:val="12"/>
              </w:rPr>
            </w:pPr>
            <w:r>
              <w:rPr>
                <w:w w:val="105"/>
                <w:sz w:val="12"/>
              </w:rPr>
              <w:t>6.4</w:t>
            </w:r>
          </w:p>
        </w:tc>
        <w:tc>
          <w:tcPr>
            <w:tcW w:w="472" w:type="pct"/>
            <w:shd w:val="clear" w:color="auto" w:fill="C3E671"/>
          </w:tcPr>
          <w:p w:rsidR="00197E56" w:rsidRDefault="00197E56" w:rsidP="00AF3817">
            <w:pPr>
              <w:pStyle w:val="TableParagraph"/>
              <w:spacing w:before="1"/>
              <w:rPr>
                <w:b/>
                <w:sz w:val="14"/>
              </w:rPr>
            </w:pPr>
          </w:p>
          <w:p w:rsidR="00197E56" w:rsidRDefault="00197E56" w:rsidP="00AF3817">
            <w:pPr>
              <w:pStyle w:val="TableParagraph"/>
              <w:spacing w:line="124" w:lineRule="exact"/>
              <w:ind w:left="273"/>
              <w:rPr>
                <w:sz w:val="12"/>
              </w:rPr>
            </w:pPr>
            <w:r>
              <w:rPr>
                <w:w w:val="105"/>
                <w:sz w:val="12"/>
              </w:rPr>
              <w:t>6.0</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examinations in evaluating my knowledge</w:t>
            </w:r>
          </w:p>
          <w:p w:rsidR="00197E56" w:rsidRDefault="00197E56" w:rsidP="00AF3817">
            <w:pPr>
              <w:pStyle w:val="TableParagraph"/>
              <w:spacing w:before="19" w:line="124" w:lineRule="exact"/>
              <w:ind w:left="23"/>
              <w:rPr>
                <w:sz w:val="12"/>
              </w:rPr>
            </w:pPr>
            <w:r>
              <w:rPr>
                <w:w w:val="105"/>
                <w:sz w:val="12"/>
              </w:rPr>
              <w:t>of course content</w:t>
            </w:r>
          </w:p>
        </w:tc>
        <w:tc>
          <w:tcPr>
            <w:tcW w:w="763" w:type="pct"/>
            <w:shd w:val="clear" w:color="auto" w:fill="FFFF99"/>
          </w:tcPr>
          <w:p w:rsidR="00197E56" w:rsidRDefault="00197E56" w:rsidP="00AF3817">
            <w:pPr>
              <w:pStyle w:val="TableParagraph"/>
              <w:spacing w:before="1"/>
              <w:rPr>
                <w:b/>
                <w:sz w:val="14"/>
              </w:rPr>
            </w:pPr>
          </w:p>
          <w:p w:rsidR="00197E56" w:rsidRDefault="00197E56" w:rsidP="00AF3817">
            <w:pPr>
              <w:pStyle w:val="TableParagraph"/>
              <w:spacing w:line="124" w:lineRule="exact"/>
              <w:ind w:left="58" w:right="43"/>
              <w:jc w:val="center"/>
              <w:rPr>
                <w:sz w:val="12"/>
              </w:rPr>
            </w:pPr>
            <w:r>
              <w:rPr>
                <w:w w:val="105"/>
                <w:sz w:val="12"/>
              </w:rPr>
              <w:t>6.2</w:t>
            </w:r>
          </w:p>
        </w:tc>
        <w:tc>
          <w:tcPr>
            <w:tcW w:w="496" w:type="pct"/>
            <w:shd w:val="clear" w:color="auto" w:fill="FFFF99"/>
          </w:tcPr>
          <w:p w:rsidR="00197E56" w:rsidRDefault="00197E56" w:rsidP="00AF3817">
            <w:pPr>
              <w:pStyle w:val="TableParagraph"/>
              <w:spacing w:before="1"/>
              <w:rPr>
                <w:b/>
                <w:sz w:val="14"/>
              </w:rPr>
            </w:pPr>
          </w:p>
          <w:p w:rsidR="00197E56" w:rsidRDefault="00197E56" w:rsidP="00AF3817">
            <w:pPr>
              <w:pStyle w:val="TableParagraph"/>
              <w:spacing w:line="124" w:lineRule="exact"/>
              <w:ind w:left="52" w:right="37"/>
              <w:jc w:val="center"/>
              <w:rPr>
                <w:sz w:val="12"/>
              </w:rPr>
            </w:pPr>
            <w:r>
              <w:rPr>
                <w:w w:val="105"/>
                <w:sz w:val="12"/>
              </w:rPr>
              <w:t>6.2</w:t>
            </w:r>
          </w:p>
        </w:tc>
        <w:tc>
          <w:tcPr>
            <w:tcW w:w="540" w:type="pct"/>
            <w:shd w:val="clear" w:color="auto" w:fill="E4F487"/>
          </w:tcPr>
          <w:p w:rsidR="00197E56" w:rsidRDefault="00197E56" w:rsidP="00AF3817">
            <w:pPr>
              <w:pStyle w:val="TableParagraph"/>
              <w:spacing w:before="1"/>
              <w:rPr>
                <w:b/>
                <w:sz w:val="14"/>
              </w:rPr>
            </w:pPr>
          </w:p>
          <w:p w:rsidR="00197E56" w:rsidRDefault="00197E56" w:rsidP="00AF3817">
            <w:pPr>
              <w:pStyle w:val="TableParagraph"/>
              <w:spacing w:line="124" w:lineRule="exact"/>
              <w:ind w:left="87" w:right="66"/>
              <w:jc w:val="center"/>
              <w:rPr>
                <w:sz w:val="12"/>
              </w:rPr>
            </w:pPr>
            <w:r>
              <w:rPr>
                <w:w w:val="105"/>
                <w:sz w:val="12"/>
              </w:rPr>
              <w:t>6.3</w:t>
            </w:r>
          </w:p>
        </w:tc>
        <w:tc>
          <w:tcPr>
            <w:tcW w:w="502" w:type="pct"/>
            <w:shd w:val="clear" w:color="auto" w:fill="FFFF99"/>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1"/>
              <w:jc w:val="center"/>
              <w:rPr>
                <w:sz w:val="12"/>
              </w:rPr>
            </w:pPr>
            <w:r>
              <w:rPr>
                <w:w w:val="105"/>
                <w:sz w:val="12"/>
              </w:rPr>
              <w:t>6.2</w:t>
            </w:r>
          </w:p>
        </w:tc>
        <w:tc>
          <w:tcPr>
            <w:tcW w:w="509" w:type="pct"/>
            <w:shd w:val="clear" w:color="auto" w:fill="9DD558"/>
          </w:tcPr>
          <w:p w:rsidR="00197E56" w:rsidRDefault="00197E56" w:rsidP="00AF3817">
            <w:pPr>
              <w:pStyle w:val="TableParagraph"/>
              <w:spacing w:before="1"/>
              <w:rPr>
                <w:b/>
                <w:sz w:val="14"/>
              </w:rPr>
            </w:pPr>
          </w:p>
          <w:p w:rsidR="00197E56" w:rsidRDefault="00197E56" w:rsidP="00AF3817">
            <w:pPr>
              <w:pStyle w:val="TableParagraph"/>
              <w:spacing w:line="124" w:lineRule="exact"/>
              <w:ind w:left="18"/>
              <w:jc w:val="center"/>
              <w:rPr>
                <w:sz w:val="12"/>
              </w:rPr>
            </w:pPr>
            <w:r>
              <w:rPr>
                <w:w w:val="105"/>
                <w:sz w:val="12"/>
              </w:rPr>
              <w:t>6.6</w:t>
            </w:r>
          </w:p>
        </w:tc>
        <w:tc>
          <w:tcPr>
            <w:tcW w:w="472" w:type="pct"/>
            <w:shd w:val="clear" w:color="auto" w:fill="FFFF99"/>
          </w:tcPr>
          <w:p w:rsidR="00197E56" w:rsidRDefault="00197E56" w:rsidP="00AF3817">
            <w:pPr>
              <w:pStyle w:val="TableParagraph"/>
              <w:spacing w:before="1"/>
              <w:rPr>
                <w:b/>
                <w:sz w:val="14"/>
              </w:rPr>
            </w:pPr>
          </w:p>
          <w:p w:rsidR="00197E56" w:rsidRDefault="00197E56" w:rsidP="00AF3817">
            <w:pPr>
              <w:pStyle w:val="TableParagraph"/>
              <w:spacing w:line="124" w:lineRule="exact"/>
              <w:ind w:left="273"/>
              <w:rPr>
                <w:sz w:val="12"/>
              </w:rPr>
            </w:pPr>
            <w:r>
              <w:rPr>
                <w:w w:val="105"/>
                <w:sz w:val="12"/>
              </w:rPr>
              <w:t>5.9</w:t>
            </w:r>
          </w:p>
        </w:tc>
      </w:tr>
      <w:tr w:rsidR="00197E56" w:rsidTr="00AF3817">
        <w:trPr>
          <w:trHeight w:val="481"/>
        </w:trPr>
        <w:tc>
          <w:tcPr>
            <w:tcW w:w="1718" w:type="pct"/>
          </w:tcPr>
          <w:p w:rsidR="00197E56" w:rsidRDefault="00197E56" w:rsidP="00AF3817">
            <w:pPr>
              <w:pStyle w:val="TableParagraph"/>
              <w:rPr>
                <w:b/>
                <w:sz w:val="12"/>
              </w:rPr>
            </w:pPr>
          </w:p>
          <w:p w:rsidR="00197E56" w:rsidRDefault="00197E56" w:rsidP="00AF3817">
            <w:pPr>
              <w:pStyle w:val="TableParagraph"/>
              <w:spacing w:before="8"/>
              <w:rPr>
                <w:b/>
                <w:sz w:val="15"/>
              </w:rPr>
            </w:pPr>
          </w:p>
          <w:p w:rsidR="00197E56" w:rsidRDefault="00197E56" w:rsidP="00AF3817">
            <w:pPr>
              <w:pStyle w:val="TableParagraph"/>
              <w:spacing w:line="124" w:lineRule="exact"/>
              <w:ind w:left="23"/>
              <w:rPr>
                <w:b/>
                <w:sz w:val="12"/>
              </w:rPr>
            </w:pPr>
            <w:r>
              <w:rPr>
                <w:b/>
                <w:w w:val="105"/>
                <w:sz w:val="12"/>
              </w:rPr>
              <w:t>Personal Study Time Per Week</w:t>
            </w:r>
          </w:p>
        </w:tc>
        <w:tc>
          <w:tcPr>
            <w:tcW w:w="763" w:type="pct"/>
          </w:tcPr>
          <w:p w:rsidR="00197E56" w:rsidRDefault="00197E56" w:rsidP="00AF3817">
            <w:pPr>
              <w:pStyle w:val="TableParagraph"/>
              <w:rPr>
                <w:b/>
                <w:sz w:val="13"/>
              </w:rPr>
            </w:pPr>
          </w:p>
          <w:p w:rsidR="00197E56" w:rsidRDefault="00197E56" w:rsidP="00AF3817">
            <w:pPr>
              <w:pStyle w:val="TableParagraph"/>
              <w:spacing w:line="160" w:lineRule="atLeast"/>
              <w:ind w:left="273" w:hanging="29"/>
              <w:rPr>
                <w:b/>
                <w:sz w:val="12"/>
              </w:rPr>
            </w:pPr>
            <w:r>
              <w:rPr>
                <w:b/>
                <w:sz w:val="12"/>
              </w:rPr>
              <w:t xml:space="preserve">Institutional </w:t>
            </w:r>
            <w:r>
              <w:rPr>
                <w:b/>
                <w:w w:val="105"/>
                <w:sz w:val="12"/>
              </w:rPr>
              <w:t>Percentage</w:t>
            </w:r>
          </w:p>
        </w:tc>
        <w:tc>
          <w:tcPr>
            <w:tcW w:w="496" w:type="pct"/>
          </w:tcPr>
          <w:p w:rsidR="00197E56" w:rsidRDefault="00197E56" w:rsidP="00AF3817">
            <w:pPr>
              <w:pStyle w:val="TableParagraph"/>
              <w:rPr>
                <w:b/>
                <w:sz w:val="13"/>
              </w:rPr>
            </w:pPr>
          </w:p>
          <w:p w:rsidR="00197E56" w:rsidRDefault="00197E56" w:rsidP="00AF3817">
            <w:pPr>
              <w:pStyle w:val="TableParagraph"/>
              <w:spacing w:line="160" w:lineRule="atLeast"/>
              <w:ind w:left="75" w:firstLine="48"/>
              <w:rPr>
                <w:b/>
                <w:sz w:val="12"/>
              </w:rPr>
            </w:pPr>
            <w:r>
              <w:rPr>
                <w:b/>
                <w:w w:val="105"/>
                <w:sz w:val="12"/>
              </w:rPr>
              <w:t xml:space="preserve">Graduate </w:t>
            </w:r>
            <w:r>
              <w:rPr>
                <w:b/>
                <w:sz w:val="12"/>
              </w:rPr>
              <w:t>Percentage</w:t>
            </w:r>
          </w:p>
        </w:tc>
        <w:tc>
          <w:tcPr>
            <w:tcW w:w="540" w:type="pct"/>
          </w:tcPr>
          <w:p w:rsidR="00197E56" w:rsidRDefault="00197E56" w:rsidP="00AF3817">
            <w:pPr>
              <w:pStyle w:val="TableParagraph"/>
              <w:spacing w:before="1"/>
              <w:rPr>
                <w:b/>
                <w:sz w:val="14"/>
              </w:rPr>
            </w:pPr>
          </w:p>
          <w:p w:rsidR="00197E56" w:rsidRDefault="00197E56" w:rsidP="00AF3817">
            <w:pPr>
              <w:pStyle w:val="TableParagraph"/>
              <w:ind w:left="86" w:right="67"/>
              <w:jc w:val="center"/>
              <w:rPr>
                <w:b/>
                <w:sz w:val="12"/>
              </w:rPr>
            </w:pPr>
            <w:r>
              <w:rPr>
                <w:b/>
                <w:w w:val="105"/>
                <w:sz w:val="12"/>
              </w:rPr>
              <w:t>BBS</w:t>
            </w:r>
          </w:p>
          <w:p w:rsidR="00197E56" w:rsidRDefault="00197E56" w:rsidP="00AF3817">
            <w:pPr>
              <w:pStyle w:val="TableParagraph"/>
              <w:spacing w:before="19" w:line="124" w:lineRule="exact"/>
              <w:ind w:left="87" w:right="67"/>
              <w:jc w:val="center"/>
              <w:rPr>
                <w:b/>
                <w:sz w:val="12"/>
              </w:rPr>
            </w:pPr>
            <w:r>
              <w:rPr>
                <w:b/>
                <w:w w:val="105"/>
                <w:sz w:val="12"/>
              </w:rPr>
              <w:t>Percentage</w:t>
            </w:r>
          </w:p>
        </w:tc>
        <w:tc>
          <w:tcPr>
            <w:tcW w:w="502" w:type="pct"/>
          </w:tcPr>
          <w:p w:rsidR="00197E56" w:rsidRDefault="00197E56" w:rsidP="00AF3817">
            <w:pPr>
              <w:pStyle w:val="TableParagraph"/>
              <w:rPr>
                <w:b/>
                <w:sz w:val="13"/>
              </w:rPr>
            </w:pPr>
          </w:p>
          <w:p w:rsidR="00197E56" w:rsidRDefault="00197E56" w:rsidP="00AF3817">
            <w:pPr>
              <w:pStyle w:val="TableParagraph"/>
              <w:spacing w:line="160" w:lineRule="atLeast"/>
              <w:ind w:left="82" w:firstLine="100"/>
              <w:rPr>
                <w:b/>
                <w:sz w:val="12"/>
              </w:rPr>
            </w:pPr>
            <w:r>
              <w:rPr>
                <w:b/>
                <w:w w:val="105"/>
                <w:sz w:val="12"/>
              </w:rPr>
              <w:t xml:space="preserve">Lecture </w:t>
            </w:r>
            <w:r>
              <w:rPr>
                <w:b/>
                <w:sz w:val="12"/>
              </w:rPr>
              <w:t>Percentage</w:t>
            </w:r>
          </w:p>
        </w:tc>
        <w:tc>
          <w:tcPr>
            <w:tcW w:w="509" w:type="pct"/>
          </w:tcPr>
          <w:p w:rsidR="00197E56" w:rsidRDefault="00197E56" w:rsidP="00AF3817">
            <w:pPr>
              <w:pStyle w:val="TableParagraph"/>
              <w:rPr>
                <w:b/>
                <w:sz w:val="13"/>
              </w:rPr>
            </w:pPr>
          </w:p>
          <w:p w:rsidR="00197E56" w:rsidRDefault="00197E56" w:rsidP="00AF3817">
            <w:pPr>
              <w:pStyle w:val="TableParagraph"/>
              <w:spacing w:line="160" w:lineRule="atLeast"/>
              <w:ind w:left="86" w:firstLine="117"/>
              <w:rPr>
                <w:b/>
                <w:sz w:val="12"/>
              </w:rPr>
            </w:pPr>
            <w:r>
              <w:rPr>
                <w:b/>
                <w:w w:val="105"/>
                <w:sz w:val="12"/>
              </w:rPr>
              <w:t xml:space="preserve">Hybrid </w:t>
            </w:r>
            <w:r>
              <w:rPr>
                <w:b/>
                <w:sz w:val="12"/>
              </w:rPr>
              <w:t>Percentage</w:t>
            </w:r>
          </w:p>
        </w:tc>
        <w:tc>
          <w:tcPr>
            <w:tcW w:w="472" w:type="pct"/>
          </w:tcPr>
          <w:p w:rsidR="00197E56" w:rsidRDefault="00197E56" w:rsidP="00AF3817">
            <w:pPr>
              <w:pStyle w:val="TableParagraph"/>
              <w:rPr>
                <w:b/>
                <w:sz w:val="13"/>
              </w:rPr>
            </w:pPr>
          </w:p>
          <w:p w:rsidR="00197E56" w:rsidRDefault="00197E56" w:rsidP="00AF3817">
            <w:pPr>
              <w:pStyle w:val="TableParagraph"/>
              <w:spacing w:line="160" w:lineRule="atLeast"/>
              <w:ind w:left="60" w:firstLine="120"/>
              <w:rPr>
                <w:b/>
                <w:sz w:val="12"/>
              </w:rPr>
            </w:pPr>
            <w:r>
              <w:rPr>
                <w:b/>
                <w:w w:val="105"/>
                <w:sz w:val="12"/>
              </w:rPr>
              <w:t xml:space="preserve">Online </w:t>
            </w:r>
            <w:r>
              <w:rPr>
                <w:b/>
                <w:sz w:val="12"/>
              </w:rPr>
              <w:t>Percentage</w:t>
            </w:r>
          </w:p>
        </w:tc>
      </w:tr>
      <w:tr w:rsidR="00197E56" w:rsidTr="00AF3817">
        <w:trPr>
          <w:trHeight w:val="150"/>
        </w:trPr>
        <w:tc>
          <w:tcPr>
            <w:tcW w:w="1718" w:type="pct"/>
          </w:tcPr>
          <w:p w:rsidR="00197E56" w:rsidRDefault="00197E56" w:rsidP="00AF3817">
            <w:pPr>
              <w:pStyle w:val="TableParagraph"/>
              <w:spacing w:before="6" w:line="124" w:lineRule="exact"/>
              <w:ind w:left="23"/>
              <w:rPr>
                <w:sz w:val="12"/>
              </w:rPr>
            </w:pPr>
            <w:r>
              <w:rPr>
                <w:w w:val="105"/>
                <w:sz w:val="12"/>
              </w:rPr>
              <w:t>16+ hours</w:t>
            </w:r>
          </w:p>
        </w:tc>
        <w:tc>
          <w:tcPr>
            <w:tcW w:w="763" w:type="pct"/>
          </w:tcPr>
          <w:p w:rsidR="00197E56" w:rsidRDefault="00197E56" w:rsidP="00AF3817">
            <w:pPr>
              <w:pStyle w:val="TableParagraph"/>
              <w:spacing w:before="6" w:line="124" w:lineRule="exact"/>
              <w:ind w:left="58" w:right="44"/>
              <w:jc w:val="center"/>
              <w:rPr>
                <w:sz w:val="12"/>
              </w:rPr>
            </w:pPr>
            <w:r>
              <w:rPr>
                <w:w w:val="105"/>
                <w:sz w:val="12"/>
              </w:rPr>
              <w:t>6%</w:t>
            </w:r>
          </w:p>
        </w:tc>
        <w:tc>
          <w:tcPr>
            <w:tcW w:w="496" w:type="pct"/>
          </w:tcPr>
          <w:p w:rsidR="00197E56" w:rsidRDefault="00197E56" w:rsidP="00AF3817">
            <w:pPr>
              <w:pStyle w:val="TableParagraph"/>
              <w:spacing w:before="6" w:line="124" w:lineRule="exact"/>
              <w:ind w:left="51" w:right="37"/>
              <w:jc w:val="center"/>
              <w:rPr>
                <w:sz w:val="12"/>
              </w:rPr>
            </w:pPr>
            <w:r>
              <w:rPr>
                <w:w w:val="105"/>
                <w:sz w:val="12"/>
              </w:rPr>
              <w:t>16%</w:t>
            </w:r>
          </w:p>
        </w:tc>
        <w:tc>
          <w:tcPr>
            <w:tcW w:w="540" w:type="pct"/>
          </w:tcPr>
          <w:p w:rsidR="00197E56" w:rsidRDefault="00197E56" w:rsidP="00AF3817">
            <w:pPr>
              <w:pStyle w:val="TableParagraph"/>
              <w:spacing w:before="6" w:line="124" w:lineRule="exact"/>
              <w:ind w:left="87" w:right="67"/>
              <w:jc w:val="center"/>
              <w:rPr>
                <w:sz w:val="12"/>
              </w:rPr>
            </w:pPr>
            <w:r>
              <w:rPr>
                <w:w w:val="105"/>
                <w:sz w:val="12"/>
              </w:rPr>
              <w:t>5%</w:t>
            </w:r>
          </w:p>
        </w:tc>
        <w:tc>
          <w:tcPr>
            <w:tcW w:w="502" w:type="pct"/>
          </w:tcPr>
          <w:p w:rsidR="00197E56" w:rsidRDefault="00197E56" w:rsidP="00AF3817">
            <w:pPr>
              <w:pStyle w:val="TableParagraph"/>
              <w:spacing w:before="6" w:line="124" w:lineRule="exact"/>
              <w:ind w:left="80" w:right="63"/>
              <w:jc w:val="center"/>
              <w:rPr>
                <w:sz w:val="12"/>
              </w:rPr>
            </w:pPr>
            <w:r>
              <w:rPr>
                <w:w w:val="105"/>
                <w:sz w:val="12"/>
              </w:rPr>
              <w:t>5%</w:t>
            </w:r>
          </w:p>
        </w:tc>
        <w:tc>
          <w:tcPr>
            <w:tcW w:w="509" w:type="pct"/>
          </w:tcPr>
          <w:p w:rsidR="00197E56" w:rsidRDefault="00197E56" w:rsidP="00AF3817">
            <w:pPr>
              <w:pStyle w:val="TableParagraph"/>
              <w:spacing w:before="6" w:line="124" w:lineRule="exact"/>
              <w:ind w:left="17"/>
              <w:jc w:val="center"/>
              <w:rPr>
                <w:sz w:val="12"/>
              </w:rPr>
            </w:pPr>
            <w:r>
              <w:rPr>
                <w:w w:val="105"/>
                <w:sz w:val="12"/>
              </w:rPr>
              <w:t>8%</w:t>
            </w:r>
          </w:p>
        </w:tc>
        <w:tc>
          <w:tcPr>
            <w:tcW w:w="472" w:type="pct"/>
          </w:tcPr>
          <w:p w:rsidR="00197E56" w:rsidRDefault="00197E56" w:rsidP="00AF3817">
            <w:pPr>
              <w:pStyle w:val="TableParagraph"/>
              <w:spacing w:before="6" w:line="124" w:lineRule="exact"/>
              <w:ind w:left="244"/>
              <w:rPr>
                <w:sz w:val="12"/>
              </w:rPr>
            </w:pPr>
            <w:r>
              <w:rPr>
                <w:w w:val="105"/>
                <w:sz w:val="12"/>
              </w:rPr>
              <w:t>17%</w:t>
            </w:r>
          </w:p>
        </w:tc>
      </w:tr>
      <w:tr w:rsidR="00197E56" w:rsidTr="00AF3817">
        <w:trPr>
          <w:trHeight w:val="150"/>
        </w:trPr>
        <w:tc>
          <w:tcPr>
            <w:tcW w:w="1718" w:type="pct"/>
          </w:tcPr>
          <w:p w:rsidR="00197E56" w:rsidRDefault="00197E56" w:rsidP="00AF3817">
            <w:pPr>
              <w:pStyle w:val="TableParagraph"/>
              <w:spacing w:before="6" w:line="124" w:lineRule="exact"/>
              <w:ind w:left="23"/>
              <w:rPr>
                <w:sz w:val="12"/>
              </w:rPr>
            </w:pPr>
            <w:r>
              <w:rPr>
                <w:w w:val="105"/>
                <w:sz w:val="12"/>
              </w:rPr>
              <w:t>13-15 hours</w:t>
            </w:r>
          </w:p>
        </w:tc>
        <w:tc>
          <w:tcPr>
            <w:tcW w:w="763" w:type="pct"/>
          </w:tcPr>
          <w:p w:rsidR="00197E56" w:rsidRDefault="00197E56" w:rsidP="00AF3817">
            <w:pPr>
              <w:pStyle w:val="TableParagraph"/>
              <w:spacing w:before="6" w:line="124" w:lineRule="exact"/>
              <w:ind w:left="58" w:right="44"/>
              <w:jc w:val="center"/>
              <w:rPr>
                <w:sz w:val="12"/>
              </w:rPr>
            </w:pPr>
            <w:r>
              <w:rPr>
                <w:w w:val="105"/>
                <w:sz w:val="12"/>
              </w:rPr>
              <w:t>9%</w:t>
            </w:r>
          </w:p>
        </w:tc>
        <w:tc>
          <w:tcPr>
            <w:tcW w:w="496" w:type="pct"/>
          </w:tcPr>
          <w:p w:rsidR="00197E56" w:rsidRDefault="00197E56" w:rsidP="00AF3817">
            <w:pPr>
              <w:pStyle w:val="TableParagraph"/>
              <w:spacing w:before="6" w:line="124" w:lineRule="exact"/>
              <w:ind w:left="51" w:right="37"/>
              <w:jc w:val="center"/>
              <w:rPr>
                <w:sz w:val="12"/>
              </w:rPr>
            </w:pPr>
            <w:r>
              <w:rPr>
                <w:w w:val="105"/>
                <w:sz w:val="12"/>
              </w:rPr>
              <w:t>15%</w:t>
            </w:r>
          </w:p>
        </w:tc>
        <w:tc>
          <w:tcPr>
            <w:tcW w:w="540" w:type="pct"/>
          </w:tcPr>
          <w:p w:rsidR="00197E56" w:rsidRDefault="00197E56" w:rsidP="00AF3817">
            <w:pPr>
              <w:pStyle w:val="TableParagraph"/>
              <w:spacing w:before="6" w:line="124" w:lineRule="exact"/>
              <w:ind w:left="87" w:right="67"/>
              <w:jc w:val="center"/>
              <w:rPr>
                <w:sz w:val="12"/>
              </w:rPr>
            </w:pPr>
            <w:r>
              <w:rPr>
                <w:w w:val="105"/>
                <w:sz w:val="12"/>
              </w:rPr>
              <w:t>9%</w:t>
            </w:r>
          </w:p>
        </w:tc>
        <w:tc>
          <w:tcPr>
            <w:tcW w:w="502" w:type="pct"/>
          </w:tcPr>
          <w:p w:rsidR="00197E56" w:rsidRDefault="00197E56" w:rsidP="00AF3817">
            <w:pPr>
              <w:pStyle w:val="TableParagraph"/>
              <w:spacing w:before="6" w:line="124" w:lineRule="exact"/>
              <w:ind w:left="80" w:right="63"/>
              <w:jc w:val="center"/>
              <w:rPr>
                <w:sz w:val="12"/>
              </w:rPr>
            </w:pPr>
            <w:r>
              <w:rPr>
                <w:w w:val="105"/>
                <w:sz w:val="12"/>
              </w:rPr>
              <w:t>9%</w:t>
            </w:r>
          </w:p>
        </w:tc>
        <w:tc>
          <w:tcPr>
            <w:tcW w:w="509" w:type="pct"/>
          </w:tcPr>
          <w:p w:rsidR="00197E56" w:rsidRDefault="00197E56" w:rsidP="00AF3817">
            <w:pPr>
              <w:pStyle w:val="TableParagraph"/>
              <w:spacing w:before="6" w:line="124" w:lineRule="exact"/>
              <w:ind w:left="17"/>
              <w:jc w:val="center"/>
              <w:rPr>
                <w:sz w:val="12"/>
              </w:rPr>
            </w:pPr>
            <w:r>
              <w:rPr>
                <w:w w:val="105"/>
                <w:sz w:val="12"/>
              </w:rPr>
              <w:t>10%</w:t>
            </w:r>
          </w:p>
        </w:tc>
        <w:tc>
          <w:tcPr>
            <w:tcW w:w="472" w:type="pct"/>
          </w:tcPr>
          <w:p w:rsidR="00197E56" w:rsidRDefault="00197E56" w:rsidP="00AF3817">
            <w:pPr>
              <w:pStyle w:val="TableParagraph"/>
              <w:spacing w:before="6" w:line="124" w:lineRule="exact"/>
              <w:ind w:left="244"/>
              <w:rPr>
                <w:sz w:val="12"/>
              </w:rPr>
            </w:pPr>
            <w:r>
              <w:rPr>
                <w:w w:val="105"/>
                <w:sz w:val="12"/>
              </w:rPr>
              <w:t>14%</w:t>
            </w:r>
          </w:p>
        </w:tc>
      </w:tr>
      <w:tr w:rsidR="00197E56" w:rsidTr="00AF3817">
        <w:trPr>
          <w:trHeight w:val="150"/>
        </w:trPr>
        <w:tc>
          <w:tcPr>
            <w:tcW w:w="1718" w:type="pct"/>
          </w:tcPr>
          <w:p w:rsidR="00197E56" w:rsidRDefault="00197E56" w:rsidP="00AF3817">
            <w:pPr>
              <w:pStyle w:val="TableParagraph"/>
              <w:spacing w:before="6" w:line="124" w:lineRule="exact"/>
              <w:ind w:left="23"/>
              <w:rPr>
                <w:sz w:val="12"/>
              </w:rPr>
            </w:pPr>
            <w:r>
              <w:rPr>
                <w:w w:val="105"/>
                <w:sz w:val="12"/>
              </w:rPr>
              <w:t>9-12 hours</w:t>
            </w:r>
          </w:p>
        </w:tc>
        <w:tc>
          <w:tcPr>
            <w:tcW w:w="763" w:type="pct"/>
          </w:tcPr>
          <w:p w:rsidR="00197E56" w:rsidRDefault="00197E56" w:rsidP="00AF3817">
            <w:pPr>
              <w:pStyle w:val="TableParagraph"/>
              <w:spacing w:before="6" w:line="124" w:lineRule="exact"/>
              <w:ind w:left="58" w:right="44"/>
              <w:jc w:val="center"/>
              <w:rPr>
                <w:sz w:val="12"/>
              </w:rPr>
            </w:pPr>
            <w:r>
              <w:rPr>
                <w:w w:val="105"/>
                <w:sz w:val="12"/>
              </w:rPr>
              <w:t>18%</w:t>
            </w:r>
          </w:p>
        </w:tc>
        <w:tc>
          <w:tcPr>
            <w:tcW w:w="496" w:type="pct"/>
          </w:tcPr>
          <w:p w:rsidR="00197E56" w:rsidRDefault="00197E56" w:rsidP="00AF3817">
            <w:pPr>
              <w:pStyle w:val="TableParagraph"/>
              <w:spacing w:before="6" w:line="124" w:lineRule="exact"/>
              <w:ind w:left="51" w:right="37"/>
              <w:jc w:val="center"/>
              <w:rPr>
                <w:sz w:val="12"/>
              </w:rPr>
            </w:pPr>
            <w:r>
              <w:rPr>
                <w:w w:val="105"/>
                <w:sz w:val="12"/>
              </w:rPr>
              <w:t>23%</w:t>
            </w:r>
          </w:p>
        </w:tc>
        <w:tc>
          <w:tcPr>
            <w:tcW w:w="540" w:type="pct"/>
          </w:tcPr>
          <w:p w:rsidR="00197E56" w:rsidRDefault="00197E56" w:rsidP="00AF3817">
            <w:pPr>
              <w:pStyle w:val="TableParagraph"/>
              <w:spacing w:before="6" w:line="124" w:lineRule="exact"/>
              <w:ind w:left="87" w:right="67"/>
              <w:jc w:val="center"/>
              <w:rPr>
                <w:sz w:val="12"/>
              </w:rPr>
            </w:pPr>
            <w:r>
              <w:rPr>
                <w:w w:val="105"/>
                <w:sz w:val="12"/>
              </w:rPr>
              <w:t>13%</w:t>
            </w:r>
          </w:p>
        </w:tc>
        <w:tc>
          <w:tcPr>
            <w:tcW w:w="502" w:type="pct"/>
          </w:tcPr>
          <w:p w:rsidR="00197E56" w:rsidRDefault="00197E56" w:rsidP="00AF3817">
            <w:pPr>
              <w:pStyle w:val="TableParagraph"/>
              <w:spacing w:before="6" w:line="124" w:lineRule="exact"/>
              <w:ind w:left="80" w:right="63"/>
              <w:jc w:val="center"/>
              <w:rPr>
                <w:sz w:val="12"/>
              </w:rPr>
            </w:pPr>
            <w:r>
              <w:rPr>
                <w:w w:val="105"/>
                <w:sz w:val="12"/>
              </w:rPr>
              <w:t>17%</w:t>
            </w:r>
          </w:p>
        </w:tc>
        <w:tc>
          <w:tcPr>
            <w:tcW w:w="509" w:type="pct"/>
          </w:tcPr>
          <w:p w:rsidR="00197E56" w:rsidRDefault="00197E56" w:rsidP="00AF3817">
            <w:pPr>
              <w:pStyle w:val="TableParagraph"/>
              <w:spacing w:before="6" w:line="124" w:lineRule="exact"/>
              <w:ind w:left="17"/>
              <w:jc w:val="center"/>
              <w:rPr>
                <w:sz w:val="12"/>
              </w:rPr>
            </w:pPr>
            <w:r>
              <w:rPr>
                <w:w w:val="105"/>
                <w:sz w:val="12"/>
              </w:rPr>
              <w:t>19%</w:t>
            </w:r>
          </w:p>
        </w:tc>
        <w:tc>
          <w:tcPr>
            <w:tcW w:w="472" w:type="pct"/>
          </w:tcPr>
          <w:p w:rsidR="00197E56" w:rsidRDefault="00197E56" w:rsidP="00AF3817">
            <w:pPr>
              <w:pStyle w:val="TableParagraph"/>
              <w:spacing w:before="6" w:line="124" w:lineRule="exact"/>
              <w:ind w:left="244"/>
              <w:rPr>
                <w:sz w:val="12"/>
              </w:rPr>
            </w:pPr>
            <w:r>
              <w:rPr>
                <w:w w:val="105"/>
                <w:sz w:val="12"/>
              </w:rPr>
              <w:t>27%</w:t>
            </w:r>
          </w:p>
        </w:tc>
      </w:tr>
      <w:tr w:rsidR="00197E56" w:rsidTr="00AF3817">
        <w:trPr>
          <w:trHeight w:val="150"/>
        </w:trPr>
        <w:tc>
          <w:tcPr>
            <w:tcW w:w="1718" w:type="pct"/>
          </w:tcPr>
          <w:p w:rsidR="00197E56" w:rsidRDefault="00197E56" w:rsidP="00AF3817">
            <w:pPr>
              <w:pStyle w:val="TableParagraph"/>
              <w:spacing w:before="6" w:line="124" w:lineRule="exact"/>
              <w:ind w:left="23"/>
              <w:rPr>
                <w:sz w:val="12"/>
              </w:rPr>
            </w:pPr>
            <w:r>
              <w:rPr>
                <w:w w:val="105"/>
                <w:sz w:val="12"/>
              </w:rPr>
              <w:t>5-8 hours</w:t>
            </w:r>
          </w:p>
        </w:tc>
        <w:tc>
          <w:tcPr>
            <w:tcW w:w="763" w:type="pct"/>
          </w:tcPr>
          <w:p w:rsidR="00197E56" w:rsidRDefault="00197E56" w:rsidP="00AF3817">
            <w:pPr>
              <w:pStyle w:val="TableParagraph"/>
              <w:spacing w:before="6" w:line="124" w:lineRule="exact"/>
              <w:ind w:left="58" w:right="44"/>
              <w:jc w:val="center"/>
              <w:rPr>
                <w:sz w:val="12"/>
              </w:rPr>
            </w:pPr>
            <w:r>
              <w:rPr>
                <w:w w:val="105"/>
                <w:sz w:val="12"/>
              </w:rPr>
              <w:t>29%</w:t>
            </w:r>
          </w:p>
        </w:tc>
        <w:tc>
          <w:tcPr>
            <w:tcW w:w="496" w:type="pct"/>
          </w:tcPr>
          <w:p w:rsidR="00197E56" w:rsidRDefault="00197E56" w:rsidP="00AF3817">
            <w:pPr>
              <w:pStyle w:val="TableParagraph"/>
              <w:spacing w:before="6" w:line="124" w:lineRule="exact"/>
              <w:ind w:left="51" w:right="37"/>
              <w:jc w:val="center"/>
              <w:rPr>
                <w:sz w:val="12"/>
              </w:rPr>
            </w:pPr>
            <w:r>
              <w:rPr>
                <w:w w:val="105"/>
                <w:sz w:val="12"/>
              </w:rPr>
              <w:t>25%</w:t>
            </w:r>
          </w:p>
        </w:tc>
        <w:tc>
          <w:tcPr>
            <w:tcW w:w="540" w:type="pct"/>
          </w:tcPr>
          <w:p w:rsidR="00197E56" w:rsidRDefault="00197E56" w:rsidP="00AF3817">
            <w:pPr>
              <w:pStyle w:val="TableParagraph"/>
              <w:spacing w:before="6" w:line="124" w:lineRule="exact"/>
              <w:ind w:left="87" w:right="67"/>
              <w:jc w:val="center"/>
              <w:rPr>
                <w:sz w:val="12"/>
              </w:rPr>
            </w:pPr>
            <w:r>
              <w:rPr>
                <w:w w:val="105"/>
                <w:sz w:val="12"/>
              </w:rPr>
              <w:t>32%</w:t>
            </w:r>
          </w:p>
        </w:tc>
        <w:tc>
          <w:tcPr>
            <w:tcW w:w="502" w:type="pct"/>
          </w:tcPr>
          <w:p w:rsidR="00197E56" w:rsidRDefault="00197E56" w:rsidP="00AF3817">
            <w:pPr>
              <w:pStyle w:val="TableParagraph"/>
              <w:spacing w:before="6" w:line="124" w:lineRule="exact"/>
              <w:ind w:left="80" w:right="63"/>
              <w:jc w:val="center"/>
              <w:rPr>
                <w:sz w:val="12"/>
              </w:rPr>
            </w:pPr>
            <w:r>
              <w:rPr>
                <w:w w:val="105"/>
                <w:sz w:val="12"/>
              </w:rPr>
              <w:t>29%</w:t>
            </w:r>
          </w:p>
        </w:tc>
        <w:tc>
          <w:tcPr>
            <w:tcW w:w="509" w:type="pct"/>
          </w:tcPr>
          <w:p w:rsidR="00197E56" w:rsidRDefault="00197E56" w:rsidP="00AF3817">
            <w:pPr>
              <w:pStyle w:val="TableParagraph"/>
              <w:spacing w:before="6" w:line="124" w:lineRule="exact"/>
              <w:ind w:left="17"/>
              <w:jc w:val="center"/>
              <w:rPr>
                <w:sz w:val="12"/>
              </w:rPr>
            </w:pPr>
            <w:r>
              <w:rPr>
                <w:w w:val="105"/>
                <w:sz w:val="12"/>
              </w:rPr>
              <w:t>33%</w:t>
            </w:r>
          </w:p>
        </w:tc>
        <w:tc>
          <w:tcPr>
            <w:tcW w:w="472" w:type="pct"/>
          </w:tcPr>
          <w:p w:rsidR="00197E56" w:rsidRDefault="00197E56" w:rsidP="00AF3817">
            <w:pPr>
              <w:pStyle w:val="TableParagraph"/>
              <w:spacing w:before="6" w:line="124" w:lineRule="exact"/>
              <w:ind w:left="244"/>
              <w:rPr>
                <w:sz w:val="12"/>
              </w:rPr>
            </w:pPr>
            <w:r>
              <w:rPr>
                <w:w w:val="105"/>
                <w:sz w:val="12"/>
              </w:rPr>
              <w:t>25%</w:t>
            </w:r>
          </w:p>
        </w:tc>
      </w:tr>
      <w:tr w:rsidR="00197E56" w:rsidTr="00AF3817">
        <w:trPr>
          <w:trHeight w:val="150"/>
        </w:trPr>
        <w:tc>
          <w:tcPr>
            <w:tcW w:w="1718" w:type="pct"/>
          </w:tcPr>
          <w:p w:rsidR="00197E56" w:rsidRDefault="00197E56" w:rsidP="00AF3817">
            <w:pPr>
              <w:pStyle w:val="TableParagraph"/>
              <w:spacing w:before="6" w:line="124" w:lineRule="exact"/>
              <w:ind w:left="23"/>
              <w:rPr>
                <w:sz w:val="12"/>
              </w:rPr>
            </w:pPr>
            <w:r>
              <w:rPr>
                <w:w w:val="105"/>
                <w:sz w:val="12"/>
              </w:rPr>
              <w:t>1-4 hours</w:t>
            </w:r>
          </w:p>
        </w:tc>
        <w:tc>
          <w:tcPr>
            <w:tcW w:w="763" w:type="pct"/>
          </w:tcPr>
          <w:p w:rsidR="00197E56" w:rsidRDefault="00197E56" w:rsidP="00AF3817">
            <w:pPr>
              <w:pStyle w:val="TableParagraph"/>
              <w:spacing w:before="6" w:line="124" w:lineRule="exact"/>
              <w:ind w:left="58" w:right="44"/>
              <w:jc w:val="center"/>
              <w:rPr>
                <w:sz w:val="12"/>
              </w:rPr>
            </w:pPr>
            <w:r>
              <w:rPr>
                <w:w w:val="105"/>
                <w:sz w:val="12"/>
              </w:rPr>
              <w:t>31%</w:t>
            </w:r>
          </w:p>
        </w:tc>
        <w:tc>
          <w:tcPr>
            <w:tcW w:w="496" w:type="pct"/>
          </w:tcPr>
          <w:p w:rsidR="00197E56" w:rsidRDefault="00197E56" w:rsidP="00AF3817">
            <w:pPr>
              <w:pStyle w:val="TableParagraph"/>
              <w:spacing w:before="6" w:line="124" w:lineRule="exact"/>
              <w:ind w:left="51" w:right="37"/>
              <w:jc w:val="center"/>
              <w:rPr>
                <w:sz w:val="12"/>
              </w:rPr>
            </w:pPr>
            <w:r>
              <w:rPr>
                <w:w w:val="105"/>
                <w:sz w:val="12"/>
              </w:rPr>
              <w:t>19%</w:t>
            </w:r>
          </w:p>
        </w:tc>
        <w:tc>
          <w:tcPr>
            <w:tcW w:w="540" w:type="pct"/>
          </w:tcPr>
          <w:p w:rsidR="00197E56" w:rsidRDefault="00197E56" w:rsidP="00AF3817">
            <w:pPr>
              <w:pStyle w:val="TableParagraph"/>
              <w:spacing w:before="6" w:line="124" w:lineRule="exact"/>
              <w:ind w:left="87" w:right="67"/>
              <w:jc w:val="center"/>
              <w:rPr>
                <w:sz w:val="12"/>
              </w:rPr>
            </w:pPr>
            <w:r>
              <w:rPr>
                <w:w w:val="105"/>
                <w:sz w:val="12"/>
              </w:rPr>
              <w:t>36%</w:t>
            </w:r>
          </w:p>
        </w:tc>
        <w:tc>
          <w:tcPr>
            <w:tcW w:w="502" w:type="pct"/>
          </w:tcPr>
          <w:p w:rsidR="00197E56" w:rsidRDefault="00197E56" w:rsidP="00AF3817">
            <w:pPr>
              <w:pStyle w:val="TableParagraph"/>
              <w:spacing w:before="6" w:line="124" w:lineRule="exact"/>
              <w:ind w:left="80" w:right="63"/>
              <w:jc w:val="center"/>
              <w:rPr>
                <w:sz w:val="12"/>
              </w:rPr>
            </w:pPr>
            <w:r>
              <w:rPr>
                <w:w w:val="105"/>
                <w:sz w:val="12"/>
              </w:rPr>
              <w:t>33%</w:t>
            </w:r>
          </w:p>
        </w:tc>
        <w:tc>
          <w:tcPr>
            <w:tcW w:w="509" w:type="pct"/>
          </w:tcPr>
          <w:p w:rsidR="00197E56" w:rsidRDefault="00197E56" w:rsidP="00AF3817">
            <w:pPr>
              <w:pStyle w:val="TableParagraph"/>
              <w:spacing w:before="6" w:line="124" w:lineRule="exact"/>
              <w:ind w:left="17"/>
              <w:jc w:val="center"/>
              <w:rPr>
                <w:sz w:val="12"/>
              </w:rPr>
            </w:pPr>
            <w:r>
              <w:rPr>
                <w:w w:val="105"/>
                <w:sz w:val="12"/>
              </w:rPr>
              <w:t>28%</w:t>
            </w:r>
          </w:p>
        </w:tc>
        <w:tc>
          <w:tcPr>
            <w:tcW w:w="472" w:type="pct"/>
          </w:tcPr>
          <w:p w:rsidR="00197E56" w:rsidRDefault="00197E56" w:rsidP="00AF3817">
            <w:pPr>
              <w:pStyle w:val="TableParagraph"/>
              <w:spacing w:before="6" w:line="124" w:lineRule="exact"/>
              <w:ind w:left="244"/>
              <w:rPr>
                <w:sz w:val="12"/>
              </w:rPr>
            </w:pPr>
            <w:r>
              <w:rPr>
                <w:w w:val="105"/>
                <w:sz w:val="12"/>
              </w:rPr>
              <w:t>14%</w:t>
            </w:r>
          </w:p>
        </w:tc>
      </w:tr>
      <w:tr w:rsidR="00197E56" w:rsidTr="00AF3817">
        <w:trPr>
          <w:trHeight w:val="150"/>
        </w:trPr>
        <w:tc>
          <w:tcPr>
            <w:tcW w:w="1718" w:type="pct"/>
          </w:tcPr>
          <w:p w:rsidR="00197E56" w:rsidRDefault="00197E56" w:rsidP="00AF3817">
            <w:pPr>
              <w:pStyle w:val="TableParagraph"/>
              <w:spacing w:before="6" w:line="124" w:lineRule="exact"/>
              <w:ind w:left="23"/>
              <w:rPr>
                <w:sz w:val="12"/>
              </w:rPr>
            </w:pPr>
            <w:r>
              <w:rPr>
                <w:w w:val="105"/>
                <w:sz w:val="12"/>
              </w:rPr>
              <w:t>&lt;1 hour</w:t>
            </w:r>
          </w:p>
        </w:tc>
        <w:tc>
          <w:tcPr>
            <w:tcW w:w="763" w:type="pct"/>
          </w:tcPr>
          <w:p w:rsidR="00197E56" w:rsidRDefault="00197E56" w:rsidP="00AF3817">
            <w:pPr>
              <w:pStyle w:val="TableParagraph"/>
              <w:spacing w:before="6" w:line="124" w:lineRule="exact"/>
              <w:ind w:left="58" w:right="44"/>
              <w:jc w:val="center"/>
              <w:rPr>
                <w:sz w:val="12"/>
              </w:rPr>
            </w:pPr>
            <w:r>
              <w:rPr>
                <w:w w:val="105"/>
                <w:sz w:val="12"/>
              </w:rPr>
              <w:t>7%</w:t>
            </w:r>
          </w:p>
        </w:tc>
        <w:tc>
          <w:tcPr>
            <w:tcW w:w="496" w:type="pct"/>
          </w:tcPr>
          <w:p w:rsidR="00197E56" w:rsidRDefault="00197E56" w:rsidP="00AF3817">
            <w:pPr>
              <w:pStyle w:val="TableParagraph"/>
              <w:spacing w:before="6" w:line="124" w:lineRule="exact"/>
              <w:ind w:left="51" w:right="37"/>
              <w:jc w:val="center"/>
              <w:rPr>
                <w:sz w:val="12"/>
              </w:rPr>
            </w:pPr>
            <w:r>
              <w:rPr>
                <w:w w:val="105"/>
                <w:sz w:val="12"/>
              </w:rPr>
              <w:t>1%</w:t>
            </w:r>
          </w:p>
        </w:tc>
        <w:tc>
          <w:tcPr>
            <w:tcW w:w="540" w:type="pct"/>
          </w:tcPr>
          <w:p w:rsidR="00197E56" w:rsidRDefault="00197E56" w:rsidP="00AF3817">
            <w:pPr>
              <w:pStyle w:val="TableParagraph"/>
              <w:spacing w:before="6" w:line="124" w:lineRule="exact"/>
              <w:ind w:left="87" w:right="67"/>
              <w:jc w:val="center"/>
              <w:rPr>
                <w:sz w:val="12"/>
              </w:rPr>
            </w:pPr>
            <w:r>
              <w:rPr>
                <w:w w:val="105"/>
                <w:sz w:val="12"/>
              </w:rPr>
              <w:t>6%</w:t>
            </w:r>
          </w:p>
        </w:tc>
        <w:tc>
          <w:tcPr>
            <w:tcW w:w="502" w:type="pct"/>
          </w:tcPr>
          <w:p w:rsidR="00197E56" w:rsidRDefault="00197E56" w:rsidP="00AF3817">
            <w:pPr>
              <w:pStyle w:val="TableParagraph"/>
              <w:spacing w:before="6" w:line="124" w:lineRule="exact"/>
              <w:ind w:left="80" w:right="63"/>
              <w:jc w:val="center"/>
              <w:rPr>
                <w:sz w:val="12"/>
              </w:rPr>
            </w:pPr>
            <w:r>
              <w:rPr>
                <w:w w:val="105"/>
                <w:sz w:val="12"/>
              </w:rPr>
              <w:t>7%</w:t>
            </w:r>
          </w:p>
        </w:tc>
        <w:tc>
          <w:tcPr>
            <w:tcW w:w="509" w:type="pct"/>
          </w:tcPr>
          <w:p w:rsidR="00197E56" w:rsidRDefault="00197E56" w:rsidP="00AF3817">
            <w:pPr>
              <w:pStyle w:val="TableParagraph"/>
              <w:spacing w:before="6" w:line="124" w:lineRule="exact"/>
              <w:ind w:left="17"/>
              <w:jc w:val="center"/>
              <w:rPr>
                <w:sz w:val="12"/>
              </w:rPr>
            </w:pPr>
            <w:r>
              <w:rPr>
                <w:w w:val="105"/>
                <w:sz w:val="12"/>
              </w:rPr>
              <w:t>4%</w:t>
            </w:r>
          </w:p>
        </w:tc>
        <w:tc>
          <w:tcPr>
            <w:tcW w:w="472" w:type="pct"/>
          </w:tcPr>
          <w:p w:rsidR="00197E56" w:rsidRDefault="00197E56" w:rsidP="00AF3817">
            <w:pPr>
              <w:pStyle w:val="TableParagraph"/>
              <w:spacing w:before="6" w:line="124" w:lineRule="exact"/>
              <w:ind w:left="276"/>
              <w:rPr>
                <w:sz w:val="12"/>
              </w:rPr>
            </w:pPr>
            <w:r>
              <w:rPr>
                <w:w w:val="105"/>
                <w:sz w:val="12"/>
              </w:rPr>
              <w:t>2%</w:t>
            </w:r>
          </w:p>
        </w:tc>
      </w:tr>
      <w:tr w:rsidR="00197E56" w:rsidTr="00AF3817">
        <w:trPr>
          <w:trHeight w:val="529"/>
        </w:trPr>
        <w:tc>
          <w:tcPr>
            <w:tcW w:w="5000" w:type="pct"/>
            <w:gridSpan w:val="7"/>
          </w:tcPr>
          <w:p w:rsidR="00197E56" w:rsidRDefault="00197E56" w:rsidP="00AF3817">
            <w:pPr>
              <w:pStyle w:val="TableParagraph"/>
              <w:spacing w:before="41" w:line="160" w:lineRule="atLeast"/>
              <w:ind w:left="23" w:right="145"/>
              <w:jc w:val="both"/>
              <w:rPr>
                <w:b/>
                <w:sz w:val="12"/>
              </w:rPr>
            </w:pPr>
            <w:r>
              <w:rPr>
                <w:b/>
                <w:w w:val="105"/>
                <w:sz w:val="12"/>
              </w:rPr>
              <w:t>The</w:t>
            </w:r>
            <w:r>
              <w:rPr>
                <w:b/>
                <w:spacing w:val="-5"/>
                <w:w w:val="105"/>
                <w:sz w:val="12"/>
              </w:rPr>
              <w:t xml:space="preserve"> </w:t>
            </w:r>
            <w:r>
              <w:rPr>
                <w:b/>
                <w:w w:val="105"/>
                <w:sz w:val="12"/>
              </w:rPr>
              <w:t>following</w:t>
            </w:r>
            <w:r>
              <w:rPr>
                <w:b/>
                <w:spacing w:val="-4"/>
                <w:w w:val="105"/>
                <w:sz w:val="12"/>
              </w:rPr>
              <w:t xml:space="preserve"> </w:t>
            </w:r>
            <w:r>
              <w:rPr>
                <w:b/>
                <w:w w:val="105"/>
                <w:sz w:val="12"/>
              </w:rPr>
              <w:t>questions</w:t>
            </w:r>
            <w:r>
              <w:rPr>
                <w:b/>
                <w:spacing w:val="-4"/>
                <w:w w:val="105"/>
                <w:sz w:val="12"/>
              </w:rPr>
              <w:t xml:space="preserve"> </w:t>
            </w:r>
            <w:r>
              <w:rPr>
                <w:b/>
                <w:w w:val="105"/>
                <w:sz w:val="12"/>
              </w:rPr>
              <w:t>are</w:t>
            </w:r>
            <w:r>
              <w:rPr>
                <w:b/>
                <w:spacing w:val="-5"/>
                <w:w w:val="105"/>
                <w:sz w:val="12"/>
              </w:rPr>
              <w:t xml:space="preserve"> </w:t>
            </w:r>
            <w:r>
              <w:rPr>
                <w:b/>
                <w:w w:val="105"/>
                <w:sz w:val="12"/>
              </w:rPr>
              <w:t>used</w:t>
            </w:r>
            <w:r>
              <w:rPr>
                <w:b/>
                <w:spacing w:val="-5"/>
                <w:w w:val="105"/>
                <w:sz w:val="12"/>
              </w:rPr>
              <w:t xml:space="preserve"> </w:t>
            </w:r>
            <w:r>
              <w:rPr>
                <w:b/>
                <w:w w:val="105"/>
                <w:sz w:val="12"/>
              </w:rPr>
              <w:t>to</w:t>
            </w:r>
            <w:r>
              <w:rPr>
                <w:b/>
                <w:spacing w:val="-5"/>
                <w:w w:val="105"/>
                <w:sz w:val="12"/>
              </w:rPr>
              <w:t xml:space="preserve"> </w:t>
            </w:r>
            <w:r>
              <w:rPr>
                <w:b/>
                <w:w w:val="105"/>
                <w:sz w:val="12"/>
              </w:rPr>
              <w:t>provide</w:t>
            </w:r>
            <w:r>
              <w:rPr>
                <w:b/>
                <w:spacing w:val="-5"/>
                <w:w w:val="105"/>
                <w:sz w:val="12"/>
              </w:rPr>
              <w:t xml:space="preserve"> </w:t>
            </w:r>
            <w:r>
              <w:rPr>
                <w:b/>
                <w:w w:val="105"/>
                <w:sz w:val="12"/>
              </w:rPr>
              <w:t>faculty</w:t>
            </w:r>
            <w:r>
              <w:rPr>
                <w:b/>
                <w:spacing w:val="-4"/>
                <w:w w:val="105"/>
                <w:sz w:val="12"/>
              </w:rPr>
              <w:t xml:space="preserve"> </w:t>
            </w:r>
            <w:r>
              <w:rPr>
                <w:b/>
                <w:w w:val="105"/>
                <w:sz w:val="12"/>
              </w:rPr>
              <w:t>an</w:t>
            </w:r>
            <w:r>
              <w:rPr>
                <w:b/>
                <w:spacing w:val="-5"/>
                <w:w w:val="105"/>
                <w:sz w:val="12"/>
              </w:rPr>
              <w:t xml:space="preserve"> </w:t>
            </w:r>
            <w:r>
              <w:rPr>
                <w:b/>
                <w:w w:val="105"/>
                <w:sz w:val="12"/>
              </w:rPr>
              <w:t>indication</w:t>
            </w:r>
            <w:r>
              <w:rPr>
                <w:b/>
                <w:spacing w:val="-5"/>
                <w:w w:val="105"/>
                <w:sz w:val="12"/>
              </w:rPr>
              <w:t xml:space="preserve"> </w:t>
            </w:r>
            <w:r>
              <w:rPr>
                <w:b/>
                <w:w w:val="105"/>
                <w:sz w:val="12"/>
              </w:rPr>
              <w:t>of</w:t>
            </w:r>
            <w:r>
              <w:rPr>
                <w:b/>
                <w:spacing w:val="-6"/>
                <w:w w:val="105"/>
                <w:sz w:val="12"/>
              </w:rPr>
              <w:t xml:space="preserve"> </w:t>
            </w:r>
            <w:r>
              <w:rPr>
                <w:b/>
                <w:w w:val="105"/>
                <w:sz w:val="12"/>
              </w:rPr>
              <w:t>use</w:t>
            </w:r>
            <w:r>
              <w:rPr>
                <w:b/>
                <w:spacing w:val="-5"/>
                <w:w w:val="105"/>
                <w:sz w:val="12"/>
              </w:rPr>
              <w:t xml:space="preserve"> </w:t>
            </w:r>
            <w:r>
              <w:rPr>
                <w:b/>
                <w:w w:val="105"/>
                <w:sz w:val="12"/>
              </w:rPr>
              <w:t>of/effective</w:t>
            </w:r>
            <w:r>
              <w:rPr>
                <w:b/>
                <w:spacing w:val="-5"/>
                <w:w w:val="105"/>
                <w:sz w:val="12"/>
              </w:rPr>
              <w:t xml:space="preserve"> </w:t>
            </w:r>
            <w:r>
              <w:rPr>
                <w:b/>
                <w:w w:val="105"/>
                <w:sz w:val="12"/>
              </w:rPr>
              <w:t>use</w:t>
            </w:r>
            <w:r>
              <w:rPr>
                <w:b/>
                <w:spacing w:val="-5"/>
                <w:w w:val="105"/>
                <w:sz w:val="12"/>
              </w:rPr>
              <w:t xml:space="preserve"> </w:t>
            </w:r>
            <w:r>
              <w:rPr>
                <w:b/>
                <w:w w:val="105"/>
                <w:sz w:val="12"/>
              </w:rPr>
              <w:t>of</w:t>
            </w:r>
            <w:r>
              <w:rPr>
                <w:b/>
                <w:spacing w:val="-6"/>
                <w:w w:val="105"/>
                <w:sz w:val="12"/>
              </w:rPr>
              <w:t xml:space="preserve"> </w:t>
            </w:r>
            <w:r>
              <w:rPr>
                <w:b/>
                <w:w w:val="105"/>
                <w:sz w:val="12"/>
              </w:rPr>
              <w:t>learning</w:t>
            </w:r>
            <w:r>
              <w:rPr>
                <w:b/>
                <w:spacing w:val="-4"/>
                <w:w w:val="105"/>
                <w:sz w:val="12"/>
              </w:rPr>
              <w:t xml:space="preserve"> </w:t>
            </w:r>
            <w:r>
              <w:rPr>
                <w:b/>
                <w:w w:val="105"/>
                <w:sz w:val="12"/>
              </w:rPr>
              <w:t>practices</w:t>
            </w:r>
            <w:r>
              <w:rPr>
                <w:b/>
                <w:spacing w:val="-4"/>
                <w:w w:val="105"/>
                <w:sz w:val="12"/>
              </w:rPr>
              <w:t xml:space="preserve"> </w:t>
            </w:r>
            <w:r>
              <w:rPr>
                <w:b/>
                <w:w w:val="105"/>
                <w:sz w:val="12"/>
              </w:rPr>
              <w:t>that</w:t>
            </w:r>
            <w:r>
              <w:rPr>
                <w:b/>
                <w:spacing w:val="-5"/>
                <w:w w:val="105"/>
                <w:sz w:val="12"/>
              </w:rPr>
              <w:t xml:space="preserve"> </w:t>
            </w:r>
            <w:r>
              <w:rPr>
                <w:b/>
                <w:w w:val="105"/>
                <w:sz w:val="12"/>
              </w:rPr>
              <w:t>are</w:t>
            </w:r>
            <w:r>
              <w:rPr>
                <w:b/>
                <w:spacing w:val="-5"/>
                <w:w w:val="105"/>
                <w:sz w:val="12"/>
              </w:rPr>
              <w:t xml:space="preserve"> </w:t>
            </w:r>
            <w:r>
              <w:rPr>
                <w:b/>
                <w:w w:val="105"/>
                <w:sz w:val="12"/>
              </w:rPr>
              <w:t>typically</w:t>
            </w:r>
            <w:r>
              <w:rPr>
                <w:b/>
                <w:spacing w:val="-4"/>
                <w:w w:val="105"/>
                <w:sz w:val="12"/>
              </w:rPr>
              <w:t xml:space="preserve"> </w:t>
            </w:r>
            <w:r>
              <w:rPr>
                <w:b/>
                <w:w w:val="105"/>
                <w:sz w:val="12"/>
              </w:rPr>
              <w:t>associated</w:t>
            </w:r>
            <w:r>
              <w:rPr>
                <w:b/>
                <w:spacing w:val="-5"/>
                <w:w w:val="105"/>
                <w:sz w:val="12"/>
              </w:rPr>
              <w:t xml:space="preserve"> </w:t>
            </w:r>
            <w:r>
              <w:rPr>
                <w:b/>
                <w:w w:val="105"/>
                <w:sz w:val="12"/>
              </w:rPr>
              <w:t>with</w:t>
            </w:r>
            <w:r>
              <w:rPr>
                <w:b/>
                <w:spacing w:val="-5"/>
                <w:w w:val="105"/>
                <w:sz w:val="12"/>
              </w:rPr>
              <w:t xml:space="preserve"> </w:t>
            </w:r>
            <w:r>
              <w:rPr>
                <w:b/>
                <w:w w:val="105"/>
                <w:sz w:val="12"/>
              </w:rPr>
              <w:t>higher</w:t>
            </w:r>
            <w:r>
              <w:rPr>
                <w:b/>
                <w:spacing w:val="-6"/>
                <w:w w:val="105"/>
                <w:sz w:val="12"/>
              </w:rPr>
              <w:t xml:space="preserve"> </w:t>
            </w:r>
            <w:r>
              <w:rPr>
                <w:b/>
                <w:w w:val="105"/>
                <w:sz w:val="12"/>
              </w:rPr>
              <w:t>order</w:t>
            </w:r>
            <w:r>
              <w:rPr>
                <w:b/>
                <w:spacing w:val="-6"/>
                <w:w w:val="105"/>
                <w:sz w:val="12"/>
              </w:rPr>
              <w:t xml:space="preserve"> </w:t>
            </w:r>
            <w:r>
              <w:rPr>
                <w:b/>
                <w:w w:val="105"/>
                <w:sz w:val="12"/>
              </w:rPr>
              <w:t>learning.</w:t>
            </w:r>
            <w:r>
              <w:rPr>
                <w:b/>
                <w:spacing w:val="-5"/>
                <w:w w:val="105"/>
                <w:sz w:val="12"/>
              </w:rPr>
              <w:t xml:space="preserve"> </w:t>
            </w:r>
            <w:r>
              <w:rPr>
                <w:b/>
                <w:w w:val="105"/>
                <w:sz w:val="12"/>
              </w:rPr>
              <w:t>The</w:t>
            </w:r>
            <w:r>
              <w:rPr>
                <w:b/>
                <w:spacing w:val="-5"/>
                <w:w w:val="105"/>
                <w:sz w:val="12"/>
              </w:rPr>
              <w:t xml:space="preserve"> </w:t>
            </w:r>
            <w:r>
              <w:rPr>
                <w:b/>
                <w:w w:val="105"/>
                <w:sz w:val="12"/>
              </w:rPr>
              <w:t>first</w:t>
            </w:r>
            <w:r>
              <w:rPr>
                <w:b/>
                <w:spacing w:val="-5"/>
                <w:w w:val="105"/>
                <w:sz w:val="12"/>
              </w:rPr>
              <w:t xml:space="preserve"> </w:t>
            </w:r>
            <w:r>
              <w:rPr>
                <w:b/>
                <w:w w:val="105"/>
                <w:sz w:val="12"/>
              </w:rPr>
              <w:t>table</w:t>
            </w:r>
            <w:r>
              <w:rPr>
                <w:b/>
                <w:spacing w:val="-5"/>
                <w:w w:val="105"/>
                <w:sz w:val="12"/>
              </w:rPr>
              <w:t xml:space="preserve"> </w:t>
            </w:r>
            <w:r>
              <w:rPr>
                <w:b/>
                <w:w w:val="105"/>
                <w:sz w:val="12"/>
              </w:rPr>
              <w:t>indicates the</w:t>
            </w:r>
            <w:r>
              <w:rPr>
                <w:b/>
                <w:spacing w:val="-5"/>
                <w:w w:val="105"/>
                <w:sz w:val="12"/>
              </w:rPr>
              <w:t xml:space="preserve"> </w:t>
            </w:r>
            <w:r>
              <w:rPr>
                <w:b/>
                <w:w w:val="105"/>
                <w:sz w:val="12"/>
              </w:rPr>
              <w:t>percentage</w:t>
            </w:r>
            <w:r>
              <w:rPr>
                <w:b/>
                <w:spacing w:val="-5"/>
                <w:w w:val="105"/>
                <w:sz w:val="12"/>
              </w:rPr>
              <w:t xml:space="preserve"> </w:t>
            </w:r>
            <w:r>
              <w:rPr>
                <w:b/>
                <w:w w:val="105"/>
                <w:sz w:val="12"/>
              </w:rPr>
              <w:t>of</w:t>
            </w:r>
            <w:r>
              <w:rPr>
                <w:b/>
                <w:spacing w:val="-6"/>
                <w:w w:val="105"/>
                <w:sz w:val="12"/>
              </w:rPr>
              <w:t xml:space="preserve"> </w:t>
            </w:r>
            <w:r>
              <w:rPr>
                <w:b/>
                <w:w w:val="105"/>
                <w:sz w:val="12"/>
              </w:rPr>
              <w:t>students</w:t>
            </w:r>
            <w:r>
              <w:rPr>
                <w:b/>
                <w:spacing w:val="-4"/>
                <w:w w:val="105"/>
                <w:sz w:val="12"/>
              </w:rPr>
              <w:t xml:space="preserve"> </w:t>
            </w:r>
            <w:r>
              <w:rPr>
                <w:b/>
                <w:w w:val="105"/>
                <w:sz w:val="12"/>
              </w:rPr>
              <w:t>rating</w:t>
            </w:r>
            <w:r>
              <w:rPr>
                <w:b/>
                <w:spacing w:val="-4"/>
                <w:w w:val="105"/>
                <w:sz w:val="12"/>
              </w:rPr>
              <w:t xml:space="preserve"> </w:t>
            </w:r>
            <w:r>
              <w:rPr>
                <w:b/>
                <w:w w:val="105"/>
                <w:sz w:val="12"/>
              </w:rPr>
              <w:t>the</w:t>
            </w:r>
            <w:r>
              <w:rPr>
                <w:b/>
                <w:spacing w:val="-5"/>
                <w:w w:val="105"/>
                <w:sz w:val="12"/>
              </w:rPr>
              <w:t xml:space="preserve"> </w:t>
            </w:r>
            <w:r>
              <w:rPr>
                <w:b/>
                <w:w w:val="105"/>
                <w:sz w:val="12"/>
              </w:rPr>
              <w:t>practice</w:t>
            </w:r>
            <w:r>
              <w:rPr>
                <w:b/>
                <w:spacing w:val="-5"/>
                <w:w w:val="105"/>
                <w:sz w:val="12"/>
              </w:rPr>
              <w:t xml:space="preserve"> </w:t>
            </w:r>
            <w:r>
              <w:rPr>
                <w:b/>
                <w:w w:val="105"/>
                <w:sz w:val="12"/>
              </w:rPr>
              <w:t>as</w:t>
            </w:r>
            <w:r>
              <w:rPr>
                <w:b/>
                <w:spacing w:val="-4"/>
                <w:w w:val="105"/>
                <w:sz w:val="12"/>
              </w:rPr>
              <w:t xml:space="preserve"> </w:t>
            </w:r>
            <w:r>
              <w:rPr>
                <w:b/>
                <w:w w:val="105"/>
                <w:sz w:val="12"/>
              </w:rPr>
              <w:t>effective</w:t>
            </w:r>
            <w:r>
              <w:rPr>
                <w:b/>
                <w:spacing w:val="-5"/>
                <w:w w:val="105"/>
                <w:sz w:val="12"/>
              </w:rPr>
              <w:t xml:space="preserve"> </w:t>
            </w:r>
            <w:r>
              <w:rPr>
                <w:b/>
                <w:w w:val="105"/>
                <w:sz w:val="12"/>
              </w:rPr>
              <w:t>or</w:t>
            </w:r>
            <w:r>
              <w:rPr>
                <w:b/>
                <w:spacing w:val="-6"/>
                <w:w w:val="105"/>
                <w:sz w:val="12"/>
              </w:rPr>
              <w:t xml:space="preserve"> </w:t>
            </w:r>
            <w:r>
              <w:rPr>
                <w:b/>
                <w:w w:val="105"/>
                <w:sz w:val="12"/>
              </w:rPr>
              <w:t>very</w:t>
            </w:r>
            <w:r>
              <w:rPr>
                <w:b/>
                <w:spacing w:val="-4"/>
                <w:w w:val="105"/>
                <w:sz w:val="12"/>
              </w:rPr>
              <w:t xml:space="preserve"> </w:t>
            </w:r>
            <w:r>
              <w:rPr>
                <w:b/>
                <w:w w:val="105"/>
                <w:sz w:val="12"/>
              </w:rPr>
              <w:t>effective.</w:t>
            </w:r>
            <w:r>
              <w:rPr>
                <w:b/>
                <w:spacing w:val="-5"/>
                <w:w w:val="105"/>
                <w:sz w:val="12"/>
              </w:rPr>
              <w:t xml:space="preserve"> </w:t>
            </w:r>
            <w:r>
              <w:rPr>
                <w:b/>
                <w:w w:val="105"/>
                <w:sz w:val="12"/>
              </w:rPr>
              <w:t>The</w:t>
            </w:r>
            <w:r>
              <w:rPr>
                <w:b/>
                <w:spacing w:val="-5"/>
                <w:w w:val="105"/>
                <w:sz w:val="12"/>
              </w:rPr>
              <w:t xml:space="preserve"> </w:t>
            </w:r>
            <w:r>
              <w:rPr>
                <w:b/>
                <w:w w:val="105"/>
                <w:sz w:val="12"/>
              </w:rPr>
              <w:t>second</w:t>
            </w:r>
            <w:r>
              <w:rPr>
                <w:b/>
                <w:spacing w:val="-5"/>
                <w:w w:val="105"/>
                <w:sz w:val="12"/>
              </w:rPr>
              <w:t xml:space="preserve"> </w:t>
            </w:r>
            <w:r>
              <w:rPr>
                <w:b/>
                <w:w w:val="105"/>
                <w:sz w:val="12"/>
              </w:rPr>
              <w:t>table</w:t>
            </w:r>
            <w:r>
              <w:rPr>
                <w:b/>
                <w:spacing w:val="-5"/>
                <w:w w:val="105"/>
                <w:sz w:val="12"/>
              </w:rPr>
              <w:t xml:space="preserve"> </w:t>
            </w:r>
            <w:r>
              <w:rPr>
                <w:b/>
                <w:w w:val="105"/>
                <w:sz w:val="12"/>
              </w:rPr>
              <w:t>indicates</w:t>
            </w:r>
            <w:r>
              <w:rPr>
                <w:b/>
                <w:spacing w:val="-4"/>
                <w:w w:val="105"/>
                <w:sz w:val="12"/>
              </w:rPr>
              <w:t xml:space="preserve"> </w:t>
            </w:r>
            <w:r>
              <w:rPr>
                <w:b/>
                <w:w w:val="105"/>
                <w:sz w:val="12"/>
              </w:rPr>
              <w:t>the</w:t>
            </w:r>
            <w:r>
              <w:rPr>
                <w:b/>
                <w:spacing w:val="-5"/>
                <w:w w:val="105"/>
                <w:sz w:val="12"/>
              </w:rPr>
              <w:t xml:space="preserve"> </w:t>
            </w:r>
            <w:r>
              <w:rPr>
                <w:b/>
                <w:w w:val="105"/>
                <w:sz w:val="12"/>
              </w:rPr>
              <w:t>percentage</w:t>
            </w:r>
            <w:r>
              <w:rPr>
                <w:b/>
                <w:spacing w:val="-5"/>
                <w:w w:val="105"/>
                <w:sz w:val="12"/>
              </w:rPr>
              <w:t xml:space="preserve"> </w:t>
            </w:r>
            <w:r>
              <w:rPr>
                <w:b/>
                <w:w w:val="105"/>
                <w:sz w:val="12"/>
              </w:rPr>
              <w:t>of</w:t>
            </w:r>
            <w:r>
              <w:rPr>
                <w:b/>
                <w:spacing w:val="-6"/>
                <w:w w:val="105"/>
                <w:sz w:val="12"/>
              </w:rPr>
              <w:t xml:space="preserve"> </w:t>
            </w:r>
            <w:r>
              <w:rPr>
                <w:b/>
                <w:w w:val="105"/>
                <w:sz w:val="12"/>
              </w:rPr>
              <w:t>students</w:t>
            </w:r>
            <w:r>
              <w:rPr>
                <w:b/>
                <w:spacing w:val="-4"/>
                <w:w w:val="105"/>
                <w:sz w:val="12"/>
              </w:rPr>
              <w:t xml:space="preserve"> </w:t>
            </w:r>
            <w:r>
              <w:rPr>
                <w:b/>
                <w:w w:val="105"/>
                <w:sz w:val="12"/>
              </w:rPr>
              <w:t>that</w:t>
            </w:r>
            <w:r>
              <w:rPr>
                <w:b/>
                <w:spacing w:val="-5"/>
                <w:w w:val="105"/>
                <w:sz w:val="12"/>
              </w:rPr>
              <w:t xml:space="preserve"> </w:t>
            </w:r>
            <w:r>
              <w:rPr>
                <w:b/>
                <w:w w:val="105"/>
                <w:sz w:val="12"/>
              </w:rPr>
              <w:t>indicated</w:t>
            </w:r>
            <w:r>
              <w:rPr>
                <w:b/>
                <w:spacing w:val="-5"/>
                <w:w w:val="105"/>
                <w:sz w:val="12"/>
              </w:rPr>
              <w:t xml:space="preserve"> </w:t>
            </w:r>
            <w:r>
              <w:rPr>
                <w:b/>
                <w:w w:val="105"/>
                <w:sz w:val="12"/>
              </w:rPr>
              <w:t>that</w:t>
            </w:r>
            <w:r>
              <w:rPr>
                <w:b/>
                <w:spacing w:val="-5"/>
                <w:w w:val="105"/>
                <w:sz w:val="12"/>
              </w:rPr>
              <w:t xml:space="preserve"> </w:t>
            </w:r>
            <w:r>
              <w:rPr>
                <w:b/>
                <w:w w:val="105"/>
                <w:sz w:val="12"/>
              </w:rPr>
              <w:t>the</w:t>
            </w:r>
            <w:r>
              <w:rPr>
                <w:b/>
                <w:spacing w:val="-5"/>
                <w:w w:val="105"/>
                <w:sz w:val="12"/>
              </w:rPr>
              <w:t xml:space="preserve"> </w:t>
            </w:r>
            <w:r>
              <w:rPr>
                <w:b/>
                <w:w w:val="105"/>
                <w:sz w:val="12"/>
              </w:rPr>
              <w:t>practice</w:t>
            </w:r>
            <w:r>
              <w:rPr>
                <w:b/>
                <w:spacing w:val="-5"/>
                <w:w w:val="105"/>
                <w:sz w:val="12"/>
              </w:rPr>
              <w:t xml:space="preserve"> </w:t>
            </w:r>
            <w:r>
              <w:rPr>
                <w:b/>
                <w:w w:val="105"/>
                <w:sz w:val="12"/>
              </w:rPr>
              <w:t>was</w:t>
            </w:r>
            <w:r>
              <w:rPr>
                <w:b/>
                <w:spacing w:val="-4"/>
                <w:w w:val="105"/>
                <w:sz w:val="12"/>
              </w:rPr>
              <w:t xml:space="preserve"> </w:t>
            </w:r>
            <w:r>
              <w:rPr>
                <w:b/>
                <w:w w:val="105"/>
                <w:sz w:val="12"/>
              </w:rPr>
              <w:t>not</w:t>
            </w:r>
            <w:r>
              <w:rPr>
                <w:b/>
                <w:spacing w:val="-5"/>
                <w:w w:val="105"/>
                <w:sz w:val="12"/>
              </w:rPr>
              <w:t xml:space="preserve"> </w:t>
            </w:r>
            <w:r>
              <w:rPr>
                <w:b/>
                <w:w w:val="105"/>
                <w:sz w:val="12"/>
              </w:rPr>
              <w:t>used</w:t>
            </w:r>
            <w:r>
              <w:rPr>
                <w:b/>
                <w:spacing w:val="-5"/>
                <w:w w:val="105"/>
                <w:sz w:val="12"/>
              </w:rPr>
              <w:t xml:space="preserve"> </w:t>
            </w:r>
            <w:r>
              <w:rPr>
                <w:b/>
                <w:w w:val="105"/>
                <w:sz w:val="12"/>
              </w:rPr>
              <w:t>in</w:t>
            </w:r>
            <w:r>
              <w:rPr>
                <w:b/>
                <w:spacing w:val="-5"/>
                <w:w w:val="105"/>
                <w:sz w:val="12"/>
              </w:rPr>
              <w:t xml:space="preserve"> </w:t>
            </w:r>
            <w:r>
              <w:rPr>
                <w:b/>
                <w:w w:val="105"/>
                <w:sz w:val="12"/>
              </w:rPr>
              <w:t>the</w:t>
            </w:r>
            <w:r>
              <w:rPr>
                <w:b/>
                <w:spacing w:val="-5"/>
                <w:w w:val="105"/>
                <w:sz w:val="12"/>
              </w:rPr>
              <w:t xml:space="preserve"> </w:t>
            </w:r>
            <w:r>
              <w:rPr>
                <w:b/>
                <w:w w:val="105"/>
                <w:sz w:val="12"/>
              </w:rPr>
              <w:t>course they were evaluating.</w:t>
            </w:r>
          </w:p>
        </w:tc>
      </w:tr>
      <w:tr w:rsidR="00197E56" w:rsidTr="00AF3817">
        <w:trPr>
          <w:trHeight w:val="978"/>
        </w:trPr>
        <w:tc>
          <w:tcPr>
            <w:tcW w:w="1718" w:type="pct"/>
          </w:tcPr>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spacing w:before="102" w:line="124" w:lineRule="exact"/>
              <w:ind w:left="23"/>
              <w:rPr>
                <w:b/>
                <w:sz w:val="12"/>
              </w:rPr>
            </w:pPr>
            <w:r>
              <w:rPr>
                <w:b/>
                <w:w w:val="105"/>
                <w:sz w:val="12"/>
              </w:rPr>
              <w:t>Question/Scale Legend</w:t>
            </w:r>
          </w:p>
        </w:tc>
        <w:tc>
          <w:tcPr>
            <w:tcW w:w="763" w:type="pct"/>
          </w:tcPr>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spacing w:before="1"/>
              <w:rPr>
                <w:b/>
                <w:sz w:val="16"/>
              </w:rPr>
            </w:pPr>
          </w:p>
          <w:p w:rsidR="00197E56" w:rsidRDefault="00197E56" w:rsidP="00AF3817">
            <w:pPr>
              <w:pStyle w:val="TableParagraph"/>
              <w:spacing w:line="160" w:lineRule="atLeast"/>
              <w:ind w:left="33" w:right="18" w:hanging="1"/>
              <w:jc w:val="center"/>
              <w:rPr>
                <w:b/>
                <w:sz w:val="12"/>
              </w:rPr>
            </w:pPr>
            <w:r>
              <w:rPr>
                <w:b/>
                <w:w w:val="105"/>
                <w:sz w:val="12"/>
              </w:rPr>
              <w:t>Institutional Percentage</w:t>
            </w:r>
            <w:r>
              <w:rPr>
                <w:b/>
                <w:spacing w:val="-18"/>
                <w:w w:val="105"/>
                <w:sz w:val="12"/>
              </w:rPr>
              <w:t xml:space="preserve"> </w:t>
            </w:r>
            <w:r>
              <w:rPr>
                <w:b/>
                <w:w w:val="105"/>
                <w:sz w:val="12"/>
              </w:rPr>
              <w:t>Effective or Very</w:t>
            </w:r>
            <w:r>
              <w:rPr>
                <w:b/>
                <w:spacing w:val="-7"/>
                <w:w w:val="105"/>
                <w:sz w:val="12"/>
              </w:rPr>
              <w:t xml:space="preserve"> </w:t>
            </w:r>
            <w:r>
              <w:rPr>
                <w:b/>
                <w:w w:val="105"/>
                <w:sz w:val="12"/>
              </w:rPr>
              <w:t>Effective</w:t>
            </w:r>
          </w:p>
        </w:tc>
        <w:tc>
          <w:tcPr>
            <w:tcW w:w="496" w:type="pct"/>
          </w:tcPr>
          <w:p w:rsidR="00197E56" w:rsidRDefault="00197E56" w:rsidP="00AF3817">
            <w:pPr>
              <w:pStyle w:val="TableParagraph"/>
              <w:spacing w:before="6" w:line="271" w:lineRule="auto"/>
              <w:ind w:left="27" w:right="9" w:hanging="1"/>
              <w:jc w:val="center"/>
              <w:rPr>
                <w:b/>
                <w:sz w:val="12"/>
              </w:rPr>
            </w:pPr>
            <w:r>
              <w:rPr>
                <w:b/>
                <w:w w:val="105"/>
                <w:sz w:val="12"/>
              </w:rPr>
              <w:t>Graduate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50" w:right="37"/>
              <w:jc w:val="center"/>
              <w:rPr>
                <w:b/>
                <w:sz w:val="12"/>
              </w:rPr>
            </w:pPr>
            <w:r>
              <w:rPr>
                <w:b/>
                <w:w w:val="105"/>
                <w:sz w:val="12"/>
              </w:rPr>
              <w:t>Effectively</w:t>
            </w:r>
          </w:p>
        </w:tc>
        <w:tc>
          <w:tcPr>
            <w:tcW w:w="540" w:type="pct"/>
          </w:tcPr>
          <w:p w:rsidR="00197E56" w:rsidRDefault="00197E56" w:rsidP="00AF3817">
            <w:pPr>
              <w:pStyle w:val="TableParagraph"/>
              <w:spacing w:before="6"/>
              <w:ind w:left="86" w:right="67"/>
              <w:jc w:val="center"/>
              <w:rPr>
                <w:b/>
                <w:sz w:val="12"/>
              </w:rPr>
            </w:pPr>
            <w:r>
              <w:rPr>
                <w:b/>
                <w:w w:val="105"/>
                <w:sz w:val="12"/>
              </w:rPr>
              <w:t>BBS</w:t>
            </w:r>
          </w:p>
          <w:p w:rsidR="00197E56" w:rsidRDefault="00197E56" w:rsidP="00AF3817">
            <w:pPr>
              <w:pStyle w:val="TableParagraph"/>
              <w:spacing w:before="6" w:line="160" w:lineRule="atLeast"/>
              <w:ind w:left="62" w:right="38" w:hanging="1"/>
              <w:jc w:val="center"/>
              <w:rPr>
                <w:b/>
                <w:sz w:val="12"/>
              </w:rPr>
            </w:pPr>
            <w:r>
              <w:rPr>
                <w:b/>
                <w:w w:val="105"/>
                <w:sz w:val="12"/>
              </w:rPr>
              <w:t>Percentage Used Effectively</w:t>
            </w:r>
            <w:r>
              <w:rPr>
                <w:b/>
                <w:spacing w:val="-12"/>
                <w:w w:val="105"/>
                <w:sz w:val="12"/>
              </w:rPr>
              <w:t xml:space="preserve"> </w:t>
            </w:r>
            <w:r>
              <w:rPr>
                <w:b/>
                <w:w w:val="105"/>
                <w:sz w:val="12"/>
              </w:rPr>
              <w:t>or Very Effectively</w:t>
            </w:r>
          </w:p>
        </w:tc>
        <w:tc>
          <w:tcPr>
            <w:tcW w:w="502" w:type="pct"/>
          </w:tcPr>
          <w:p w:rsidR="00197E56" w:rsidRDefault="00197E56" w:rsidP="00AF3817">
            <w:pPr>
              <w:pStyle w:val="TableParagraph"/>
              <w:spacing w:before="6" w:line="271" w:lineRule="auto"/>
              <w:ind w:left="34" w:right="12" w:firstLine="1"/>
              <w:jc w:val="center"/>
              <w:rPr>
                <w:b/>
                <w:sz w:val="12"/>
              </w:rPr>
            </w:pPr>
            <w:r>
              <w:rPr>
                <w:b/>
                <w:w w:val="105"/>
                <w:sz w:val="12"/>
              </w:rPr>
              <w:t>Lecture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80" w:right="63"/>
              <w:jc w:val="center"/>
              <w:rPr>
                <w:b/>
                <w:sz w:val="12"/>
              </w:rPr>
            </w:pPr>
            <w:r>
              <w:rPr>
                <w:b/>
                <w:w w:val="105"/>
                <w:sz w:val="12"/>
              </w:rPr>
              <w:t>Effectively</w:t>
            </w:r>
          </w:p>
        </w:tc>
        <w:tc>
          <w:tcPr>
            <w:tcW w:w="509" w:type="pct"/>
          </w:tcPr>
          <w:p w:rsidR="00197E56" w:rsidRDefault="00197E56" w:rsidP="00AF3817">
            <w:pPr>
              <w:pStyle w:val="TableParagraph"/>
              <w:spacing w:before="6" w:line="271" w:lineRule="auto"/>
              <w:ind w:left="38" w:right="17" w:hanging="2"/>
              <w:jc w:val="center"/>
              <w:rPr>
                <w:b/>
                <w:sz w:val="12"/>
              </w:rPr>
            </w:pPr>
            <w:r>
              <w:rPr>
                <w:b/>
                <w:w w:val="105"/>
                <w:sz w:val="12"/>
              </w:rPr>
              <w:t>Hybrid Percentage Used Effectively</w:t>
            </w:r>
            <w:r>
              <w:rPr>
                <w:b/>
                <w:spacing w:val="-12"/>
                <w:w w:val="105"/>
                <w:sz w:val="12"/>
              </w:rPr>
              <w:t xml:space="preserve"> </w:t>
            </w:r>
            <w:r>
              <w:rPr>
                <w:b/>
                <w:w w:val="105"/>
                <w:sz w:val="12"/>
              </w:rPr>
              <w:t>or Very</w:t>
            </w:r>
          </w:p>
          <w:p w:rsidR="00197E56" w:rsidRDefault="00197E56" w:rsidP="00AF3817">
            <w:pPr>
              <w:pStyle w:val="TableParagraph"/>
              <w:spacing w:before="1" w:line="124" w:lineRule="exact"/>
              <w:ind w:left="17"/>
              <w:jc w:val="center"/>
              <w:rPr>
                <w:b/>
                <w:sz w:val="12"/>
              </w:rPr>
            </w:pPr>
            <w:r>
              <w:rPr>
                <w:b/>
                <w:w w:val="105"/>
                <w:sz w:val="12"/>
              </w:rPr>
              <w:t>Effectively</w:t>
            </w:r>
          </w:p>
        </w:tc>
        <w:tc>
          <w:tcPr>
            <w:tcW w:w="472" w:type="pct"/>
          </w:tcPr>
          <w:p w:rsidR="00197E56" w:rsidRDefault="00197E56" w:rsidP="00AF3817">
            <w:pPr>
              <w:pStyle w:val="TableParagraph"/>
              <w:spacing w:before="6" w:line="271" w:lineRule="auto"/>
              <w:ind w:left="60" w:right="38" w:hanging="1"/>
              <w:jc w:val="center"/>
              <w:rPr>
                <w:b/>
                <w:sz w:val="12"/>
              </w:rPr>
            </w:pPr>
            <w:r>
              <w:rPr>
                <w:b/>
                <w:w w:val="105"/>
                <w:sz w:val="12"/>
              </w:rPr>
              <w:t xml:space="preserve">Online </w:t>
            </w:r>
            <w:r>
              <w:rPr>
                <w:b/>
                <w:spacing w:val="-1"/>
                <w:w w:val="105"/>
                <w:sz w:val="12"/>
              </w:rPr>
              <w:t xml:space="preserve">Percentage </w:t>
            </w:r>
            <w:r>
              <w:rPr>
                <w:b/>
                <w:w w:val="105"/>
                <w:sz w:val="12"/>
              </w:rPr>
              <w:t>Used Effectively or Very</w:t>
            </w:r>
          </w:p>
          <w:p w:rsidR="00197E56" w:rsidRDefault="00197E56" w:rsidP="00AF3817">
            <w:pPr>
              <w:pStyle w:val="TableParagraph"/>
              <w:spacing w:before="1" w:line="124" w:lineRule="exact"/>
              <w:ind w:left="36" w:right="18"/>
              <w:jc w:val="center"/>
              <w:rPr>
                <w:b/>
                <w:sz w:val="12"/>
              </w:rPr>
            </w:pPr>
            <w:r>
              <w:rPr>
                <w:b/>
                <w:w w:val="105"/>
                <w:sz w:val="12"/>
              </w:rPr>
              <w:t>Effectively</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technology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763"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73.9%</w:t>
            </w:r>
          </w:p>
        </w:tc>
        <w:tc>
          <w:tcPr>
            <w:tcW w:w="496" w:type="pct"/>
            <w:shd w:val="clear" w:color="auto" w:fill="A6D95E"/>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84.2%</w:t>
            </w:r>
          </w:p>
        </w:tc>
        <w:tc>
          <w:tcPr>
            <w:tcW w:w="540" w:type="pct"/>
            <w:shd w:val="clear" w:color="auto" w:fill="C7E774"/>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69.7%</w:t>
            </w:r>
          </w:p>
        </w:tc>
        <w:tc>
          <w:tcPr>
            <w:tcW w:w="502" w:type="pct"/>
            <w:shd w:val="clear" w:color="auto" w:fill="C3E671"/>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71.3%</w:t>
            </w:r>
          </w:p>
        </w:tc>
        <w:tc>
          <w:tcPr>
            <w:tcW w:w="509"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93.0%</w:t>
            </w:r>
          </w:p>
        </w:tc>
        <w:tc>
          <w:tcPr>
            <w:tcW w:w="472"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79.7%</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written research assignments in helping</w:t>
            </w:r>
          </w:p>
          <w:p w:rsidR="00197E56" w:rsidRDefault="00197E56" w:rsidP="00AF3817">
            <w:pPr>
              <w:pStyle w:val="TableParagraph"/>
              <w:spacing w:before="19" w:line="124" w:lineRule="exact"/>
              <w:ind w:left="23"/>
              <w:rPr>
                <w:sz w:val="12"/>
              </w:rPr>
            </w:pPr>
            <w:r>
              <w:rPr>
                <w:w w:val="105"/>
                <w:sz w:val="12"/>
              </w:rPr>
              <w:t>me to learn course content</w:t>
            </w:r>
          </w:p>
        </w:tc>
        <w:tc>
          <w:tcPr>
            <w:tcW w:w="763" w:type="pct"/>
            <w:shd w:val="clear" w:color="auto" w:fill="A9DA60"/>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66.4%</w:t>
            </w:r>
          </w:p>
        </w:tc>
        <w:tc>
          <w:tcPr>
            <w:tcW w:w="496" w:type="pct"/>
            <w:shd w:val="clear" w:color="auto" w:fill="ABDB61"/>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82.0%</w:t>
            </w:r>
          </w:p>
        </w:tc>
        <w:tc>
          <w:tcPr>
            <w:tcW w:w="540" w:type="pct"/>
            <w:shd w:val="clear" w:color="auto" w:fill="CAE876"/>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68.3%</w:t>
            </w:r>
          </w:p>
        </w:tc>
        <w:tc>
          <w:tcPr>
            <w:tcW w:w="502" w:type="pct"/>
            <w:shd w:val="clear" w:color="auto" w:fill="D1EC7B"/>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65.0%</w:t>
            </w:r>
          </w:p>
        </w:tc>
        <w:tc>
          <w:tcPr>
            <w:tcW w:w="509" w:type="pct"/>
            <w:shd w:val="clear" w:color="auto" w:fill="A7D95E"/>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84.0%</w:t>
            </w:r>
          </w:p>
        </w:tc>
        <w:tc>
          <w:tcPr>
            <w:tcW w:w="472" w:type="pct"/>
            <w:shd w:val="clear" w:color="auto" w:fill="A2D75B"/>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73.1%</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individual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763" w:type="pct"/>
            <w:shd w:val="clear" w:color="auto" w:fill="97D354"/>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72.3%</w:t>
            </w:r>
          </w:p>
        </w:tc>
        <w:tc>
          <w:tcPr>
            <w:tcW w:w="496" w:type="pct"/>
            <w:shd w:val="clear" w:color="auto" w:fill="A3D85C"/>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85.6%</w:t>
            </w:r>
          </w:p>
        </w:tc>
        <w:tc>
          <w:tcPr>
            <w:tcW w:w="540" w:type="pct"/>
            <w:shd w:val="clear" w:color="auto" w:fill="C8E874"/>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69.1%</w:t>
            </w:r>
          </w:p>
        </w:tc>
        <w:tc>
          <w:tcPr>
            <w:tcW w:w="502" w:type="pct"/>
            <w:shd w:val="clear" w:color="auto" w:fill="C6E773"/>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70.1%</w:t>
            </w:r>
          </w:p>
        </w:tc>
        <w:tc>
          <w:tcPr>
            <w:tcW w:w="509" w:type="pct"/>
            <w:shd w:val="clear" w:color="auto" w:fill="9ED558"/>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88.1%</w:t>
            </w:r>
          </w:p>
        </w:tc>
        <w:tc>
          <w:tcPr>
            <w:tcW w:w="472" w:type="pct"/>
            <w:shd w:val="clear" w:color="auto" w:fill="A5D95D"/>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71.5%</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team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763" w:type="pct"/>
            <w:shd w:val="clear" w:color="auto" w:fill="C9E875"/>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55.9%</w:t>
            </w:r>
          </w:p>
        </w:tc>
        <w:tc>
          <w:tcPr>
            <w:tcW w:w="496" w:type="pct"/>
            <w:shd w:val="clear" w:color="auto" w:fill="D7EE7E"/>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62.7%</w:t>
            </w:r>
          </w:p>
        </w:tc>
        <w:tc>
          <w:tcPr>
            <w:tcW w:w="540" w:type="pct"/>
            <w:shd w:val="clear" w:color="auto" w:fill="FFFF99"/>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44.5%</w:t>
            </w:r>
          </w:p>
        </w:tc>
        <w:tc>
          <w:tcPr>
            <w:tcW w:w="502" w:type="pct"/>
            <w:shd w:val="clear" w:color="auto" w:fill="E7F589"/>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55.5%</w:t>
            </w:r>
          </w:p>
        </w:tc>
        <w:tc>
          <w:tcPr>
            <w:tcW w:w="509" w:type="pct"/>
            <w:shd w:val="clear" w:color="auto" w:fill="B9E16B"/>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75.7%</w:t>
            </w:r>
          </w:p>
        </w:tc>
        <w:tc>
          <w:tcPr>
            <w:tcW w:w="472" w:type="pct"/>
            <w:shd w:val="clear" w:color="auto" w:fill="FFFF99"/>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32.2%</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case studies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763" w:type="pct"/>
            <w:shd w:val="clear" w:color="auto" w:fill="CFEA79"/>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53.9%</w:t>
            </w:r>
          </w:p>
        </w:tc>
        <w:tc>
          <w:tcPr>
            <w:tcW w:w="496" w:type="pct"/>
            <w:shd w:val="clear" w:color="auto" w:fill="CBE977"/>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67.7%</w:t>
            </w:r>
          </w:p>
        </w:tc>
        <w:tc>
          <w:tcPr>
            <w:tcW w:w="540" w:type="pct"/>
            <w:shd w:val="clear" w:color="auto" w:fill="E4F487"/>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56.8%</w:t>
            </w:r>
          </w:p>
        </w:tc>
        <w:tc>
          <w:tcPr>
            <w:tcW w:w="502" w:type="pct"/>
            <w:shd w:val="clear" w:color="auto" w:fill="EDF78D"/>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52.9%</w:t>
            </w:r>
          </w:p>
        </w:tc>
        <w:tc>
          <w:tcPr>
            <w:tcW w:w="509" w:type="pct"/>
            <w:shd w:val="clear" w:color="auto" w:fill="C4E671"/>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71.2%</w:t>
            </w:r>
          </w:p>
        </w:tc>
        <w:tc>
          <w:tcPr>
            <w:tcW w:w="472" w:type="pct"/>
            <w:shd w:val="clear" w:color="auto" w:fill="CCE977"/>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54.7%</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journals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763" w:type="pct"/>
            <w:shd w:val="clear" w:color="auto" w:fill="D8EF7F"/>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50.7%</w:t>
            </w:r>
          </w:p>
        </w:tc>
        <w:tc>
          <w:tcPr>
            <w:tcW w:w="496" w:type="pct"/>
            <w:shd w:val="clear" w:color="auto" w:fill="DAEF80"/>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61.3%</w:t>
            </w:r>
          </w:p>
        </w:tc>
        <w:tc>
          <w:tcPr>
            <w:tcW w:w="540" w:type="pct"/>
            <w:shd w:val="clear" w:color="auto" w:fill="F5FB92"/>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49.3%</w:t>
            </w:r>
          </w:p>
        </w:tc>
        <w:tc>
          <w:tcPr>
            <w:tcW w:w="502" w:type="pct"/>
            <w:shd w:val="clear" w:color="auto" w:fill="F7FC94"/>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48.2%</w:t>
            </w:r>
          </w:p>
        </w:tc>
        <w:tc>
          <w:tcPr>
            <w:tcW w:w="509" w:type="pct"/>
            <w:shd w:val="clear" w:color="auto" w:fill="C0E46F"/>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72.8%</w:t>
            </w:r>
          </w:p>
        </w:tc>
        <w:tc>
          <w:tcPr>
            <w:tcW w:w="472" w:type="pct"/>
            <w:shd w:val="clear" w:color="auto" w:fill="E1F285"/>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45.6%</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role play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763" w:type="pct"/>
            <w:shd w:val="clear" w:color="auto" w:fill="FFFF99"/>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37.7%</w:t>
            </w:r>
          </w:p>
        </w:tc>
        <w:tc>
          <w:tcPr>
            <w:tcW w:w="496" w:type="pct"/>
            <w:shd w:val="clear" w:color="auto" w:fill="E5F488"/>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56.2%</w:t>
            </w:r>
          </w:p>
        </w:tc>
        <w:tc>
          <w:tcPr>
            <w:tcW w:w="540" w:type="pct"/>
            <w:shd w:val="clear" w:color="auto" w:fill="FBFD96"/>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46.6%</w:t>
            </w:r>
          </w:p>
        </w:tc>
        <w:tc>
          <w:tcPr>
            <w:tcW w:w="502" w:type="pct"/>
            <w:shd w:val="clear" w:color="auto" w:fill="F1F990"/>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51.0%</w:t>
            </w:r>
          </w:p>
        </w:tc>
        <w:tc>
          <w:tcPr>
            <w:tcW w:w="509" w:type="pct"/>
            <w:shd w:val="clear" w:color="auto" w:fill="DEF183"/>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59.5%</w:t>
            </w:r>
          </w:p>
        </w:tc>
        <w:tc>
          <w:tcPr>
            <w:tcW w:w="472" w:type="pct"/>
            <w:shd w:val="clear" w:color="auto" w:fill="F3FA91"/>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37.8%</w:t>
            </w:r>
          </w:p>
        </w:tc>
      </w:tr>
      <w:tr w:rsidR="00197E56" w:rsidTr="00AF3817">
        <w:trPr>
          <w:trHeight w:val="813"/>
        </w:trPr>
        <w:tc>
          <w:tcPr>
            <w:tcW w:w="1718" w:type="pct"/>
          </w:tcPr>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rPr>
                <w:b/>
                <w:sz w:val="12"/>
              </w:rPr>
            </w:pPr>
          </w:p>
          <w:p w:rsidR="00197E56" w:rsidRDefault="00197E56" w:rsidP="00AF3817">
            <w:pPr>
              <w:pStyle w:val="TableParagraph"/>
              <w:spacing w:before="83" w:line="124" w:lineRule="exact"/>
              <w:ind w:left="23"/>
              <w:rPr>
                <w:b/>
                <w:sz w:val="12"/>
              </w:rPr>
            </w:pPr>
            <w:r>
              <w:rPr>
                <w:b/>
                <w:w w:val="105"/>
                <w:sz w:val="12"/>
              </w:rPr>
              <w:t>Question/Scale Legend</w:t>
            </w:r>
          </w:p>
        </w:tc>
        <w:tc>
          <w:tcPr>
            <w:tcW w:w="763" w:type="pct"/>
          </w:tcPr>
          <w:p w:rsidR="00197E56" w:rsidRDefault="00197E56" w:rsidP="00AF3817">
            <w:pPr>
              <w:pStyle w:val="TableParagraph"/>
              <w:rPr>
                <w:b/>
                <w:sz w:val="12"/>
              </w:rPr>
            </w:pPr>
          </w:p>
          <w:p w:rsidR="00197E56" w:rsidRDefault="00197E56" w:rsidP="00AF3817">
            <w:pPr>
              <w:pStyle w:val="TableParagraph"/>
              <w:spacing w:before="6"/>
              <w:rPr>
                <w:b/>
                <w:sz w:val="14"/>
              </w:rPr>
            </w:pPr>
          </w:p>
          <w:p w:rsidR="00197E56" w:rsidRDefault="00197E56" w:rsidP="00AF3817">
            <w:pPr>
              <w:pStyle w:val="TableParagraph"/>
              <w:spacing w:before="1" w:line="160" w:lineRule="atLeast"/>
              <w:ind w:left="33" w:right="16" w:firstLine="1"/>
              <w:jc w:val="center"/>
              <w:rPr>
                <w:b/>
                <w:sz w:val="12"/>
              </w:rPr>
            </w:pPr>
            <w:r>
              <w:rPr>
                <w:b/>
                <w:w w:val="105"/>
                <w:sz w:val="12"/>
              </w:rPr>
              <w:t>Institutional Percentage Answering Not</w:t>
            </w:r>
            <w:r>
              <w:rPr>
                <w:b/>
                <w:spacing w:val="-13"/>
                <w:w w:val="105"/>
                <w:sz w:val="12"/>
              </w:rPr>
              <w:t xml:space="preserve"> </w:t>
            </w:r>
            <w:r>
              <w:rPr>
                <w:b/>
                <w:w w:val="105"/>
                <w:sz w:val="12"/>
              </w:rPr>
              <w:t>Used</w:t>
            </w:r>
          </w:p>
        </w:tc>
        <w:tc>
          <w:tcPr>
            <w:tcW w:w="496" w:type="pct"/>
          </w:tcPr>
          <w:p w:rsidR="00197E56" w:rsidRDefault="00197E56" w:rsidP="00AF3817">
            <w:pPr>
              <w:pStyle w:val="TableParagraph"/>
              <w:rPr>
                <w:b/>
                <w:sz w:val="13"/>
              </w:rPr>
            </w:pPr>
          </w:p>
          <w:p w:rsidR="00197E56" w:rsidRDefault="00197E56" w:rsidP="00AF3817">
            <w:pPr>
              <w:pStyle w:val="TableParagraph"/>
              <w:spacing w:line="160" w:lineRule="atLeast"/>
              <w:ind w:left="54" w:right="37"/>
              <w:jc w:val="center"/>
              <w:rPr>
                <w:b/>
                <w:sz w:val="12"/>
              </w:rPr>
            </w:pPr>
            <w:r>
              <w:rPr>
                <w:b/>
                <w:w w:val="105"/>
                <w:sz w:val="12"/>
              </w:rPr>
              <w:t>Graduate Percentage Answering Not Used</w:t>
            </w:r>
          </w:p>
        </w:tc>
        <w:tc>
          <w:tcPr>
            <w:tcW w:w="540" w:type="pct"/>
          </w:tcPr>
          <w:p w:rsidR="00197E56" w:rsidRDefault="00197E56" w:rsidP="00AF3817">
            <w:pPr>
              <w:pStyle w:val="TableParagraph"/>
              <w:spacing w:before="1"/>
              <w:rPr>
                <w:b/>
                <w:sz w:val="14"/>
              </w:rPr>
            </w:pPr>
          </w:p>
          <w:p w:rsidR="00197E56" w:rsidRDefault="00197E56" w:rsidP="00AF3817">
            <w:pPr>
              <w:pStyle w:val="TableParagraph"/>
              <w:ind w:left="302"/>
              <w:rPr>
                <w:b/>
                <w:sz w:val="12"/>
              </w:rPr>
            </w:pPr>
            <w:r>
              <w:rPr>
                <w:b/>
                <w:w w:val="105"/>
                <w:sz w:val="12"/>
              </w:rPr>
              <w:t>BBS</w:t>
            </w:r>
          </w:p>
          <w:p w:rsidR="00197E56" w:rsidRDefault="00197E56" w:rsidP="00AF3817">
            <w:pPr>
              <w:pStyle w:val="TableParagraph"/>
              <w:spacing w:before="6" w:line="160" w:lineRule="atLeast"/>
              <w:ind w:left="127" w:right="87" w:hanging="17"/>
              <w:jc w:val="both"/>
              <w:rPr>
                <w:b/>
                <w:sz w:val="12"/>
              </w:rPr>
            </w:pPr>
            <w:r>
              <w:rPr>
                <w:b/>
                <w:sz w:val="12"/>
              </w:rPr>
              <w:t xml:space="preserve">Percentage </w:t>
            </w:r>
            <w:r>
              <w:rPr>
                <w:b/>
                <w:w w:val="105"/>
                <w:sz w:val="12"/>
              </w:rPr>
              <w:t>Answering Not Used</w:t>
            </w:r>
          </w:p>
        </w:tc>
        <w:tc>
          <w:tcPr>
            <w:tcW w:w="502" w:type="pct"/>
          </w:tcPr>
          <w:p w:rsidR="00197E56" w:rsidRDefault="00197E56" w:rsidP="00AF3817">
            <w:pPr>
              <w:pStyle w:val="TableParagraph"/>
              <w:rPr>
                <w:b/>
                <w:sz w:val="13"/>
              </w:rPr>
            </w:pPr>
          </w:p>
          <w:p w:rsidR="00197E56" w:rsidRDefault="00197E56" w:rsidP="00AF3817">
            <w:pPr>
              <w:pStyle w:val="TableParagraph"/>
              <w:spacing w:line="160" w:lineRule="atLeast"/>
              <w:ind w:left="82" w:right="61" w:firstLine="2"/>
              <w:jc w:val="center"/>
              <w:rPr>
                <w:b/>
                <w:sz w:val="12"/>
              </w:rPr>
            </w:pPr>
            <w:r>
              <w:rPr>
                <w:b/>
                <w:w w:val="105"/>
                <w:sz w:val="12"/>
              </w:rPr>
              <w:t xml:space="preserve">Lecture </w:t>
            </w:r>
            <w:r>
              <w:rPr>
                <w:b/>
                <w:spacing w:val="-1"/>
                <w:w w:val="105"/>
                <w:sz w:val="12"/>
              </w:rPr>
              <w:t xml:space="preserve">Percentage </w:t>
            </w:r>
            <w:r>
              <w:rPr>
                <w:b/>
                <w:w w:val="105"/>
                <w:sz w:val="12"/>
              </w:rPr>
              <w:t>Answering Not Used</w:t>
            </w:r>
          </w:p>
        </w:tc>
        <w:tc>
          <w:tcPr>
            <w:tcW w:w="509" w:type="pct"/>
          </w:tcPr>
          <w:p w:rsidR="00197E56" w:rsidRDefault="00197E56" w:rsidP="00AF3817">
            <w:pPr>
              <w:pStyle w:val="TableParagraph"/>
              <w:rPr>
                <w:b/>
                <w:sz w:val="13"/>
              </w:rPr>
            </w:pPr>
          </w:p>
          <w:p w:rsidR="00197E56" w:rsidRDefault="00197E56" w:rsidP="00AF3817">
            <w:pPr>
              <w:pStyle w:val="TableParagraph"/>
              <w:spacing w:line="160" w:lineRule="atLeast"/>
              <w:ind w:left="86" w:right="66" w:hanging="1"/>
              <w:jc w:val="center"/>
              <w:rPr>
                <w:b/>
                <w:sz w:val="12"/>
              </w:rPr>
            </w:pPr>
            <w:r>
              <w:rPr>
                <w:b/>
                <w:w w:val="105"/>
                <w:sz w:val="12"/>
              </w:rPr>
              <w:t xml:space="preserve">Hybrid </w:t>
            </w:r>
            <w:r>
              <w:rPr>
                <w:b/>
                <w:spacing w:val="-1"/>
                <w:w w:val="105"/>
                <w:sz w:val="12"/>
              </w:rPr>
              <w:t xml:space="preserve">Percentage </w:t>
            </w:r>
            <w:r>
              <w:rPr>
                <w:b/>
                <w:w w:val="105"/>
                <w:sz w:val="12"/>
              </w:rPr>
              <w:t>Answering Not Used</w:t>
            </w:r>
          </w:p>
        </w:tc>
        <w:tc>
          <w:tcPr>
            <w:tcW w:w="472" w:type="pct"/>
          </w:tcPr>
          <w:p w:rsidR="00197E56" w:rsidRDefault="00197E56" w:rsidP="00AF3817">
            <w:pPr>
              <w:pStyle w:val="TableParagraph"/>
              <w:rPr>
                <w:b/>
                <w:sz w:val="13"/>
              </w:rPr>
            </w:pPr>
          </w:p>
          <w:p w:rsidR="00197E56" w:rsidRDefault="00197E56" w:rsidP="00AF3817">
            <w:pPr>
              <w:pStyle w:val="TableParagraph"/>
              <w:spacing w:line="160" w:lineRule="atLeast"/>
              <w:ind w:left="40" w:right="18"/>
              <w:jc w:val="center"/>
              <w:rPr>
                <w:b/>
                <w:sz w:val="12"/>
              </w:rPr>
            </w:pPr>
            <w:r>
              <w:rPr>
                <w:b/>
                <w:w w:val="105"/>
                <w:sz w:val="12"/>
              </w:rPr>
              <w:t>Online Percentage Answering Not Used</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technology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763"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12.5%</w:t>
            </w:r>
          </w:p>
        </w:tc>
        <w:tc>
          <w:tcPr>
            <w:tcW w:w="496" w:type="pct"/>
            <w:shd w:val="clear" w:color="auto" w:fill="9BD256"/>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5.6%</w:t>
            </w:r>
          </w:p>
        </w:tc>
        <w:tc>
          <w:tcPr>
            <w:tcW w:w="540" w:type="pct"/>
            <w:shd w:val="clear" w:color="auto" w:fill="BADB6C"/>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18.0%</w:t>
            </w:r>
          </w:p>
        </w:tc>
        <w:tc>
          <w:tcPr>
            <w:tcW w:w="502" w:type="pct"/>
            <w:shd w:val="clear" w:color="auto" w:fill="AFD864"/>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13.7%</w:t>
            </w:r>
          </w:p>
        </w:tc>
        <w:tc>
          <w:tcPr>
            <w:tcW w:w="509"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1.7%</w:t>
            </w:r>
          </w:p>
        </w:tc>
        <w:tc>
          <w:tcPr>
            <w:tcW w:w="472" w:type="pct"/>
            <w:shd w:val="clear" w:color="auto" w:fill="92D050"/>
          </w:tcPr>
          <w:p w:rsidR="00197E56" w:rsidRDefault="00197E56" w:rsidP="00AF3817">
            <w:pPr>
              <w:pStyle w:val="TableParagraph"/>
              <w:spacing w:before="1"/>
              <w:rPr>
                <w:b/>
                <w:sz w:val="14"/>
              </w:rPr>
            </w:pPr>
          </w:p>
          <w:p w:rsidR="00197E56" w:rsidRDefault="00197E56" w:rsidP="00AF3817">
            <w:pPr>
              <w:pStyle w:val="TableParagraph"/>
              <w:spacing w:line="124" w:lineRule="exact"/>
              <w:ind w:left="228"/>
              <w:rPr>
                <w:sz w:val="12"/>
              </w:rPr>
            </w:pPr>
            <w:r>
              <w:rPr>
                <w:w w:val="105"/>
                <w:sz w:val="12"/>
              </w:rPr>
              <w:t>4.7%</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written research assignments in helping</w:t>
            </w:r>
          </w:p>
          <w:p w:rsidR="00197E56" w:rsidRDefault="00197E56" w:rsidP="00AF3817">
            <w:pPr>
              <w:pStyle w:val="TableParagraph"/>
              <w:spacing w:before="19" w:line="124" w:lineRule="exact"/>
              <w:ind w:left="23"/>
              <w:rPr>
                <w:sz w:val="12"/>
              </w:rPr>
            </w:pPr>
            <w:r>
              <w:rPr>
                <w:w w:val="105"/>
                <w:sz w:val="12"/>
              </w:rPr>
              <w:t>me to learn course content</w:t>
            </w:r>
          </w:p>
        </w:tc>
        <w:tc>
          <w:tcPr>
            <w:tcW w:w="763" w:type="pct"/>
            <w:shd w:val="clear" w:color="auto" w:fill="B6DA69"/>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21.9%</w:t>
            </w:r>
          </w:p>
        </w:tc>
        <w:tc>
          <w:tcPr>
            <w:tcW w:w="496" w:type="pct"/>
            <w:shd w:val="clear" w:color="auto" w:fill="A1D45B"/>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8.1%</w:t>
            </w:r>
          </w:p>
        </w:tc>
        <w:tc>
          <w:tcPr>
            <w:tcW w:w="540" w:type="pct"/>
            <w:shd w:val="clear" w:color="auto" w:fill="C5DE74"/>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22.7%</w:t>
            </w:r>
          </w:p>
        </w:tc>
        <w:tc>
          <w:tcPr>
            <w:tcW w:w="502" w:type="pct"/>
            <w:shd w:val="clear" w:color="auto" w:fill="C5DE73"/>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22.6%</w:t>
            </w:r>
          </w:p>
        </w:tc>
        <w:tc>
          <w:tcPr>
            <w:tcW w:w="509" w:type="pct"/>
            <w:shd w:val="clear" w:color="auto" w:fill="A5D55D"/>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9.5%</w:t>
            </w:r>
          </w:p>
        </w:tc>
        <w:tc>
          <w:tcPr>
            <w:tcW w:w="472" w:type="pct"/>
            <w:shd w:val="clear" w:color="auto" w:fill="A3D45B"/>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12.3%</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individual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763" w:type="pct"/>
            <w:shd w:val="clear" w:color="auto" w:fill="A2D45B"/>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16.7%</w:t>
            </w:r>
          </w:p>
        </w:tc>
        <w:tc>
          <w:tcPr>
            <w:tcW w:w="496" w:type="pct"/>
            <w:shd w:val="clear" w:color="auto" w:fill="98D154"/>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4.2%</w:t>
            </w:r>
          </w:p>
        </w:tc>
        <w:tc>
          <w:tcPr>
            <w:tcW w:w="540" w:type="pct"/>
            <w:shd w:val="clear" w:color="auto" w:fill="C2DD71"/>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21.2%</w:t>
            </w:r>
          </w:p>
        </w:tc>
        <w:tc>
          <w:tcPr>
            <w:tcW w:w="502" w:type="pct"/>
            <w:shd w:val="clear" w:color="auto" w:fill="BADB6C"/>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18.3%</w:t>
            </w:r>
          </w:p>
        </w:tc>
        <w:tc>
          <w:tcPr>
            <w:tcW w:w="509" w:type="pct"/>
            <w:shd w:val="clear" w:color="auto" w:fill="9DD357"/>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6.2%</w:t>
            </w:r>
          </w:p>
        </w:tc>
        <w:tc>
          <w:tcPr>
            <w:tcW w:w="472" w:type="pct"/>
            <w:shd w:val="clear" w:color="auto" w:fill="A0D45A"/>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11.1%</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team projects in helping me to learn</w:t>
            </w:r>
          </w:p>
          <w:p w:rsidR="00197E56" w:rsidRDefault="00197E56" w:rsidP="00AF3817">
            <w:pPr>
              <w:pStyle w:val="TableParagraph"/>
              <w:spacing w:before="19" w:line="124" w:lineRule="exact"/>
              <w:ind w:left="23"/>
              <w:rPr>
                <w:sz w:val="12"/>
              </w:rPr>
            </w:pPr>
            <w:r>
              <w:rPr>
                <w:w w:val="105"/>
                <w:sz w:val="12"/>
              </w:rPr>
              <w:t>course content</w:t>
            </w:r>
          </w:p>
        </w:tc>
        <w:tc>
          <w:tcPr>
            <w:tcW w:w="763" w:type="pct"/>
            <w:shd w:val="clear" w:color="auto" w:fill="E2E688"/>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33.4%</w:t>
            </w:r>
          </w:p>
        </w:tc>
        <w:tc>
          <w:tcPr>
            <w:tcW w:w="496" w:type="pct"/>
            <w:shd w:val="clear" w:color="auto" w:fill="D8E481"/>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30.3%</w:t>
            </w:r>
          </w:p>
        </w:tc>
        <w:tc>
          <w:tcPr>
            <w:tcW w:w="540" w:type="pct"/>
            <w:shd w:val="clear" w:color="auto" w:fill="FBED99"/>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44.5%</w:t>
            </w:r>
          </w:p>
        </w:tc>
        <w:tc>
          <w:tcPr>
            <w:tcW w:w="502" w:type="pct"/>
            <w:shd w:val="clear" w:color="auto" w:fill="E0E686"/>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33.5%</w:t>
            </w:r>
          </w:p>
        </w:tc>
        <w:tc>
          <w:tcPr>
            <w:tcW w:w="509" w:type="pct"/>
            <w:shd w:val="clear" w:color="auto" w:fill="B8DA6A"/>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17.3%</w:t>
            </w:r>
          </w:p>
        </w:tc>
        <w:tc>
          <w:tcPr>
            <w:tcW w:w="472" w:type="pct"/>
            <w:shd w:val="clear" w:color="auto" w:fill="FFEF9C"/>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53.2%</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case studies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763" w:type="pct"/>
            <w:shd w:val="clear" w:color="auto" w:fill="EEEA90"/>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36.4%</w:t>
            </w:r>
          </w:p>
        </w:tc>
        <w:tc>
          <w:tcPr>
            <w:tcW w:w="496" w:type="pct"/>
            <w:shd w:val="clear" w:color="auto" w:fill="CAE077"/>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24.6%</w:t>
            </w:r>
          </w:p>
        </w:tc>
        <w:tc>
          <w:tcPr>
            <w:tcW w:w="540" w:type="pct"/>
            <w:shd w:val="clear" w:color="auto" w:fill="E2E688"/>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34.4%</w:t>
            </w:r>
          </w:p>
        </w:tc>
        <w:tc>
          <w:tcPr>
            <w:tcW w:w="502" w:type="pct"/>
            <w:shd w:val="clear" w:color="auto" w:fill="EAE98D"/>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37.5%</w:t>
            </w:r>
          </w:p>
        </w:tc>
        <w:tc>
          <w:tcPr>
            <w:tcW w:w="509" w:type="pct"/>
            <w:shd w:val="clear" w:color="auto" w:fill="C9DF76"/>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24.3%</w:t>
            </w:r>
          </w:p>
        </w:tc>
        <w:tc>
          <w:tcPr>
            <w:tcW w:w="472" w:type="pct"/>
            <w:shd w:val="clear" w:color="auto" w:fill="C4DE73"/>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27.3%</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journals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763" w:type="pct"/>
            <w:shd w:val="clear" w:color="auto" w:fill="F9ED98"/>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39.4%</w:t>
            </w:r>
          </w:p>
        </w:tc>
        <w:tc>
          <w:tcPr>
            <w:tcW w:w="496" w:type="pct"/>
            <w:shd w:val="clear" w:color="auto" w:fill="DAE482"/>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31.3%</w:t>
            </w:r>
          </w:p>
        </w:tc>
        <w:tc>
          <w:tcPr>
            <w:tcW w:w="540" w:type="pct"/>
            <w:shd w:val="clear" w:color="auto" w:fill="F2EB93"/>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41.0%</w:t>
            </w:r>
          </w:p>
        </w:tc>
        <w:tc>
          <w:tcPr>
            <w:tcW w:w="502" w:type="pct"/>
            <w:shd w:val="clear" w:color="auto" w:fill="F4EC94"/>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41.8%</w:t>
            </w:r>
          </w:p>
        </w:tc>
        <w:tc>
          <w:tcPr>
            <w:tcW w:w="509" w:type="pct"/>
            <w:shd w:val="clear" w:color="auto" w:fill="C4DE73"/>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22.2%</w:t>
            </w:r>
          </w:p>
        </w:tc>
        <w:tc>
          <w:tcPr>
            <w:tcW w:w="472" w:type="pct"/>
            <w:shd w:val="clear" w:color="auto" w:fill="DFE686"/>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39.2%</w:t>
            </w:r>
          </w:p>
        </w:tc>
      </w:tr>
      <w:tr w:rsidR="00197E56" w:rsidTr="00AF3817">
        <w:trPr>
          <w:trHeight w:val="316"/>
        </w:trPr>
        <w:tc>
          <w:tcPr>
            <w:tcW w:w="1718" w:type="pct"/>
          </w:tcPr>
          <w:p w:rsidR="00197E56" w:rsidRDefault="00197E56" w:rsidP="00AF3817">
            <w:pPr>
              <w:pStyle w:val="TableParagraph"/>
              <w:spacing w:before="6"/>
              <w:ind w:left="23"/>
              <w:rPr>
                <w:sz w:val="12"/>
              </w:rPr>
            </w:pPr>
            <w:r>
              <w:rPr>
                <w:w w:val="105"/>
                <w:sz w:val="12"/>
              </w:rPr>
              <w:t>Use of role play in helping me to learn course</w:t>
            </w:r>
          </w:p>
          <w:p w:rsidR="00197E56" w:rsidRDefault="00197E56" w:rsidP="00AF3817">
            <w:pPr>
              <w:pStyle w:val="TableParagraph"/>
              <w:spacing w:before="19" w:line="124" w:lineRule="exact"/>
              <w:ind w:left="23"/>
              <w:rPr>
                <w:sz w:val="12"/>
              </w:rPr>
            </w:pPr>
            <w:r>
              <w:rPr>
                <w:w w:val="105"/>
                <w:sz w:val="12"/>
              </w:rPr>
              <w:t>content</w:t>
            </w:r>
          </w:p>
        </w:tc>
        <w:tc>
          <w:tcPr>
            <w:tcW w:w="763" w:type="pct"/>
            <w:shd w:val="clear" w:color="auto" w:fill="FFEF9C"/>
          </w:tcPr>
          <w:p w:rsidR="00197E56" w:rsidRDefault="00197E56" w:rsidP="00AF3817">
            <w:pPr>
              <w:pStyle w:val="TableParagraph"/>
              <w:spacing w:before="1"/>
              <w:rPr>
                <w:b/>
                <w:sz w:val="14"/>
              </w:rPr>
            </w:pPr>
          </w:p>
          <w:p w:rsidR="00197E56" w:rsidRDefault="00197E56" w:rsidP="00AF3817">
            <w:pPr>
              <w:pStyle w:val="TableParagraph"/>
              <w:spacing w:line="124" w:lineRule="exact"/>
              <w:ind w:left="56" w:right="44"/>
              <w:jc w:val="center"/>
              <w:rPr>
                <w:sz w:val="12"/>
              </w:rPr>
            </w:pPr>
            <w:r>
              <w:rPr>
                <w:w w:val="105"/>
                <w:sz w:val="12"/>
              </w:rPr>
              <w:t>40.8%</w:t>
            </w:r>
          </w:p>
        </w:tc>
        <w:tc>
          <w:tcPr>
            <w:tcW w:w="496" w:type="pct"/>
            <w:shd w:val="clear" w:color="auto" w:fill="E8E88C"/>
          </w:tcPr>
          <w:p w:rsidR="00197E56" w:rsidRDefault="00197E56" w:rsidP="00AF3817">
            <w:pPr>
              <w:pStyle w:val="TableParagraph"/>
              <w:spacing w:before="1"/>
              <w:rPr>
                <w:b/>
                <w:sz w:val="14"/>
              </w:rPr>
            </w:pPr>
          </w:p>
          <w:p w:rsidR="00197E56" w:rsidRDefault="00197E56" w:rsidP="00AF3817">
            <w:pPr>
              <w:pStyle w:val="TableParagraph"/>
              <w:spacing w:line="124" w:lineRule="exact"/>
              <w:ind w:left="53" w:right="37"/>
              <w:jc w:val="center"/>
              <w:rPr>
                <w:sz w:val="12"/>
              </w:rPr>
            </w:pPr>
            <w:r>
              <w:rPr>
                <w:w w:val="105"/>
                <w:sz w:val="12"/>
              </w:rPr>
              <w:t>36.8%</w:t>
            </w:r>
          </w:p>
        </w:tc>
        <w:tc>
          <w:tcPr>
            <w:tcW w:w="540" w:type="pct"/>
            <w:shd w:val="clear" w:color="auto" w:fill="FFEF9C"/>
          </w:tcPr>
          <w:p w:rsidR="00197E56" w:rsidRDefault="00197E56" w:rsidP="00AF3817">
            <w:pPr>
              <w:pStyle w:val="TableParagraph"/>
              <w:spacing w:before="1"/>
              <w:rPr>
                <w:b/>
                <w:sz w:val="14"/>
              </w:rPr>
            </w:pPr>
          </w:p>
          <w:p w:rsidR="00197E56" w:rsidRDefault="00197E56" w:rsidP="00AF3817">
            <w:pPr>
              <w:pStyle w:val="TableParagraph"/>
              <w:spacing w:line="124" w:lineRule="exact"/>
              <w:ind w:left="84" w:right="67"/>
              <w:jc w:val="center"/>
              <w:rPr>
                <w:sz w:val="12"/>
              </w:rPr>
            </w:pPr>
            <w:r>
              <w:rPr>
                <w:w w:val="105"/>
                <w:sz w:val="12"/>
              </w:rPr>
              <w:t>46.0%</w:t>
            </w:r>
          </w:p>
        </w:tc>
        <w:tc>
          <w:tcPr>
            <w:tcW w:w="502" w:type="pct"/>
            <w:shd w:val="clear" w:color="auto" w:fill="EFEA91"/>
          </w:tcPr>
          <w:p w:rsidR="00197E56" w:rsidRDefault="00197E56" w:rsidP="00AF3817">
            <w:pPr>
              <w:pStyle w:val="TableParagraph"/>
              <w:spacing w:before="1"/>
              <w:rPr>
                <w:b/>
                <w:sz w:val="14"/>
              </w:rPr>
            </w:pPr>
          </w:p>
          <w:p w:rsidR="00197E56" w:rsidRDefault="00197E56" w:rsidP="00AF3817">
            <w:pPr>
              <w:pStyle w:val="TableParagraph"/>
              <w:spacing w:line="124" w:lineRule="exact"/>
              <w:ind w:left="80" w:right="60"/>
              <w:jc w:val="center"/>
              <w:rPr>
                <w:sz w:val="12"/>
              </w:rPr>
            </w:pPr>
            <w:r>
              <w:rPr>
                <w:w w:val="105"/>
                <w:sz w:val="12"/>
              </w:rPr>
              <w:t>39.7%</w:t>
            </w:r>
          </w:p>
        </w:tc>
        <w:tc>
          <w:tcPr>
            <w:tcW w:w="509" w:type="pct"/>
            <w:shd w:val="clear" w:color="auto" w:fill="E2E687"/>
          </w:tcPr>
          <w:p w:rsidR="00197E56" w:rsidRDefault="00197E56" w:rsidP="00AF3817">
            <w:pPr>
              <w:pStyle w:val="TableParagraph"/>
              <w:spacing w:before="1"/>
              <w:rPr>
                <w:b/>
                <w:sz w:val="14"/>
              </w:rPr>
            </w:pPr>
          </w:p>
          <w:p w:rsidR="00197E56" w:rsidRDefault="00197E56" w:rsidP="00AF3817">
            <w:pPr>
              <w:pStyle w:val="TableParagraph"/>
              <w:spacing w:line="124" w:lineRule="exact"/>
              <w:ind w:left="20"/>
              <w:jc w:val="center"/>
              <w:rPr>
                <w:sz w:val="12"/>
              </w:rPr>
            </w:pPr>
            <w:r>
              <w:rPr>
                <w:w w:val="105"/>
                <w:sz w:val="12"/>
              </w:rPr>
              <w:t>34.3%</w:t>
            </w:r>
          </w:p>
        </w:tc>
        <w:tc>
          <w:tcPr>
            <w:tcW w:w="472" w:type="pct"/>
            <w:shd w:val="clear" w:color="auto" w:fill="F3EB94"/>
          </w:tcPr>
          <w:p w:rsidR="00197E56" w:rsidRDefault="00197E56" w:rsidP="00AF3817">
            <w:pPr>
              <w:pStyle w:val="TableParagraph"/>
              <w:spacing w:before="1"/>
              <w:rPr>
                <w:b/>
                <w:sz w:val="14"/>
              </w:rPr>
            </w:pPr>
          </w:p>
          <w:p w:rsidR="00197E56" w:rsidRDefault="00197E56" w:rsidP="00AF3817">
            <w:pPr>
              <w:pStyle w:val="TableParagraph"/>
              <w:spacing w:line="124" w:lineRule="exact"/>
              <w:ind w:left="196"/>
              <w:rPr>
                <w:sz w:val="12"/>
              </w:rPr>
            </w:pPr>
            <w:r>
              <w:rPr>
                <w:w w:val="105"/>
                <w:sz w:val="12"/>
              </w:rPr>
              <w:t>48.3%</w:t>
            </w:r>
          </w:p>
        </w:tc>
      </w:tr>
    </w:tbl>
    <w:p w:rsidR="00197E56" w:rsidRPr="004219BF" w:rsidRDefault="00197E56" w:rsidP="004219BF">
      <w:pPr>
        <w:rPr>
          <w:rFonts w:ascii="Verdana" w:hAnsi="Verdana" w:cs="Calibri"/>
          <w:sz w:val="20"/>
          <w:szCs w:val="20"/>
        </w:rPr>
      </w:pPr>
    </w:p>
    <w:p w:rsidR="00A75520" w:rsidRDefault="00A75520">
      <w:pPr>
        <w:spacing w:after="160" w:line="259" w:lineRule="auto"/>
        <w:rPr>
          <w:rFonts w:ascii="Verdana" w:hAnsi="Verdana" w:cs="Calibri"/>
          <w:b/>
          <w:sz w:val="20"/>
          <w:szCs w:val="20"/>
        </w:rPr>
      </w:pPr>
      <w:r>
        <w:rPr>
          <w:rFonts w:ascii="Verdana" w:hAnsi="Verdana" w:cs="Calibri"/>
          <w:b/>
          <w:sz w:val="20"/>
          <w:szCs w:val="20"/>
        </w:rPr>
        <w:lastRenderedPageBreak/>
        <w:br w:type="page"/>
      </w:r>
    </w:p>
    <w:p w:rsidR="00103D99" w:rsidRPr="001B7723" w:rsidRDefault="00A75520" w:rsidP="00C14498">
      <w:pPr>
        <w:rPr>
          <w:rFonts w:ascii="Verdana" w:hAnsi="Verdana" w:cs="Calibri"/>
          <w:b/>
          <w:sz w:val="20"/>
          <w:szCs w:val="20"/>
        </w:rPr>
      </w:pPr>
      <w:r>
        <w:rPr>
          <w:rFonts w:ascii="Verdana" w:hAnsi="Verdana" w:cs="Calibri"/>
          <w:b/>
          <w:sz w:val="20"/>
          <w:szCs w:val="20"/>
        </w:rPr>
        <w:lastRenderedPageBreak/>
        <w:t>C</w:t>
      </w:r>
      <w:r w:rsidR="00B36BEF">
        <w:rPr>
          <w:rFonts w:ascii="Verdana" w:hAnsi="Verdana" w:cs="Calibri"/>
          <w:b/>
          <w:sz w:val="20"/>
          <w:szCs w:val="20"/>
        </w:rPr>
        <w:t>ounselor Preparation Comprehensive Examination</w:t>
      </w:r>
      <w:r>
        <w:rPr>
          <w:rFonts w:ascii="Verdana" w:hAnsi="Verdana" w:cs="Calibri"/>
          <w:b/>
          <w:sz w:val="20"/>
          <w:szCs w:val="20"/>
        </w:rPr>
        <w:t xml:space="preserve"> </w:t>
      </w:r>
      <w:r w:rsidR="00B36BEF">
        <w:rPr>
          <w:rFonts w:ascii="Verdana" w:hAnsi="Verdana" w:cs="Calibri"/>
          <w:b/>
          <w:sz w:val="20"/>
          <w:szCs w:val="20"/>
        </w:rPr>
        <w:t xml:space="preserve">(CPCE) </w:t>
      </w:r>
      <w:r>
        <w:rPr>
          <w:rFonts w:ascii="Verdana" w:hAnsi="Verdana" w:cs="Calibri"/>
          <w:b/>
          <w:sz w:val="20"/>
          <w:szCs w:val="20"/>
        </w:rPr>
        <w:t>Scores</w:t>
      </w:r>
    </w:p>
    <w:p w:rsidR="001845EF" w:rsidRPr="00927DC9" w:rsidRDefault="00103D99" w:rsidP="00C14498">
      <w:pPr>
        <w:rPr>
          <w:rFonts w:ascii="Verdana" w:hAnsi="Verdana" w:cs="Calibri"/>
          <w:sz w:val="20"/>
          <w:szCs w:val="20"/>
        </w:rPr>
      </w:pPr>
      <w:r w:rsidRPr="001B7723">
        <w:rPr>
          <w:rFonts w:ascii="Verdana" w:hAnsi="Verdana" w:cs="Calibri"/>
          <w:sz w:val="20"/>
          <w:szCs w:val="20"/>
        </w:rPr>
        <w:t xml:space="preserve">To review the program outcomes staff and administration examine student grades, CPCE scores, and surveys from students, alumni and stakeholders. </w:t>
      </w:r>
      <w:bookmarkEnd w:id="6"/>
      <w:r w:rsidR="00BA256F">
        <w:rPr>
          <w:rFonts w:ascii="Verdana" w:hAnsi="Verdana" w:cs="Calibri"/>
          <w:sz w:val="20"/>
          <w:szCs w:val="20"/>
        </w:rPr>
        <w:t>The Following CPCE scores were taken from 2016-2017.</w:t>
      </w:r>
    </w:p>
    <w:p w:rsidR="00676260" w:rsidRPr="00116D4C" w:rsidRDefault="00676260" w:rsidP="00116D4C">
      <w:pPr>
        <w:spacing w:after="0" w:line="240" w:lineRule="auto"/>
        <w:ind w:left="1267"/>
        <w:contextualSpacing/>
        <w:jc w:val="center"/>
        <w:rPr>
          <w:rFonts w:ascii="Verdana" w:eastAsia="Times New Roman" w:hAnsi="Verdana" w:cs="Times New Roman"/>
          <w:sz w:val="16"/>
          <w:szCs w:val="16"/>
        </w:rPr>
      </w:pPr>
    </w:p>
    <w:tbl>
      <w:tblPr>
        <w:tblStyle w:val="PlainTable3"/>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539"/>
        <w:gridCol w:w="1346"/>
        <w:gridCol w:w="1097"/>
        <w:gridCol w:w="1213"/>
        <w:gridCol w:w="1344"/>
        <w:gridCol w:w="49"/>
      </w:tblGrid>
      <w:tr w:rsidR="00116D4C" w:rsidRPr="00116D4C" w:rsidTr="00F50CC5">
        <w:trPr>
          <w:gridAfter w:val="1"/>
          <w:cnfStyle w:val="100000000000" w:firstRow="1" w:lastRow="0" w:firstColumn="0" w:lastColumn="0" w:oddVBand="0" w:evenVBand="0" w:oddHBand="0" w:evenHBand="0" w:firstRowFirstColumn="0" w:firstRowLastColumn="0" w:lastRowFirstColumn="0" w:lastRowLastColumn="0"/>
          <w:wAfter w:w="26" w:type="pct"/>
          <w:trHeight w:val="288"/>
        </w:trPr>
        <w:tc>
          <w:tcPr>
            <w:cnfStyle w:val="001000000100" w:firstRow="0" w:lastRow="0" w:firstColumn="1" w:lastColumn="0" w:oddVBand="0" w:evenVBand="0" w:oddHBand="0" w:evenHBand="0" w:firstRowFirstColumn="1" w:firstRowLastColumn="0" w:lastRowFirstColumn="0" w:lastRowLastColumn="0"/>
            <w:tcW w:w="4974" w:type="pct"/>
            <w:gridSpan w:val="6"/>
            <w:vAlign w:val="center"/>
          </w:tcPr>
          <w:p w:rsidR="00116D4C" w:rsidRPr="00116D4C" w:rsidRDefault="00116D4C" w:rsidP="00471CB1">
            <w:pPr>
              <w:spacing w:after="0" w:line="240" w:lineRule="auto"/>
              <w:contextualSpacing/>
              <w:jc w:val="center"/>
              <w:rPr>
                <w:rFonts w:ascii="Times New Roman" w:eastAsia="Times New Roman" w:hAnsi="Times New Roman" w:cs="Times New Roman"/>
                <w:caps w:val="0"/>
                <w:sz w:val="16"/>
                <w:szCs w:val="16"/>
              </w:rPr>
            </w:pPr>
            <w:r>
              <w:rPr>
                <w:rFonts w:ascii="Times New Roman" w:eastAsia="Times New Roman" w:hAnsi="Times New Roman" w:cs="Times New Roman"/>
                <w:caps w:val="0"/>
                <w:sz w:val="16"/>
                <w:szCs w:val="16"/>
              </w:rPr>
              <w:t>Cumulative GPA and CPCE Scores (</w:t>
            </w:r>
            <w:r w:rsidR="00D31FC6">
              <w:rPr>
                <w:rFonts w:ascii="Times New Roman" w:eastAsia="Times New Roman" w:hAnsi="Times New Roman" w:cs="Times New Roman"/>
                <w:caps w:val="0"/>
                <w:sz w:val="16"/>
                <w:szCs w:val="16"/>
              </w:rPr>
              <w:t>2017-2018</w:t>
            </w:r>
            <w:r>
              <w:rPr>
                <w:rFonts w:ascii="Times New Roman" w:eastAsia="Times New Roman" w:hAnsi="Times New Roman" w:cs="Times New Roman"/>
                <w:caps w:val="0"/>
                <w:sz w:val="16"/>
                <w:szCs w:val="16"/>
              </w:rPr>
              <w:t>)</w:t>
            </w:r>
          </w:p>
        </w:tc>
      </w:tr>
      <w:tr w:rsidR="00BA256F" w:rsidRPr="00116D4C" w:rsidTr="00116D4C">
        <w:trPr>
          <w:gridAfter w:val="1"/>
          <w:cnfStyle w:val="000000100000" w:firstRow="0" w:lastRow="0" w:firstColumn="0" w:lastColumn="0" w:oddVBand="0" w:evenVBand="0" w:oddHBand="1" w:evenHBand="0" w:firstRowFirstColumn="0" w:firstRowLastColumn="0" w:lastRowFirstColumn="0" w:lastRowLastColumn="0"/>
          <w:wAfter w:w="26" w:type="pct"/>
          <w:trHeight w:val="288"/>
        </w:trPr>
        <w:tc>
          <w:tcPr>
            <w:cnfStyle w:val="001000000000" w:firstRow="0" w:lastRow="0" w:firstColumn="1" w:lastColumn="0" w:oddVBand="0" w:evenVBand="0" w:oddHBand="0" w:evenHBand="0" w:firstRowFirstColumn="0" w:firstRowLastColumn="0" w:lastRowFirstColumn="0" w:lastRowLastColumn="0"/>
            <w:tcW w:w="2015" w:type="pct"/>
            <w:vAlign w:val="center"/>
          </w:tcPr>
          <w:p w:rsidR="00471CB1" w:rsidRPr="00116D4C" w:rsidRDefault="00471CB1" w:rsidP="002B6CF5">
            <w:pPr>
              <w:spacing w:after="0" w:line="240" w:lineRule="auto"/>
              <w:contextualSpacing/>
              <w:jc w:val="center"/>
              <w:rPr>
                <w:rFonts w:ascii="Times New Roman" w:eastAsia="Times New Roman" w:hAnsi="Times New Roman" w:cs="Times New Roman"/>
                <w:caps w:val="0"/>
                <w:sz w:val="16"/>
                <w:szCs w:val="16"/>
              </w:rPr>
            </w:pPr>
            <w:bookmarkStart w:id="15" w:name="_Hlk506365426"/>
            <w:r w:rsidRPr="00116D4C">
              <w:rPr>
                <w:rFonts w:ascii="Times New Roman" w:eastAsia="Times New Roman" w:hAnsi="Times New Roman" w:cs="Times New Roman"/>
                <w:caps w:val="0"/>
                <w:sz w:val="16"/>
                <w:szCs w:val="16"/>
              </w:rPr>
              <w:t>Score</w:t>
            </w:r>
          </w:p>
        </w:tc>
        <w:tc>
          <w:tcPr>
            <w:tcW w:w="288" w:type="pct"/>
            <w:vAlign w:val="center"/>
          </w:tcPr>
          <w:p w:rsidR="00471CB1" w:rsidRPr="00116D4C" w:rsidRDefault="00471CB1" w:rsidP="002B6CF5">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16D4C">
              <w:rPr>
                <w:rFonts w:ascii="Times New Roman" w:eastAsia="Times New Roman" w:hAnsi="Times New Roman" w:cs="Times New Roman"/>
                <w:caps/>
                <w:sz w:val="16"/>
                <w:szCs w:val="16"/>
              </w:rPr>
              <w:t>N</w:t>
            </w:r>
          </w:p>
        </w:tc>
        <w:tc>
          <w:tcPr>
            <w:tcW w:w="719" w:type="pct"/>
            <w:vAlign w:val="center"/>
          </w:tcPr>
          <w:p w:rsidR="00471CB1" w:rsidRPr="00116D4C" w:rsidRDefault="00471CB1" w:rsidP="002B6CF5">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16D4C">
              <w:rPr>
                <w:rFonts w:ascii="Times New Roman" w:eastAsia="Times New Roman" w:hAnsi="Times New Roman" w:cs="Times New Roman"/>
                <w:caps/>
                <w:sz w:val="16"/>
                <w:szCs w:val="16"/>
              </w:rPr>
              <w:t>Local Mean</w:t>
            </w:r>
          </w:p>
        </w:tc>
        <w:tc>
          <w:tcPr>
            <w:tcW w:w="586" w:type="pct"/>
            <w:vAlign w:val="center"/>
          </w:tcPr>
          <w:p w:rsidR="00471CB1" w:rsidRPr="00116D4C" w:rsidRDefault="00471CB1" w:rsidP="002B6CF5">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16D4C">
              <w:rPr>
                <w:rFonts w:ascii="Times New Roman" w:eastAsia="Times New Roman" w:hAnsi="Times New Roman" w:cs="Times New Roman"/>
                <w:caps/>
                <w:sz w:val="16"/>
                <w:szCs w:val="16"/>
              </w:rPr>
              <w:t>Local Std. Deviation</w:t>
            </w:r>
          </w:p>
        </w:tc>
        <w:tc>
          <w:tcPr>
            <w:tcW w:w="648" w:type="pct"/>
            <w:vAlign w:val="center"/>
          </w:tcPr>
          <w:p w:rsidR="00471CB1" w:rsidRPr="00116D4C" w:rsidRDefault="00471CB1" w:rsidP="002B6CF5">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16D4C">
              <w:rPr>
                <w:rFonts w:ascii="Times New Roman" w:eastAsia="Times New Roman" w:hAnsi="Times New Roman" w:cs="Times New Roman"/>
                <w:caps/>
                <w:sz w:val="16"/>
                <w:szCs w:val="16"/>
              </w:rPr>
              <w:t>National Mean</w:t>
            </w:r>
          </w:p>
        </w:tc>
        <w:tc>
          <w:tcPr>
            <w:tcW w:w="718" w:type="pct"/>
            <w:vAlign w:val="center"/>
          </w:tcPr>
          <w:p w:rsidR="00471CB1" w:rsidRPr="00116D4C" w:rsidRDefault="00471CB1" w:rsidP="002B6CF5">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16D4C">
              <w:rPr>
                <w:rFonts w:ascii="Times New Roman" w:eastAsia="Times New Roman" w:hAnsi="Times New Roman" w:cs="Times New Roman"/>
                <w:caps/>
                <w:sz w:val="16"/>
                <w:szCs w:val="16"/>
              </w:rPr>
              <w:t>National STD. Deviation</w:t>
            </w:r>
          </w:p>
        </w:tc>
      </w:tr>
      <w:tr w:rsidR="00BA256F" w:rsidRPr="00116D4C" w:rsidTr="00116D4C">
        <w:trPr>
          <w:trHeight w:val="288"/>
        </w:trPr>
        <w:tc>
          <w:tcPr>
            <w:cnfStyle w:val="001000000000" w:firstRow="0" w:lastRow="0" w:firstColumn="1" w:lastColumn="0" w:oddVBand="0" w:evenVBand="0" w:oddHBand="0" w:evenHBand="0" w:firstRowFirstColumn="0" w:firstRowLastColumn="0" w:lastRowFirstColumn="0" w:lastRowLastColumn="0"/>
            <w:tcW w:w="2015" w:type="pct"/>
          </w:tcPr>
          <w:p w:rsidR="00471CB1" w:rsidRPr="00116D4C" w:rsidRDefault="00471CB1" w:rsidP="002B6CF5">
            <w:pPr>
              <w:spacing w:after="0" w:line="240" w:lineRule="auto"/>
              <w:ind w:left="60" w:right="60"/>
              <w:jc w:val="center"/>
              <w:rPr>
                <w:rFonts w:ascii="Times New Roman" w:hAnsi="Times New Roman" w:cs="Times New Roman"/>
                <w:caps w:val="0"/>
                <w:sz w:val="16"/>
                <w:szCs w:val="16"/>
              </w:rPr>
            </w:pPr>
            <w:r w:rsidRPr="00116D4C">
              <w:rPr>
                <w:rFonts w:ascii="Times New Roman" w:hAnsi="Times New Roman" w:cs="Times New Roman"/>
                <w:caps w:val="0"/>
                <w:sz w:val="16"/>
                <w:szCs w:val="16"/>
              </w:rPr>
              <w:t>GPA</w:t>
            </w:r>
          </w:p>
        </w:tc>
        <w:tc>
          <w:tcPr>
            <w:tcW w:w="288" w:type="pct"/>
          </w:tcPr>
          <w:p w:rsidR="00471CB1" w:rsidRPr="00116D4C" w:rsidRDefault="00F50CC5"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35</w:t>
            </w:r>
          </w:p>
        </w:tc>
        <w:tc>
          <w:tcPr>
            <w:tcW w:w="719" w:type="pct"/>
          </w:tcPr>
          <w:p w:rsidR="00471CB1" w:rsidRPr="00116D4C" w:rsidRDefault="00471CB1"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16D4C">
              <w:rPr>
                <w:rFonts w:ascii="Times New Roman" w:hAnsi="Times New Roman" w:cs="Times New Roman"/>
                <w:color w:val="010205"/>
                <w:sz w:val="16"/>
                <w:szCs w:val="16"/>
              </w:rPr>
              <w:t>3.8159</w:t>
            </w:r>
          </w:p>
        </w:tc>
        <w:tc>
          <w:tcPr>
            <w:tcW w:w="586" w:type="pct"/>
          </w:tcPr>
          <w:p w:rsidR="00471CB1" w:rsidRPr="00116D4C" w:rsidRDefault="00471CB1"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16D4C">
              <w:rPr>
                <w:rFonts w:ascii="Times New Roman" w:hAnsi="Times New Roman" w:cs="Times New Roman"/>
                <w:color w:val="010205"/>
                <w:sz w:val="16"/>
                <w:szCs w:val="16"/>
              </w:rPr>
              <w:t>.18229</w:t>
            </w:r>
          </w:p>
        </w:tc>
        <w:tc>
          <w:tcPr>
            <w:tcW w:w="648" w:type="pct"/>
          </w:tcPr>
          <w:p w:rsidR="00471CB1" w:rsidRPr="00116D4C" w:rsidRDefault="00471CB1"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p>
        </w:tc>
        <w:tc>
          <w:tcPr>
            <w:tcW w:w="744" w:type="pct"/>
            <w:gridSpan w:val="2"/>
          </w:tcPr>
          <w:p w:rsidR="00471CB1" w:rsidRPr="00116D4C" w:rsidRDefault="00471CB1"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p>
        </w:tc>
      </w:tr>
      <w:tr w:rsidR="00F50CC5" w:rsidRPr="00116D4C" w:rsidTr="00116D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5" w:type="pct"/>
          </w:tcPr>
          <w:p w:rsidR="00F50CC5" w:rsidRPr="00116D4C" w:rsidRDefault="00F50CC5" w:rsidP="002B6CF5">
            <w:pPr>
              <w:spacing w:after="0" w:line="240" w:lineRule="auto"/>
              <w:ind w:left="60" w:right="60"/>
              <w:jc w:val="center"/>
              <w:rPr>
                <w:rFonts w:ascii="Times New Roman" w:hAnsi="Times New Roman" w:cs="Times New Roman"/>
                <w:caps w:val="0"/>
                <w:sz w:val="16"/>
                <w:szCs w:val="16"/>
              </w:rPr>
            </w:pPr>
            <w:r w:rsidRPr="00116D4C">
              <w:rPr>
                <w:rFonts w:ascii="Times New Roman" w:hAnsi="Times New Roman" w:cs="Times New Roman"/>
                <w:caps w:val="0"/>
                <w:sz w:val="16"/>
                <w:szCs w:val="16"/>
              </w:rPr>
              <w:t>CPCE Total</w:t>
            </w:r>
          </w:p>
        </w:tc>
        <w:tc>
          <w:tcPr>
            <w:tcW w:w="288" w:type="pct"/>
          </w:tcPr>
          <w:p w:rsidR="00F50CC5" w:rsidRDefault="00F50CC5" w:rsidP="002B6CF5">
            <w:pPr>
              <w:jc w:val="center"/>
              <w:cnfStyle w:val="000000100000" w:firstRow="0" w:lastRow="0" w:firstColumn="0" w:lastColumn="0" w:oddVBand="0" w:evenVBand="0" w:oddHBand="1" w:evenHBand="0" w:firstRowFirstColumn="0" w:firstRowLastColumn="0" w:lastRowFirstColumn="0" w:lastRowLastColumn="0"/>
            </w:pPr>
            <w:r w:rsidRPr="000E2631">
              <w:rPr>
                <w:rFonts w:ascii="Times New Roman" w:hAnsi="Times New Roman" w:cs="Times New Roman"/>
                <w:color w:val="010205"/>
                <w:sz w:val="16"/>
                <w:szCs w:val="16"/>
              </w:rPr>
              <w:t>35</w:t>
            </w:r>
          </w:p>
        </w:tc>
        <w:tc>
          <w:tcPr>
            <w:tcW w:w="719" w:type="pct"/>
            <w:shd w:val="clear" w:color="auto" w:fill="92D050"/>
          </w:tcPr>
          <w:p w:rsidR="00F50CC5" w:rsidRPr="00116D4C"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91.28</w:t>
            </w:r>
          </w:p>
        </w:tc>
        <w:tc>
          <w:tcPr>
            <w:tcW w:w="586" w:type="pct"/>
          </w:tcPr>
          <w:p w:rsidR="007C1907"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p>
          <w:p w:rsidR="00F50CC5" w:rsidRPr="00116D4C"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14.95</w:t>
            </w:r>
          </w:p>
        </w:tc>
        <w:tc>
          <w:tcPr>
            <w:tcW w:w="648" w:type="pct"/>
          </w:tcPr>
          <w:p w:rsidR="00F50CC5" w:rsidRPr="00116D4C" w:rsidRDefault="00F50CC5"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85</w:t>
            </w:r>
          </w:p>
        </w:tc>
        <w:tc>
          <w:tcPr>
            <w:tcW w:w="744" w:type="pct"/>
            <w:gridSpan w:val="2"/>
          </w:tcPr>
          <w:p w:rsidR="00F50CC5" w:rsidRPr="00116D4C" w:rsidRDefault="00F50CC5"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w:t>
            </w:r>
            <w:r w:rsidR="002B6CF5">
              <w:rPr>
                <w:rFonts w:ascii="Times New Roman" w:hAnsi="Times New Roman" w:cs="Times New Roman"/>
                <w:color w:val="010205"/>
                <w:sz w:val="16"/>
                <w:szCs w:val="16"/>
              </w:rPr>
              <w:t>1</w:t>
            </w:r>
          </w:p>
        </w:tc>
      </w:tr>
      <w:tr w:rsidR="007C1907" w:rsidRPr="00116D4C" w:rsidTr="00AA03D8">
        <w:trPr>
          <w:trHeight w:val="288"/>
        </w:trPr>
        <w:tc>
          <w:tcPr>
            <w:cnfStyle w:val="001000000000" w:firstRow="0" w:lastRow="0" w:firstColumn="1" w:lastColumn="0" w:oddVBand="0" w:evenVBand="0" w:oddHBand="0" w:evenHBand="0" w:firstRowFirstColumn="0" w:firstRowLastColumn="0" w:lastRowFirstColumn="0" w:lastRowLastColumn="0"/>
            <w:tcW w:w="2015" w:type="pct"/>
          </w:tcPr>
          <w:p w:rsidR="007C1907" w:rsidRPr="00116D4C" w:rsidRDefault="007C1907" w:rsidP="002B6CF5">
            <w:pPr>
              <w:spacing w:after="0" w:line="240" w:lineRule="auto"/>
              <w:ind w:left="60" w:right="60"/>
              <w:jc w:val="center"/>
              <w:rPr>
                <w:rFonts w:ascii="Times New Roman" w:hAnsi="Times New Roman" w:cs="Times New Roman"/>
                <w:caps w:val="0"/>
                <w:sz w:val="16"/>
                <w:szCs w:val="16"/>
              </w:rPr>
            </w:pPr>
            <w:r w:rsidRPr="00116D4C">
              <w:rPr>
                <w:rFonts w:ascii="Times New Roman" w:hAnsi="Times New Roman" w:cs="Times New Roman"/>
                <w:caps w:val="0"/>
                <w:sz w:val="16"/>
                <w:szCs w:val="16"/>
              </w:rPr>
              <w:t>Human Growth and Development</w:t>
            </w:r>
          </w:p>
        </w:tc>
        <w:tc>
          <w:tcPr>
            <w:tcW w:w="288" w:type="pct"/>
          </w:tcPr>
          <w:p w:rsidR="007C1907" w:rsidRDefault="007C1907" w:rsidP="002B6CF5">
            <w:pPr>
              <w:jc w:val="center"/>
              <w:cnfStyle w:val="000000000000" w:firstRow="0" w:lastRow="0" w:firstColumn="0" w:lastColumn="0" w:oddVBand="0" w:evenVBand="0" w:oddHBand="0" w:evenHBand="0" w:firstRowFirstColumn="0" w:firstRowLastColumn="0" w:lastRowFirstColumn="0" w:lastRowLastColumn="0"/>
            </w:pPr>
            <w:r w:rsidRPr="000E2631">
              <w:rPr>
                <w:rFonts w:ascii="Times New Roman" w:hAnsi="Times New Roman" w:cs="Times New Roman"/>
                <w:color w:val="010205"/>
                <w:sz w:val="16"/>
                <w:szCs w:val="16"/>
              </w:rPr>
              <w:t>35</w:t>
            </w:r>
          </w:p>
        </w:tc>
        <w:tc>
          <w:tcPr>
            <w:tcW w:w="719" w:type="pct"/>
            <w:shd w:val="clear" w:color="auto" w:fill="92D050"/>
          </w:tcPr>
          <w:p w:rsidR="007C1907" w:rsidRPr="00116D4C" w:rsidRDefault="007C1907"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12.68</w:t>
            </w:r>
          </w:p>
        </w:tc>
        <w:tc>
          <w:tcPr>
            <w:tcW w:w="586" w:type="pct"/>
            <w:tcBorders>
              <w:top w:val="single" w:sz="8" w:space="0" w:color="152935"/>
              <w:left w:val="single" w:sz="8" w:space="0" w:color="E0E0E0"/>
              <w:bottom w:val="single" w:sz="8" w:space="0" w:color="AEAEAE"/>
              <w:right w:val="nil"/>
            </w:tcBorders>
            <w:shd w:val="clear" w:color="auto" w:fill="FFFFFF"/>
          </w:tcPr>
          <w:p w:rsidR="007C1907" w:rsidRPr="007C1907" w:rsidRDefault="007C1907" w:rsidP="002B6CF5">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8"/>
                <w:szCs w:val="18"/>
              </w:rPr>
            </w:pPr>
            <w:r w:rsidRPr="007C1907">
              <w:rPr>
                <w:rFonts w:ascii="Times New Roman" w:hAnsi="Times New Roman" w:cs="Times New Roman"/>
                <w:color w:val="010205"/>
                <w:sz w:val="18"/>
                <w:szCs w:val="18"/>
              </w:rPr>
              <w:t>2.02588</w:t>
            </w:r>
          </w:p>
        </w:tc>
        <w:tc>
          <w:tcPr>
            <w:tcW w:w="648" w:type="pct"/>
          </w:tcPr>
          <w:p w:rsidR="007C1907" w:rsidRPr="00116D4C" w:rsidRDefault="007C1907"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16D4C">
              <w:rPr>
                <w:rFonts w:ascii="Times New Roman" w:hAnsi="Times New Roman" w:cs="Times New Roman"/>
                <w:color w:val="010205"/>
                <w:sz w:val="16"/>
                <w:szCs w:val="16"/>
              </w:rPr>
              <w:t>11.</w:t>
            </w:r>
            <w:r>
              <w:rPr>
                <w:rFonts w:ascii="Times New Roman" w:hAnsi="Times New Roman" w:cs="Times New Roman"/>
                <w:color w:val="010205"/>
                <w:sz w:val="16"/>
                <w:szCs w:val="16"/>
              </w:rPr>
              <w:t>5</w:t>
            </w:r>
          </w:p>
        </w:tc>
        <w:tc>
          <w:tcPr>
            <w:tcW w:w="744" w:type="pct"/>
            <w:gridSpan w:val="2"/>
          </w:tcPr>
          <w:p w:rsidR="007C1907" w:rsidRPr="00116D4C" w:rsidRDefault="002B6CF5"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2.0</w:t>
            </w:r>
          </w:p>
        </w:tc>
      </w:tr>
      <w:tr w:rsidR="007C1907" w:rsidRPr="00116D4C" w:rsidTr="00AA03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5" w:type="pct"/>
          </w:tcPr>
          <w:p w:rsidR="007C1907" w:rsidRPr="00116D4C" w:rsidRDefault="007C1907" w:rsidP="002B6CF5">
            <w:pPr>
              <w:spacing w:after="0" w:line="240" w:lineRule="auto"/>
              <w:ind w:left="60" w:right="60"/>
              <w:jc w:val="center"/>
              <w:rPr>
                <w:rFonts w:ascii="Times New Roman" w:hAnsi="Times New Roman" w:cs="Times New Roman"/>
                <w:caps w:val="0"/>
                <w:sz w:val="16"/>
                <w:szCs w:val="16"/>
              </w:rPr>
            </w:pPr>
            <w:r w:rsidRPr="00116D4C">
              <w:rPr>
                <w:rFonts w:ascii="Times New Roman" w:hAnsi="Times New Roman" w:cs="Times New Roman"/>
                <w:caps w:val="0"/>
                <w:sz w:val="16"/>
                <w:szCs w:val="16"/>
              </w:rPr>
              <w:t>Social and Cultural Diversity</w:t>
            </w:r>
          </w:p>
        </w:tc>
        <w:tc>
          <w:tcPr>
            <w:tcW w:w="288" w:type="pct"/>
          </w:tcPr>
          <w:p w:rsidR="007C1907" w:rsidRDefault="007C1907" w:rsidP="002B6CF5">
            <w:pPr>
              <w:jc w:val="center"/>
              <w:cnfStyle w:val="000000100000" w:firstRow="0" w:lastRow="0" w:firstColumn="0" w:lastColumn="0" w:oddVBand="0" w:evenVBand="0" w:oddHBand="1" w:evenHBand="0" w:firstRowFirstColumn="0" w:firstRowLastColumn="0" w:lastRowFirstColumn="0" w:lastRowLastColumn="0"/>
            </w:pPr>
            <w:r w:rsidRPr="000E2631">
              <w:rPr>
                <w:rFonts w:ascii="Times New Roman" w:hAnsi="Times New Roman" w:cs="Times New Roman"/>
                <w:color w:val="010205"/>
                <w:sz w:val="16"/>
                <w:szCs w:val="16"/>
              </w:rPr>
              <w:t>35</w:t>
            </w:r>
          </w:p>
        </w:tc>
        <w:tc>
          <w:tcPr>
            <w:tcW w:w="719" w:type="pct"/>
            <w:shd w:val="clear" w:color="auto" w:fill="92D050"/>
          </w:tcPr>
          <w:p w:rsidR="007C1907" w:rsidRPr="00116D4C"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16D4C">
              <w:rPr>
                <w:rFonts w:ascii="Times New Roman" w:hAnsi="Times New Roman" w:cs="Times New Roman"/>
                <w:color w:val="010205"/>
                <w:sz w:val="16"/>
                <w:szCs w:val="16"/>
              </w:rPr>
              <w:t>10.</w:t>
            </w:r>
            <w:r>
              <w:rPr>
                <w:rFonts w:ascii="Times New Roman" w:hAnsi="Times New Roman" w:cs="Times New Roman"/>
                <w:color w:val="010205"/>
                <w:sz w:val="16"/>
                <w:szCs w:val="16"/>
              </w:rPr>
              <w:t>34</w:t>
            </w:r>
          </w:p>
        </w:tc>
        <w:tc>
          <w:tcPr>
            <w:tcW w:w="586" w:type="pct"/>
            <w:tcBorders>
              <w:top w:val="single" w:sz="8" w:space="0" w:color="AEAEAE"/>
              <w:left w:val="single" w:sz="8" w:space="0" w:color="E0E0E0"/>
              <w:bottom w:val="single" w:sz="8" w:space="0" w:color="AEAEAE"/>
              <w:right w:val="nil"/>
            </w:tcBorders>
            <w:shd w:val="clear" w:color="auto" w:fill="FFFFFF"/>
          </w:tcPr>
          <w:p w:rsidR="007C1907" w:rsidRPr="007C1907" w:rsidRDefault="007C1907" w:rsidP="002B6CF5">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8"/>
                <w:szCs w:val="18"/>
              </w:rPr>
            </w:pPr>
            <w:r w:rsidRPr="007C1907">
              <w:rPr>
                <w:rFonts w:ascii="Times New Roman" w:hAnsi="Times New Roman" w:cs="Times New Roman"/>
                <w:color w:val="010205"/>
                <w:sz w:val="18"/>
                <w:szCs w:val="18"/>
              </w:rPr>
              <w:t>2.24844</w:t>
            </w:r>
          </w:p>
        </w:tc>
        <w:tc>
          <w:tcPr>
            <w:tcW w:w="648" w:type="pct"/>
          </w:tcPr>
          <w:p w:rsidR="007C1907" w:rsidRPr="00116D4C"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9.7</w:t>
            </w:r>
          </w:p>
        </w:tc>
        <w:tc>
          <w:tcPr>
            <w:tcW w:w="744" w:type="pct"/>
            <w:gridSpan w:val="2"/>
          </w:tcPr>
          <w:p w:rsidR="007C1907" w:rsidRPr="00116D4C" w:rsidRDefault="002B6CF5"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1.9</w:t>
            </w:r>
          </w:p>
        </w:tc>
      </w:tr>
      <w:tr w:rsidR="007C1907" w:rsidRPr="00116D4C" w:rsidTr="00AA03D8">
        <w:trPr>
          <w:trHeight w:val="288"/>
        </w:trPr>
        <w:tc>
          <w:tcPr>
            <w:cnfStyle w:val="001000000000" w:firstRow="0" w:lastRow="0" w:firstColumn="1" w:lastColumn="0" w:oddVBand="0" w:evenVBand="0" w:oddHBand="0" w:evenHBand="0" w:firstRowFirstColumn="0" w:firstRowLastColumn="0" w:lastRowFirstColumn="0" w:lastRowLastColumn="0"/>
            <w:tcW w:w="2015" w:type="pct"/>
          </w:tcPr>
          <w:p w:rsidR="007C1907" w:rsidRPr="00116D4C" w:rsidRDefault="007C1907" w:rsidP="002B6CF5">
            <w:pPr>
              <w:spacing w:after="0" w:line="240" w:lineRule="auto"/>
              <w:ind w:left="60" w:right="60"/>
              <w:jc w:val="center"/>
              <w:rPr>
                <w:rFonts w:ascii="Times New Roman" w:hAnsi="Times New Roman" w:cs="Times New Roman"/>
                <w:caps w:val="0"/>
                <w:sz w:val="16"/>
                <w:szCs w:val="16"/>
              </w:rPr>
            </w:pPr>
            <w:r w:rsidRPr="00116D4C">
              <w:rPr>
                <w:rFonts w:ascii="Times New Roman" w:hAnsi="Times New Roman" w:cs="Times New Roman"/>
                <w:caps w:val="0"/>
                <w:sz w:val="16"/>
                <w:szCs w:val="16"/>
              </w:rPr>
              <w:t>Helping Relationships</w:t>
            </w:r>
          </w:p>
        </w:tc>
        <w:tc>
          <w:tcPr>
            <w:tcW w:w="288" w:type="pct"/>
          </w:tcPr>
          <w:p w:rsidR="007C1907" w:rsidRDefault="007C1907" w:rsidP="002B6CF5">
            <w:pPr>
              <w:jc w:val="center"/>
              <w:cnfStyle w:val="000000000000" w:firstRow="0" w:lastRow="0" w:firstColumn="0" w:lastColumn="0" w:oddVBand="0" w:evenVBand="0" w:oddHBand="0" w:evenHBand="0" w:firstRowFirstColumn="0" w:firstRowLastColumn="0" w:lastRowFirstColumn="0" w:lastRowLastColumn="0"/>
            </w:pPr>
            <w:r w:rsidRPr="000E2631">
              <w:rPr>
                <w:rFonts w:ascii="Times New Roman" w:hAnsi="Times New Roman" w:cs="Times New Roman"/>
                <w:color w:val="010205"/>
                <w:sz w:val="16"/>
                <w:szCs w:val="16"/>
              </w:rPr>
              <w:t>35</w:t>
            </w:r>
          </w:p>
        </w:tc>
        <w:tc>
          <w:tcPr>
            <w:tcW w:w="719" w:type="pct"/>
            <w:shd w:val="clear" w:color="auto" w:fill="92D050"/>
          </w:tcPr>
          <w:p w:rsidR="007C1907" w:rsidRPr="00116D4C" w:rsidRDefault="007C1907"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12.65</w:t>
            </w:r>
          </w:p>
        </w:tc>
        <w:tc>
          <w:tcPr>
            <w:tcW w:w="586" w:type="pct"/>
            <w:tcBorders>
              <w:top w:val="single" w:sz="8" w:space="0" w:color="AEAEAE"/>
              <w:left w:val="single" w:sz="8" w:space="0" w:color="E0E0E0"/>
              <w:bottom w:val="single" w:sz="8" w:space="0" w:color="AEAEAE"/>
              <w:right w:val="nil"/>
            </w:tcBorders>
            <w:shd w:val="clear" w:color="auto" w:fill="FFFFFF"/>
          </w:tcPr>
          <w:p w:rsidR="007C1907" w:rsidRPr="007C1907" w:rsidRDefault="007C1907" w:rsidP="002B6CF5">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8"/>
                <w:szCs w:val="18"/>
              </w:rPr>
            </w:pPr>
            <w:r w:rsidRPr="007C1907">
              <w:rPr>
                <w:rFonts w:ascii="Times New Roman" w:hAnsi="Times New Roman" w:cs="Times New Roman"/>
                <w:color w:val="010205"/>
                <w:sz w:val="18"/>
                <w:szCs w:val="18"/>
              </w:rPr>
              <w:t>2.72184</w:t>
            </w:r>
          </w:p>
        </w:tc>
        <w:tc>
          <w:tcPr>
            <w:tcW w:w="648" w:type="pct"/>
          </w:tcPr>
          <w:p w:rsidR="007C1907" w:rsidRPr="00116D4C" w:rsidRDefault="007C1907"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10.0</w:t>
            </w:r>
          </w:p>
        </w:tc>
        <w:tc>
          <w:tcPr>
            <w:tcW w:w="744" w:type="pct"/>
            <w:gridSpan w:val="2"/>
          </w:tcPr>
          <w:p w:rsidR="007C1907" w:rsidRPr="00116D4C" w:rsidRDefault="002B6CF5"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2.4</w:t>
            </w:r>
          </w:p>
        </w:tc>
      </w:tr>
      <w:tr w:rsidR="007C1907" w:rsidRPr="00116D4C" w:rsidTr="00AA03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5" w:type="pct"/>
          </w:tcPr>
          <w:p w:rsidR="007C1907" w:rsidRPr="00116D4C" w:rsidRDefault="007C1907" w:rsidP="002B6CF5">
            <w:pPr>
              <w:spacing w:after="0" w:line="240" w:lineRule="auto"/>
              <w:ind w:left="60" w:right="60"/>
              <w:jc w:val="center"/>
              <w:rPr>
                <w:rFonts w:ascii="Times New Roman" w:hAnsi="Times New Roman" w:cs="Times New Roman"/>
                <w:caps w:val="0"/>
                <w:sz w:val="16"/>
                <w:szCs w:val="16"/>
              </w:rPr>
            </w:pPr>
            <w:r w:rsidRPr="00116D4C">
              <w:rPr>
                <w:rFonts w:ascii="Times New Roman" w:hAnsi="Times New Roman" w:cs="Times New Roman"/>
                <w:caps w:val="0"/>
                <w:sz w:val="16"/>
                <w:szCs w:val="16"/>
              </w:rPr>
              <w:t>Group Work</w:t>
            </w:r>
          </w:p>
        </w:tc>
        <w:tc>
          <w:tcPr>
            <w:tcW w:w="288" w:type="pct"/>
          </w:tcPr>
          <w:p w:rsidR="007C1907" w:rsidRDefault="007C1907" w:rsidP="002B6CF5">
            <w:pPr>
              <w:jc w:val="center"/>
              <w:cnfStyle w:val="000000100000" w:firstRow="0" w:lastRow="0" w:firstColumn="0" w:lastColumn="0" w:oddVBand="0" w:evenVBand="0" w:oddHBand="1" w:evenHBand="0" w:firstRowFirstColumn="0" w:firstRowLastColumn="0" w:lastRowFirstColumn="0" w:lastRowLastColumn="0"/>
            </w:pPr>
            <w:r w:rsidRPr="000E2631">
              <w:rPr>
                <w:rFonts w:ascii="Times New Roman" w:hAnsi="Times New Roman" w:cs="Times New Roman"/>
                <w:color w:val="010205"/>
                <w:sz w:val="16"/>
                <w:szCs w:val="16"/>
              </w:rPr>
              <w:t>35</w:t>
            </w:r>
          </w:p>
        </w:tc>
        <w:tc>
          <w:tcPr>
            <w:tcW w:w="719" w:type="pct"/>
            <w:shd w:val="clear" w:color="auto" w:fill="92D050"/>
          </w:tcPr>
          <w:p w:rsidR="007C1907" w:rsidRPr="00116D4C"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11.4</w:t>
            </w:r>
          </w:p>
        </w:tc>
        <w:tc>
          <w:tcPr>
            <w:tcW w:w="586" w:type="pct"/>
            <w:tcBorders>
              <w:top w:val="single" w:sz="8" w:space="0" w:color="AEAEAE"/>
              <w:left w:val="single" w:sz="8" w:space="0" w:color="E0E0E0"/>
              <w:bottom w:val="single" w:sz="8" w:space="0" w:color="AEAEAE"/>
              <w:right w:val="nil"/>
            </w:tcBorders>
            <w:shd w:val="clear" w:color="auto" w:fill="FFFFFF"/>
          </w:tcPr>
          <w:p w:rsidR="007C1907" w:rsidRPr="007C1907" w:rsidRDefault="007C1907" w:rsidP="002B6CF5">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8"/>
                <w:szCs w:val="18"/>
              </w:rPr>
            </w:pPr>
            <w:r w:rsidRPr="007C1907">
              <w:rPr>
                <w:rFonts w:ascii="Times New Roman" w:hAnsi="Times New Roman" w:cs="Times New Roman"/>
                <w:color w:val="010205"/>
                <w:sz w:val="18"/>
                <w:szCs w:val="18"/>
              </w:rPr>
              <w:t>2.79916</w:t>
            </w:r>
          </w:p>
        </w:tc>
        <w:tc>
          <w:tcPr>
            <w:tcW w:w="648" w:type="pct"/>
          </w:tcPr>
          <w:p w:rsidR="007C1907" w:rsidRPr="00116D4C"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10.5</w:t>
            </w:r>
          </w:p>
        </w:tc>
        <w:tc>
          <w:tcPr>
            <w:tcW w:w="744" w:type="pct"/>
            <w:gridSpan w:val="2"/>
          </w:tcPr>
          <w:p w:rsidR="007C1907" w:rsidRPr="00116D4C" w:rsidRDefault="002B6CF5"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2.1</w:t>
            </w:r>
          </w:p>
        </w:tc>
      </w:tr>
      <w:tr w:rsidR="007C1907" w:rsidRPr="00116D4C" w:rsidTr="00AA03D8">
        <w:trPr>
          <w:trHeight w:val="288"/>
        </w:trPr>
        <w:tc>
          <w:tcPr>
            <w:cnfStyle w:val="001000000000" w:firstRow="0" w:lastRow="0" w:firstColumn="1" w:lastColumn="0" w:oddVBand="0" w:evenVBand="0" w:oddHBand="0" w:evenHBand="0" w:firstRowFirstColumn="0" w:firstRowLastColumn="0" w:lastRowFirstColumn="0" w:lastRowLastColumn="0"/>
            <w:tcW w:w="2015" w:type="pct"/>
          </w:tcPr>
          <w:p w:rsidR="007C1907" w:rsidRPr="00116D4C" w:rsidRDefault="007C1907" w:rsidP="002B6CF5">
            <w:pPr>
              <w:spacing w:after="0" w:line="240" w:lineRule="auto"/>
              <w:ind w:left="60" w:right="60"/>
              <w:jc w:val="center"/>
              <w:rPr>
                <w:rFonts w:ascii="Times New Roman" w:hAnsi="Times New Roman" w:cs="Times New Roman"/>
                <w:caps w:val="0"/>
                <w:sz w:val="16"/>
                <w:szCs w:val="16"/>
              </w:rPr>
            </w:pPr>
            <w:r w:rsidRPr="00116D4C">
              <w:rPr>
                <w:rFonts w:ascii="Times New Roman" w:hAnsi="Times New Roman" w:cs="Times New Roman"/>
                <w:caps w:val="0"/>
                <w:sz w:val="16"/>
                <w:szCs w:val="16"/>
              </w:rPr>
              <w:t>Career Development</w:t>
            </w:r>
          </w:p>
        </w:tc>
        <w:tc>
          <w:tcPr>
            <w:tcW w:w="288" w:type="pct"/>
          </w:tcPr>
          <w:p w:rsidR="007C1907" w:rsidRDefault="007C1907" w:rsidP="002B6CF5">
            <w:pPr>
              <w:jc w:val="center"/>
              <w:cnfStyle w:val="000000000000" w:firstRow="0" w:lastRow="0" w:firstColumn="0" w:lastColumn="0" w:oddVBand="0" w:evenVBand="0" w:oddHBand="0" w:evenHBand="0" w:firstRowFirstColumn="0" w:firstRowLastColumn="0" w:lastRowFirstColumn="0" w:lastRowLastColumn="0"/>
            </w:pPr>
            <w:r w:rsidRPr="000E2631">
              <w:rPr>
                <w:rFonts w:ascii="Times New Roman" w:hAnsi="Times New Roman" w:cs="Times New Roman"/>
                <w:color w:val="010205"/>
                <w:sz w:val="16"/>
                <w:szCs w:val="16"/>
              </w:rPr>
              <w:t>35</w:t>
            </w:r>
          </w:p>
        </w:tc>
        <w:tc>
          <w:tcPr>
            <w:tcW w:w="719" w:type="pct"/>
            <w:shd w:val="clear" w:color="auto" w:fill="92D050"/>
          </w:tcPr>
          <w:p w:rsidR="007C1907" w:rsidRPr="00116D4C" w:rsidRDefault="007C1907"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9.91</w:t>
            </w:r>
          </w:p>
        </w:tc>
        <w:tc>
          <w:tcPr>
            <w:tcW w:w="586" w:type="pct"/>
            <w:tcBorders>
              <w:top w:val="single" w:sz="8" w:space="0" w:color="AEAEAE"/>
              <w:left w:val="single" w:sz="8" w:space="0" w:color="E0E0E0"/>
              <w:bottom w:val="single" w:sz="8" w:space="0" w:color="AEAEAE"/>
              <w:right w:val="nil"/>
            </w:tcBorders>
            <w:shd w:val="clear" w:color="auto" w:fill="FFFFFF"/>
          </w:tcPr>
          <w:p w:rsidR="007C1907" w:rsidRPr="007C1907" w:rsidRDefault="007C1907" w:rsidP="002B6CF5">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8"/>
                <w:szCs w:val="18"/>
              </w:rPr>
            </w:pPr>
            <w:r w:rsidRPr="007C1907">
              <w:rPr>
                <w:rFonts w:ascii="Times New Roman" w:hAnsi="Times New Roman" w:cs="Times New Roman"/>
                <w:color w:val="010205"/>
                <w:sz w:val="18"/>
                <w:szCs w:val="18"/>
              </w:rPr>
              <w:t>2.10561</w:t>
            </w:r>
          </w:p>
        </w:tc>
        <w:tc>
          <w:tcPr>
            <w:tcW w:w="648" w:type="pct"/>
          </w:tcPr>
          <w:p w:rsidR="007C1907" w:rsidRPr="00116D4C" w:rsidRDefault="007C1907"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10.7</w:t>
            </w:r>
          </w:p>
        </w:tc>
        <w:tc>
          <w:tcPr>
            <w:tcW w:w="744" w:type="pct"/>
            <w:gridSpan w:val="2"/>
          </w:tcPr>
          <w:p w:rsidR="007C1907" w:rsidRPr="00116D4C" w:rsidRDefault="002B6CF5"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2.0</w:t>
            </w:r>
          </w:p>
        </w:tc>
      </w:tr>
      <w:tr w:rsidR="007C1907" w:rsidRPr="00116D4C" w:rsidTr="00AA03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5" w:type="pct"/>
          </w:tcPr>
          <w:p w:rsidR="007C1907" w:rsidRPr="00116D4C" w:rsidRDefault="007C1907" w:rsidP="002B6CF5">
            <w:pPr>
              <w:spacing w:after="0" w:line="240" w:lineRule="auto"/>
              <w:ind w:left="60" w:right="60"/>
              <w:jc w:val="center"/>
              <w:rPr>
                <w:rFonts w:ascii="Times New Roman" w:hAnsi="Times New Roman" w:cs="Times New Roman"/>
                <w:caps w:val="0"/>
                <w:sz w:val="16"/>
                <w:szCs w:val="16"/>
              </w:rPr>
            </w:pPr>
            <w:r w:rsidRPr="00116D4C">
              <w:rPr>
                <w:rFonts w:ascii="Times New Roman" w:hAnsi="Times New Roman" w:cs="Times New Roman"/>
                <w:caps w:val="0"/>
                <w:sz w:val="16"/>
                <w:szCs w:val="16"/>
              </w:rPr>
              <w:t>Assessment</w:t>
            </w:r>
          </w:p>
        </w:tc>
        <w:tc>
          <w:tcPr>
            <w:tcW w:w="288" w:type="pct"/>
          </w:tcPr>
          <w:p w:rsidR="007C1907" w:rsidRDefault="007C1907" w:rsidP="002B6CF5">
            <w:pPr>
              <w:jc w:val="center"/>
              <w:cnfStyle w:val="000000100000" w:firstRow="0" w:lastRow="0" w:firstColumn="0" w:lastColumn="0" w:oddVBand="0" w:evenVBand="0" w:oddHBand="1" w:evenHBand="0" w:firstRowFirstColumn="0" w:firstRowLastColumn="0" w:lastRowFirstColumn="0" w:lastRowLastColumn="0"/>
            </w:pPr>
            <w:r w:rsidRPr="000E2631">
              <w:rPr>
                <w:rFonts w:ascii="Times New Roman" w:hAnsi="Times New Roman" w:cs="Times New Roman"/>
                <w:color w:val="010205"/>
                <w:sz w:val="16"/>
                <w:szCs w:val="16"/>
              </w:rPr>
              <w:t>35</w:t>
            </w:r>
          </w:p>
        </w:tc>
        <w:tc>
          <w:tcPr>
            <w:tcW w:w="719" w:type="pct"/>
            <w:shd w:val="clear" w:color="auto" w:fill="92D050"/>
          </w:tcPr>
          <w:p w:rsidR="007C1907" w:rsidRPr="00116D4C"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11.02</w:t>
            </w:r>
          </w:p>
        </w:tc>
        <w:tc>
          <w:tcPr>
            <w:tcW w:w="586" w:type="pct"/>
            <w:tcBorders>
              <w:top w:val="single" w:sz="8" w:space="0" w:color="AEAEAE"/>
              <w:left w:val="single" w:sz="8" w:space="0" w:color="E0E0E0"/>
              <w:bottom w:val="single" w:sz="8" w:space="0" w:color="AEAEAE"/>
              <w:right w:val="nil"/>
            </w:tcBorders>
            <w:shd w:val="clear" w:color="auto" w:fill="FFFFFF"/>
          </w:tcPr>
          <w:p w:rsidR="007C1907" w:rsidRPr="007C1907" w:rsidRDefault="007C1907" w:rsidP="002B6CF5">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8"/>
                <w:szCs w:val="18"/>
              </w:rPr>
            </w:pPr>
            <w:r w:rsidRPr="007C1907">
              <w:rPr>
                <w:rFonts w:ascii="Times New Roman" w:hAnsi="Times New Roman" w:cs="Times New Roman"/>
                <w:color w:val="010205"/>
                <w:sz w:val="18"/>
                <w:szCs w:val="18"/>
              </w:rPr>
              <w:t>2.28146</w:t>
            </w:r>
          </w:p>
        </w:tc>
        <w:tc>
          <w:tcPr>
            <w:tcW w:w="648" w:type="pct"/>
          </w:tcPr>
          <w:p w:rsidR="007C1907" w:rsidRPr="00116D4C"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16D4C">
              <w:rPr>
                <w:rFonts w:ascii="Times New Roman" w:hAnsi="Times New Roman" w:cs="Times New Roman"/>
                <w:color w:val="010205"/>
                <w:sz w:val="16"/>
                <w:szCs w:val="16"/>
              </w:rPr>
              <w:t>10.</w:t>
            </w:r>
            <w:r w:rsidR="002B6CF5">
              <w:rPr>
                <w:rFonts w:ascii="Times New Roman" w:hAnsi="Times New Roman" w:cs="Times New Roman"/>
                <w:color w:val="010205"/>
                <w:sz w:val="16"/>
                <w:szCs w:val="16"/>
              </w:rPr>
              <w:t>4</w:t>
            </w:r>
          </w:p>
        </w:tc>
        <w:tc>
          <w:tcPr>
            <w:tcW w:w="744" w:type="pct"/>
            <w:gridSpan w:val="2"/>
          </w:tcPr>
          <w:p w:rsidR="007C1907" w:rsidRPr="00116D4C" w:rsidRDefault="002B6CF5"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2.5</w:t>
            </w:r>
          </w:p>
        </w:tc>
      </w:tr>
      <w:tr w:rsidR="007C1907" w:rsidRPr="00116D4C" w:rsidTr="002B6CF5">
        <w:trPr>
          <w:trHeight w:val="646"/>
        </w:trPr>
        <w:tc>
          <w:tcPr>
            <w:cnfStyle w:val="001000000000" w:firstRow="0" w:lastRow="0" w:firstColumn="1" w:lastColumn="0" w:oddVBand="0" w:evenVBand="0" w:oddHBand="0" w:evenHBand="0" w:firstRowFirstColumn="0" w:firstRowLastColumn="0" w:lastRowFirstColumn="0" w:lastRowLastColumn="0"/>
            <w:tcW w:w="2015" w:type="pct"/>
          </w:tcPr>
          <w:p w:rsidR="007C1907" w:rsidRPr="00116D4C" w:rsidRDefault="007C1907" w:rsidP="002B6CF5">
            <w:pPr>
              <w:spacing w:after="0" w:line="240" w:lineRule="auto"/>
              <w:ind w:left="60" w:right="60"/>
              <w:jc w:val="center"/>
              <w:rPr>
                <w:rFonts w:ascii="Times New Roman" w:hAnsi="Times New Roman" w:cs="Times New Roman"/>
                <w:caps w:val="0"/>
                <w:sz w:val="16"/>
                <w:szCs w:val="16"/>
              </w:rPr>
            </w:pPr>
            <w:r w:rsidRPr="00116D4C">
              <w:rPr>
                <w:rFonts w:ascii="Times New Roman" w:hAnsi="Times New Roman" w:cs="Times New Roman"/>
                <w:caps w:val="0"/>
                <w:sz w:val="16"/>
                <w:szCs w:val="16"/>
              </w:rPr>
              <w:t>Research and Program Evaluation</w:t>
            </w:r>
          </w:p>
        </w:tc>
        <w:tc>
          <w:tcPr>
            <w:tcW w:w="288" w:type="pct"/>
          </w:tcPr>
          <w:p w:rsidR="007C1907" w:rsidRDefault="007C1907" w:rsidP="002B6CF5">
            <w:pPr>
              <w:jc w:val="center"/>
              <w:cnfStyle w:val="000000000000" w:firstRow="0" w:lastRow="0" w:firstColumn="0" w:lastColumn="0" w:oddVBand="0" w:evenVBand="0" w:oddHBand="0" w:evenHBand="0" w:firstRowFirstColumn="0" w:firstRowLastColumn="0" w:lastRowFirstColumn="0" w:lastRowLastColumn="0"/>
            </w:pPr>
            <w:r w:rsidRPr="000E2631">
              <w:rPr>
                <w:rFonts w:ascii="Times New Roman" w:hAnsi="Times New Roman" w:cs="Times New Roman"/>
                <w:color w:val="010205"/>
                <w:sz w:val="16"/>
                <w:szCs w:val="16"/>
              </w:rPr>
              <w:t>35</w:t>
            </w:r>
          </w:p>
        </w:tc>
        <w:tc>
          <w:tcPr>
            <w:tcW w:w="719" w:type="pct"/>
            <w:shd w:val="clear" w:color="auto" w:fill="92D050"/>
          </w:tcPr>
          <w:p w:rsidR="007C1907" w:rsidRPr="00116D4C" w:rsidRDefault="007C1907"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10.97</w:t>
            </w:r>
          </w:p>
        </w:tc>
        <w:tc>
          <w:tcPr>
            <w:tcW w:w="586" w:type="pct"/>
            <w:tcBorders>
              <w:top w:val="single" w:sz="8" w:space="0" w:color="AEAEAE"/>
              <w:left w:val="single" w:sz="8" w:space="0" w:color="E0E0E0"/>
              <w:bottom w:val="single" w:sz="8" w:space="0" w:color="AEAEAE"/>
              <w:right w:val="nil"/>
            </w:tcBorders>
            <w:shd w:val="clear" w:color="auto" w:fill="FFFFFF"/>
          </w:tcPr>
          <w:p w:rsidR="007C1907" w:rsidRPr="007C1907" w:rsidRDefault="007C1907" w:rsidP="002B6CF5">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8"/>
                <w:szCs w:val="18"/>
              </w:rPr>
            </w:pPr>
            <w:r w:rsidRPr="007C1907">
              <w:rPr>
                <w:rFonts w:ascii="Times New Roman" w:hAnsi="Times New Roman" w:cs="Times New Roman"/>
                <w:color w:val="010205"/>
                <w:sz w:val="18"/>
                <w:szCs w:val="18"/>
              </w:rPr>
              <w:t>2.95541</w:t>
            </w:r>
          </w:p>
        </w:tc>
        <w:tc>
          <w:tcPr>
            <w:tcW w:w="648" w:type="pct"/>
          </w:tcPr>
          <w:p w:rsidR="007C1907" w:rsidRPr="00116D4C" w:rsidRDefault="007C1907"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10.</w:t>
            </w:r>
            <w:r w:rsidR="002B6CF5">
              <w:rPr>
                <w:rFonts w:ascii="Times New Roman" w:hAnsi="Times New Roman" w:cs="Times New Roman"/>
                <w:color w:val="010205"/>
                <w:sz w:val="16"/>
                <w:szCs w:val="16"/>
              </w:rPr>
              <w:t>8</w:t>
            </w:r>
          </w:p>
        </w:tc>
        <w:tc>
          <w:tcPr>
            <w:tcW w:w="744" w:type="pct"/>
            <w:gridSpan w:val="2"/>
          </w:tcPr>
          <w:p w:rsidR="007C1907" w:rsidRPr="00116D4C" w:rsidRDefault="002B6CF5" w:rsidP="002B6CF5">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2.2</w:t>
            </w:r>
          </w:p>
        </w:tc>
      </w:tr>
      <w:tr w:rsidR="007C1907" w:rsidRPr="00116D4C" w:rsidTr="00AA03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5" w:type="pct"/>
          </w:tcPr>
          <w:p w:rsidR="007C1907" w:rsidRPr="00116D4C" w:rsidRDefault="007C1907" w:rsidP="002B6CF5">
            <w:pPr>
              <w:spacing w:after="0" w:line="240" w:lineRule="auto"/>
              <w:ind w:left="60" w:right="60"/>
              <w:jc w:val="center"/>
              <w:rPr>
                <w:rFonts w:ascii="Times New Roman" w:hAnsi="Times New Roman" w:cs="Times New Roman"/>
                <w:caps w:val="0"/>
                <w:color w:val="264A60"/>
                <w:sz w:val="16"/>
                <w:szCs w:val="16"/>
              </w:rPr>
            </w:pPr>
            <w:r w:rsidRPr="00116D4C">
              <w:rPr>
                <w:rFonts w:ascii="Times New Roman" w:hAnsi="Times New Roman" w:cs="Times New Roman"/>
                <w:caps w:val="0"/>
                <w:sz w:val="16"/>
                <w:szCs w:val="16"/>
              </w:rPr>
              <w:t>Professional Orientation and Ethical Practice</w:t>
            </w:r>
          </w:p>
        </w:tc>
        <w:tc>
          <w:tcPr>
            <w:tcW w:w="288" w:type="pct"/>
          </w:tcPr>
          <w:p w:rsidR="007C1907" w:rsidRDefault="007C1907" w:rsidP="002B6CF5">
            <w:pPr>
              <w:jc w:val="center"/>
              <w:cnfStyle w:val="000000100000" w:firstRow="0" w:lastRow="0" w:firstColumn="0" w:lastColumn="0" w:oddVBand="0" w:evenVBand="0" w:oddHBand="1" w:evenHBand="0" w:firstRowFirstColumn="0" w:firstRowLastColumn="0" w:lastRowFirstColumn="0" w:lastRowLastColumn="0"/>
            </w:pPr>
            <w:r w:rsidRPr="000E2631">
              <w:rPr>
                <w:rFonts w:ascii="Times New Roman" w:hAnsi="Times New Roman" w:cs="Times New Roman"/>
                <w:color w:val="010205"/>
                <w:sz w:val="16"/>
                <w:szCs w:val="16"/>
              </w:rPr>
              <w:t>35</w:t>
            </w:r>
          </w:p>
        </w:tc>
        <w:tc>
          <w:tcPr>
            <w:tcW w:w="719" w:type="pct"/>
            <w:shd w:val="clear" w:color="auto" w:fill="92D050"/>
          </w:tcPr>
          <w:p w:rsidR="007C1907" w:rsidRPr="00116D4C"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16D4C">
              <w:rPr>
                <w:rFonts w:ascii="Times New Roman" w:hAnsi="Times New Roman" w:cs="Times New Roman"/>
                <w:color w:val="010205"/>
                <w:sz w:val="16"/>
                <w:szCs w:val="16"/>
              </w:rPr>
              <w:t>12.</w:t>
            </w:r>
            <w:r>
              <w:rPr>
                <w:rFonts w:ascii="Times New Roman" w:hAnsi="Times New Roman" w:cs="Times New Roman"/>
                <w:color w:val="010205"/>
                <w:sz w:val="16"/>
                <w:szCs w:val="16"/>
              </w:rPr>
              <w:t>28</w:t>
            </w:r>
          </w:p>
        </w:tc>
        <w:tc>
          <w:tcPr>
            <w:tcW w:w="586" w:type="pct"/>
            <w:tcBorders>
              <w:top w:val="single" w:sz="8" w:space="0" w:color="AEAEAE"/>
              <w:left w:val="single" w:sz="8" w:space="0" w:color="E0E0E0"/>
              <w:bottom w:val="single" w:sz="8" w:space="0" w:color="AEAEAE"/>
              <w:right w:val="nil"/>
            </w:tcBorders>
            <w:shd w:val="clear" w:color="auto" w:fill="FFFFFF"/>
          </w:tcPr>
          <w:p w:rsidR="007C1907" w:rsidRPr="007C1907" w:rsidRDefault="007C1907" w:rsidP="002B6CF5">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8"/>
                <w:szCs w:val="18"/>
              </w:rPr>
            </w:pPr>
            <w:r w:rsidRPr="007C1907">
              <w:rPr>
                <w:rFonts w:ascii="Times New Roman" w:hAnsi="Times New Roman" w:cs="Times New Roman"/>
                <w:color w:val="010205"/>
                <w:sz w:val="18"/>
                <w:szCs w:val="18"/>
              </w:rPr>
              <w:t>3.01537</w:t>
            </w:r>
          </w:p>
        </w:tc>
        <w:tc>
          <w:tcPr>
            <w:tcW w:w="648" w:type="pct"/>
          </w:tcPr>
          <w:p w:rsidR="007C1907" w:rsidRPr="00116D4C" w:rsidRDefault="007C1907"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16D4C">
              <w:rPr>
                <w:rFonts w:ascii="Times New Roman" w:hAnsi="Times New Roman" w:cs="Times New Roman"/>
                <w:color w:val="010205"/>
                <w:sz w:val="16"/>
                <w:szCs w:val="16"/>
              </w:rPr>
              <w:t>1</w:t>
            </w:r>
            <w:r w:rsidR="002B6CF5">
              <w:rPr>
                <w:rFonts w:ascii="Times New Roman" w:hAnsi="Times New Roman" w:cs="Times New Roman"/>
                <w:color w:val="010205"/>
                <w:sz w:val="16"/>
                <w:szCs w:val="16"/>
              </w:rPr>
              <w:t>0.9</w:t>
            </w:r>
          </w:p>
        </w:tc>
        <w:tc>
          <w:tcPr>
            <w:tcW w:w="744" w:type="pct"/>
            <w:gridSpan w:val="2"/>
          </w:tcPr>
          <w:p w:rsidR="007C1907" w:rsidRPr="00116D4C" w:rsidRDefault="002B6CF5" w:rsidP="002B6CF5">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2.1</w:t>
            </w:r>
          </w:p>
        </w:tc>
      </w:tr>
      <w:bookmarkEnd w:id="15"/>
    </w:tbl>
    <w:p w:rsidR="009D1579" w:rsidRPr="001B7723" w:rsidRDefault="009D1579" w:rsidP="009D1579">
      <w:pPr>
        <w:spacing w:after="0" w:line="240" w:lineRule="auto"/>
        <w:ind w:left="1267"/>
        <w:contextualSpacing/>
        <w:rPr>
          <w:rFonts w:ascii="Verdana" w:eastAsia="Times New Roman" w:hAnsi="Verdana" w:cs="Times New Roman"/>
          <w:sz w:val="16"/>
          <w:szCs w:val="16"/>
        </w:rPr>
      </w:pPr>
    </w:p>
    <w:p w:rsidR="004B4243" w:rsidRPr="001B7723" w:rsidRDefault="004B4243" w:rsidP="009D1579">
      <w:pPr>
        <w:spacing w:after="0" w:line="240" w:lineRule="auto"/>
        <w:ind w:left="1267"/>
        <w:contextualSpacing/>
        <w:rPr>
          <w:rFonts w:ascii="Verdana" w:eastAsia="Times New Roman" w:hAnsi="Verdana" w:cs="Times New Roman"/>
          <w:sz w:val="16"/>
          <w:szCs w:val="16"/>
        </w:rPr>
      </w:pPr>
    </w:p>
    <w:p w:rsidR="000F16CF" w:rsidRDefault="000F16CF" w:rsidP="009D1579">
      <w:pPr>
        <w:spacing w:after="0" w:line="240" w:lineRule="auto"/>
        <w:ind w:left="1267"/>
        <w:contextualSpacing/>
        <w:rPr>
          <w:rFonts w:ascii="Verdana" w:eastAsia="Times New Roman" w:hAnsi="Verdana" w:cs="Times New Roman"/>
          <w:sz w:val="16"/>
          <w:szCs w:val="16"/>
        </w:rPr>
      </w:pPr>
    </w:p>
    <w:tbl>
      <w:tblPr>
        <w:tblStyle w:val="PlainTable3"/>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542"/>
        <w:gridCol w:w="1258"/>
        <w:gridCol w:w="1167"/>
        <w:gridCol w:w="1219"/>
        <w:gridCol w:w="1346"/>
      </w:tblGrid>
      <w:tr w:rsidR="00116D4C" w:rsidRPr="00154BFC" w:rsidTr="002D28FB">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100" w:firstRow="0" w:lastRow="0" w:firstColumn="1" w:lastColumn="0" w:oddVBand="0" w:evenVBand="0" w:oddHBand="0" w:evenHBand="0" w:firstRowFirstColumn="1" w:firstRowLastColumn="0" w:lastRowFirstColumn="0" w:lastRowLastColumn="0"/>
            <w:tcW w:w="5000" w:type="pct"/>
            <w:gridSpan w:val="6"/>
            <w:vAlign w:val="center"/>
          </w:tcPr>
          <w:p w:rsidR="00116D4C" w:rsidRPr="00154BFC" w:rsidRDefault="00116D4C" w:rsidP="002D28FB">
            <w:pPr>
              <w:spacing w:after="0" w:line="240" w:lineRule="auto"/>
              <w:contextualSpacing/>
              <w:jc w:val="center"/>
              <w:rPr>
                <w:rFonts w:ascii="Times New Roman" w:eastAsia="Times New Roman" w:hAnsi="Times New Roman" w:cs="Times New Roman"/>
                <w:caps w:val="0"/>
                <w:sz w:val="16"/>
                <w:szCs w:val="16"/>
              </w:rPr>
            </w:pPr>
            <w:r>
              <w:rPr>
                <w:rFonts w:ascii="Times New Roman" w:eastAsia="Times New Roman" w:hAnsi="Times New Roman" w:cs="Times New Roman"/>
                <w:caps w:val="0"/>
                <w:sz w:val="16"/>
                <w:szCs w:val="16"/>
              </w:rPr>
              <w:t xml:space="preserve">CPCE Data </w:t>
            </w:r>
            <w:r w:rsidRPr="00154BFC">
              <w:rPr>
                <w:rFonts w:ascii="Times New Roman" w:eastAsia="Times New Roman" w:hAnsi="Times New Roman" w:cs="Times New Roman"/>
                <w:caps w:val="0"/>
                <w:sz w:val="16"/>
                <w:szCs w:val="16"/>
              </w:rPr>
              <w:t>2017</w:t>
            </w:r>
          </w:p>
        </w:tc>
      </w:tr>
      <w:tr w:rsidR="00116D4C" w:rsidRPr="00154BFC" w:rsidTr="002D28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vAlign w:val="center"/>
          </w:tcPr>
          <w:p w:rsidR="00116D4C" w:rsidRPr="00154BFC" w:rsidRDefault="00116D4C" w:rsidP="002D28FB">
            <w:pPr>
              <w:spacing w:after="0" w:line="240" w:lineRule="auto"/>
              <w:contextualSpacing/>
              <w:jc w:val="center"/>
              <w:rPr>
                <w:rFonts w:ascii="Times New Roman" w:eastAsia="Times New Roman" w:hAnsi="Times New Roman" w:cs="Times New Roman"/>
                <w:caps w:val="0"/>
                <w:sz w:val="16"/>
                <w:szCs w:val="16"/>
              </w:rPr>
            </w:pPr>
            <w:r w:rsidRPr="00154BFC">
              <w:rPr>
                <w:rFonts w:ascii="Times New Roman" w:eastAsia="Times New Roman" w:hAnsi="Times New Roman" w:cs="Times New Roman"/>
                <w:caps w:val="0"/>
                <w:sz w:val="16"/>
                <w:szCs w:val="16"/>
              </w:rPr>
              <w:t>Score</w:t>
            </w:r>
          </w:p>
        </w:tc>
        <w:tc>
          <w:tcPr>
            <w:tcW w:w="291"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N</w:t>
            </w:r>
          </w:p>
        </w:tc>
        <w:tc>
          <w:tcPr>
            <w:tcW w:w="676"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Local Mean</w:t>
            </w:r>
          </w:p>
        </w:tc>
        <w:tc>
          <w:tcPr>
            <w:tcW w:w="627"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Local Std. Deviation</w:t>
            </w:r>
          </w:p>
        </w:tc>
        <w:tc>
          <w:tcPr>
            <w:tcW w:w="655"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National Mean</w:t>
            </w:r>
          </w:p>
        </w:tc>
        <w:tc>
          <w:tcPr>
            <w:tcW w:w="724"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National STD. Deviation</w:t>
            </w:r>
          </w:p>
        </w:tc>
      </w:tr>
      <w:tr w:rsidR="00116D4C" w:rsidRPr="00154BFC" w:rsidTr="002D28FB">
        <w:trPr>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Pr>
                <w:rFonts w:ascii="Times New Roman" w:hAnsi="Times New Roman" w:cs="Times New Roman"/>
                <w:caps w:val="0"/>
                <w:sz w:val="16"/>
                <w:szCs w:val="16"/>
              </w:rPr>
              <w:t>GPA</w:t>
            </w:r>
          </w:p>
        </w:tc>
        <w:tc>
          <w:tcPr>
            <w:tcW w:w="291" w:type="pct"/>
            <w:tcBorders>
              <w:bottom w:val="single" w:sz="4" w:space="0" w:color="auto"/>
            </w:tcBorders>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15</w:t>
            </w:r>
          </w:p>
        </w:tc>
        <w:tc>
          <w:tcPr>
            <w:tcW w:w="676" w:type="pct"/>
            <w:tcBorders>
              <w:bottom w:val="single" w:sz="4" w:space="0" w:color="auto"/>
            </w:tcBorders>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3.87</w:t>
            </w:r>
          </w:p>
        </w:tc>
        <w:tc>
          <w:tcPr>
            <w:tcW w:w="627" w:type="pct"/>
            <w:tcBorders>
              <w:bottom w:val="single" w:sz="4" w:space="0" w:color="auto"/>
            </w:tcBorders>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.169</w:t>
            </w:r>
          </w:p>
        </w:tc>
        <w:tc>
          <w:tcPr>
            <w:tcW w:w="655"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p>
        </w:tc>
        <w:tc>
          <w:tcPr>
            <w:tcW w:w="724"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tcBorders>
              <w:right w:val="single" w:sz="4" w:space="0" w:color="auto"/>
            </w:tcBorders>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CPCE Total</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w:t>
            </w:r>
          </w:p>
        </w:tc>
        <w:tc>
          <w:tcPr>
            <w:tcW w:w="676" w:type="pct"/>
            <w:tcBorders>
              <w:top w:val="single" w:sz="4" w:space="0" w:color="auto"/>
              <w:left w:val="single" w:sz="4" w:space="0" w:color="auto"/>
              <w:bottom w:val="single" w:sz="4" w:space="0" w:color="auto"/>
              <w:right w:val="single" w:sz="4" w:space="0" w:color="auto"/>
            </w:tcBorders>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95.1333</w:t>
            </w:r>
          </w:p>
        </w:tc>
        <w:tc>
          <w:tcPr>
            <w:tcW w:w="627" w:type="pct"/>
            <w:tcBorders>
              <w:top w:val="single" w:sz="4" w:space="0" w:color="auto"/>
              <w:left w:val="single" w:sz="4" w:space="0" w:color="auto"/>
              <w:bottom w:val="single" w:sz="4" w:space="0" w:color="auto"/>
              <w:right w:val="nil"/>
            </w:tcBorders>
            <w:shd w:val="clear" w:color="auto" w:fill="FFFFFF"/>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12.32226</w:t>
            </w:r>
          </w:p>
        </w:tc>
        <w:tc>
          <w:tcPr>
            <w:tcW w:w="655"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87.13</w:t>
            </w:r>
          </w:p>
        </w:tc>
        <w:tc>
          <w:tcPr>
            <w:tcW w:w="724"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16.79</w:t>
            </w:r>
          </w:p>
        </w:tc>
      </w:tr>
      <w:tr w:rsidR="00116D4C" w:rsidRPr="00154BFC" w:rsidTr="00116D4C">
        <w:trPr>
          <w:trHeight w:val="288"/>
          <w:jc w:val="center"/>
        </w:trPr>
        <w:tc>
          <w:tcPr>
            <w:cnfStyle w:val="001000000000" w:firstRow="0" w:lastRow="0" w:firstColumn="1" w:lastColumn="0" w:oddVBand="0" w:evenVBand="0" w:oddHBand="0" w:evenHBand="0" w:firstRowFirstColumn="0" w:firstRowLastColumn="0" w:lastRowFirstColumn="0" w:lastRowLastColumn="0"/>
            <w:tcW w:w="2028" w:type="pct"/>
            <w:tcBorders>
              <w:right w:val="single" w:sz="4" w:space="0" w:color="auto"/>
            </w:tcBorders>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Human Growth and Development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w:t>
            </w:r>
          </w:p>
        </w:tc>
        <w:tc>
          <w:tcPr>
            <w:tcW w:w="676" w:type="pct"/>
            <w:tcBorders>
              <w:top w:val="single" w:sz="4" w:space="0" w:color="auto"/>
              <w:left w:val="single" w:sz="4" w:space="0" w:color="auto"/>
              <w:bottom w:val="single" w:sz="4" w:space="0" w:color="auto"/>
              <w:right w:val="single" w:sz="4" w:space="0" w:color="auto"/>
            </w:tcBorders>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12.1333</w:t>
            </w:r>
          </w:p>
        </w:tc>
        <w:tc>
          <w:tcPr>
            <w:tcW w:w="627" w:type="pct"/>
            <w:tcBorders>
              <w:top w:val="single" w:sz="4" w:space="0" w:color="auto"/>
              <w:left w:val="single" w:sz="4" w:space="0" w:color="auto"/>
              <w:bottom w:val="single" w:sz="4" w:space="0" w:color="auto"/>
              <w:right w:val="nil"/>
            </w:tcBorders>
            <w:shd w:val="clear" w:color="auto" w:fill="FFFFFF"/>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2.41622</w:t>
            </w:r>
          </w:p>
        </w:tc>
        <w:tc>
          <w:tcPr>
            <w:tcW w:w="655"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11.62</w:t>
            </w:r>
          </w:p>
        </w:tc>
        <w:tc>
          <w:tcPr>
            <w:tcW w:w="724"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2.83</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tcBorders>
              <w:right w:val="single" w:sz="4" w:space="0" w:color="auto"/>
            </w:tcBorders>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Social and Cultural Diversity</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w:t>
            </w:r>
          </w:p>
        </w:tc>
        <w:tc>
          <w:tcPr>
            <w:tcW w:w="676" w:type="pct"/>
            <w:tcBorders>
              <w:top w:val="single" w:sz="4" w:space="0" w:color="auto"/>
              <w:left w:val="single" w:sz="4" w:space="0" w:color="auto"/>
              <w:bottom w:val="single" w:sz="4" w:space="0" w:color="auto"/>
              <w:right w:val="single" w:sz="4" w:space="0" w:color="auto"/>
            </w:tcBorders>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10.7333</w:t>
            </w:r>
          </w:p>
        </w:tc>
        <w:tc>
          <w:tcPr>
            <w:tcW w:w="627" w:type="pct"/>
            <w:tcBorders>
              <w:top w:val="single" w:sz="4" w:space="0" w:color="auto"/>
              <w:left w:val="single" w:sz="4" w:space="0" w:color="auto"/>
              <w:bottom w:val="single" w:sz="4" w:space="0" w:color="auto"/>
              <w:right w:val="nil"/>
            </w:tcBorders>
            <w:shd w:val="clear" w:color="auto" w:fill="FFFFFF"/>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2.01660</w:t>
            </w:r>
          </w:p>
        </w:tc>
        <w:tc>
          <w:tcPr>
            <w:tcW w:w="655"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10.30</w:t>
            </w:r>
          </w:p>
        </w:tc>
        <w:tc>
          <w:tcPr>
            <w:tcW w:w="724"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2.65</w:t>
            </w:r>
          </w:p>
        </w:tc>
      </w:tr>
      <w:tr w:rsidR="00116D4C" w:rsidRPr="00154BFC" w:rsidTr="00116D4C">
        <w:trPr>
          <w:trHeight w:val="288"/>
          <w:jc w:val="center"/>
        </w:trPr>
        <w:tc>
          <w:tcPr>
            <w:cnfStyle w:val="001000000000" w:firstRow="0" w:lastRow="0" w:firstColumn="1" w:lastColumn="0" w:oddVBand="0" w:evenVBand="0" w:oddHBand="0" w:evenHBand="0" w:firstRowFirstColumn="0" w:firstRowLastColumn="0" w:lastRowFirstColumn="0" w:lastRowLastColumn="0"/>
            <w:tcW w:w="2028" w:type="pct"/>
            <w:tcBorders>
              <w:right w:val="single" w:sz="4" w:space="0" w:color="auto"/>
            </w:tcBorders>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Helping Relationships</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w:t>
            </w:r>
          </w:p>
        </w:tc>
        <w:tc>
          <w:tcPr>
            <w:tcW w:w="676" w:type="pct"/>
            <w:tcBorders>
              <w:top w:val="single" w:sz="4" w:space="0" w:color="auto"/>
              <w:left w:val="single" w:sz="4" w:space="0" w:color="auto"/>
              <w:bottom w:val="single" w:sz="4" w:space="0" w:color="auto"/>
              <w:right w:val="single" w:sz="4" w:space="0" w:color="auto"/>
            </w:tcBorders>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13.8667</w:t>
            </w:r>
          </w:p>
        </w:tc>
        <w:tc>
          <w:tcPr>
            <w:tcW w:w="627" w:type="pct"/>
            <w:tcBorders>
              <w:top w:val="single" w:sz="4" w:space="0" w:color="auto"/>
              <w:left w:val="single" w:sz="4" w:space="0" w:color="auto"/>
              <w:bottom w:val="single" w:sz="4" w:space="0" w:color="auto"/>
              <w:right w:val="nil"/>
            </w:tcBorders>
            <w:shd w:val="clear" w:color="auto" w:fill="FFFFFF"/>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2.38647</w:t>
            </w:r>
          </w:p>
        </w:tc>
        <w:tc>
          <w:tcPr>
            <w:tcW w:w="655"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11.94</w:t>
            </w:r>
          </w:p>
        </w:tc>
        <w:tc>
          <w:tcPr>
            <w:tcW w:w="724"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2.80</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tcBorders>
              <w:right w:val="single" w:sz="4" w:space="0" w:color="auto"/>
            </w:tcBorders>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Group Work</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w:t>
            </w:r>
          </w:p>
        </w:tc>
        <w:tc>
          <w:tcPr>
            <w:tcW w:w="676" w:type="pct"/>
            <w:tcBorders>
              <w:top w:val="single" w:sz="4" w:space="0" w:color="auto"/>
              <w:left w:val="single" w:sz="4" w:space="0" w:color="auto"/>
              <w:bottom w:val="single" w:sz="4" w:space="0" w:color="auto"/>
              <w:right w:val="single" w:sz="4" w:space="0" w:color="auto"/>
            </w:tcBorders>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12.3333</w:t>
            </w:r>
          </w:p>
        </w:tc>
        <w:tc>
          <w:tcPr>
            <w:tcW w:w="627" w:type="pct"/>
            <w:tcBorders>
              <w:top w:val="single" w:sz="4" w:space="0" w:color="auto"/>
              <w:left w:val="single" w:sz="4" w:space="0" w:color="auto"/>
              <w:bottom w:val="single" w:sz="4" w:space="0" w:color="auto"/>
              <w:right w:val="nil"/>
            </w:tcBorders>
            <w:shd w:val="clear" w:color="auto" w:fill="FFFFFF"/>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1.75933</w:t>
            </w:r>
          </w:p>
        </w:tc>
        <w:tc>
          <w:tcPr>
            <w:tcW w:w="655"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10.84</w:t>
            </w:r>
          </w:p>
        </w:tc>
        <w:tc>
          <w:tcPr>
            <w:tcW w:w="724"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2.94</w:t>
            </w:r>
          </w:p>
        </w:tc>
      </w:tr>
      <w:tr w:rsidR="00116D4C" w:rsidRPr="00154BFC" w:rsidTr="00116D4C">
        <w:trPr>
          <w:trHeight w:val="288"/>
          <w:jc w:val="center"/>
        </w:trPr>
        <w:tc>
          <w:tcPr>
            <w:cnfStyle w:val="001000000000" w:firstRow="0" w:lastRow="0" w:firstColumn="1" w:lastColumn="0" w:oddVBand="0" w:evenVBand="0" w:oddHBand="0" w:evenHBand="0" w:firstRowFirstColumn="0" w:firstRowLastColumn="0" w:lastRowFirstColumn="0" w:lastRowLastColumn="0"/>
            <w:tcW w:w="2028" w:type="pct"/>
            <w:tcBorders>
              <w:right w:val="single" w:sz="4" w:space="0" w:color="auto"/>
            </w:tcBorders>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Career Development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w:t>
            </w:r>
          </w:p>
        </w:tc>
        <w:tc>
          <w:tcPr>
            <w:tcW w:w="676" w:type="pct"/>
            <w:tcBorders>
              <w:top w:val="single" w:sz="4" w:space="0" w:color="auto"/>
              <w:left w:val="single" w:sz="4" w:space="0" w:color="auto"/>
              <w:bottom w:val="single" w:sz="4" w:space="0" w:color="auto"/>
              <w:right w:val="single" w:sz="4" w:space="0" w:color="auto"/>
            </w:tcBorders>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10.4667</w:t>
            </w:r>
          </w:p>
        </w:tc>
        <w:tc>
          <w:tcPr>
            <w:tcW w:w="627" w:type="pct"/>
            <w:tcBorders>
              <w:top w:val="single" w:sz="4" w:space="0" w:color="auto"/>
              <w:left w:val="single" w:sz="4" w:space="0" w:color="auto"/>
              <w:bottom w:val="single" w:sz="4" w:space="0" w:color="auto"/>
              <w:right w:val="nil"/>
            </w:tcBorders>
            <w:shd w:val="clear" w:color="auto" w:fill="FFFFFF"/>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2.06559</w:t>
            </w:r>
          </w:p>
        </w:tc>
        <w:tc>
          <w:tcPr>
            <w:tcW w:w="655"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9.38</w:t>
            </w:r>
          </w:p>
        </w:tc>
        <w:tc>
          <w:tcPr>
            <w:tcW w:w="724"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2.57</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tcBorders>
              <w:right w:val="single" w:sz="4" w:space="0" w:color="auto"/>
            </w:tcBorders>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Assessment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w:t>
            </w:r>
          </w:p>
        </w:tc>
        <w:tc>
          <w:tcPr>
            <w:tcW w:w="676" w:type="pct"/>
            <w:tcBorders>
              <w:top w:val="single" w:sz="4" w:space="0" w:color="auto"/>
              <w:left w:val="single" w:sz="4" w:space="0" w:color="auto"/>
              <w:bottom w:val="single" w:sz="4" w:space="0" w:color="auto"/>
              <w:right w:val="single" w:sz="4" w:space="0" w:color="auto"/>
            </w:tcBorders>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11.4000</w:t>
            </w:r>
          </w:p>
        </w:tc>
        <w:tc>
          <w:tcPr>
            <w:tcW w:w="627" w:type="pct"/>
            <w:tcBorders>
              <w:top w:val="single" w:sz="4" w:space="0" w:color="auto"/>
              <w:left w:val="single" w:sz="4" w:space="0" w:color="auto"/>
              <w:bottom w:val="single" w:sz="4" w:space="0" w:color="auto"/>
              <w:right w:val="nil"/>
            </w:tcBorders>
            <w:shd w:val="clear" w:color="auto" w:fill="FFFFFF"/>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1.84391</w:t>
            </w:r>
          </w:p>
        </w:tc>
        <w:tc>
          <w:tcPr>
            <w:tcW w:w="655"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10.63</w:t>
            </w:r>
          </w:p>
        </w:tc>
        <w:tc>
          <w:tcPr>
            <w:tcW w:w="724"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2.29</w:t>
            </w:r>
          </w:p>
        </w:tc>
      </w:tr>
      <w:tr w:rsidR="00116D4C" w:rsidRPr="00154BFC" w:rsidTr="00116D4C">
        <w:trPr>
          <w:trHeight w:val="288"/>
          <w:jc w:val="center"/>
        </w:trPr>
        <w:tc>
          <w:tcPr>
            <w:cnfStyle w:val="001000000000" w:firstRow="0" w:lastRow="0" w:firstColumn="1" w:lastColumn="0" w:oddVBand="0" w:evenVBand="0" w:oddHBand="0" w:evenHBand="0" w:firstRowFirstColumn="0" w:firstRowLastColumn="0" w:lastRowFirstColumn="0" w:lastRowLastColumn="0"/>
            <w:tcW w:w="2028" w:type="pct"/>
            <w:tcBorders>
              <w:right w:val="single" w:sz="4" w:space="0" w:color="auto"/>
            </w:tcBorders>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Research and Program Evaluation</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w:t>
            </w:r>
          </w:p>
        </w:tc>
        <w:tc>
          <w:tcPr>
            <w:tcW w:w="676" w:type="pct"/>
            <w:tcBorders>
              <w:top w:val="single" w:sz="4" w:space="0" w:color="auto"/>
              <w:left w:val="single" w:sz="4" w:space="0" w:color="auto"/>
              <w:bottom w:val="single" w:sz="4" w:space="0" w:color="auto"/>
              <w:right w:val="single" w:sz="4" w:space="0" w:color="auto"/>
            </w:tcBorders>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12.2667</w:t>
            </w:r>
          </w:p>
        </w:tc>
        <w:tc>
          <w:tcPr>
            <w:tcW w:w="627" w:type="pct"/>
            <w:tcBorders>
              <w:top w:val="single" w:sz="4" w:space="0" w:color="auto"/>
              <w:left w:val="single" w:sz="4" w:space="0" w:color="auto"/>
              <w:bottom w:val="single" w:sz="4" w:space="0" w:color="auto"/>
              <w:right w:val="nil"/>
            </w:tcBorders>
            <w:shd w:val="clear" w:color="auto" w:fill="FFFFFF"/>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2.71153</w:t>
            </w:r>
          </w:p>
        </w:tc>
        <w:tc>
          <w:tcPr>
            <w:tcW w:w="655"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11.04</w:t>
            </w:r>
          </w:p>
        </w:tc>
        <w:tc>
          <w:tcPr>
            <w:tcW w:w="724"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3.18</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tcBorders>
              <w:right w:val="single" w:sz="4" w:space="0" w:color="auto"/>
            </w:tcBorders>
          </w:tcPr>
          <w:p w:rsidR="00116D4C" w:rsidRPr="00154BFC" w:rsidRDefault="00116D4C" w:rsidP="002D28FB">
            <w:pPr>
              <w:spacing w:after="0" w:line="240" w:lineRule="auto"/>
              <w:ind w:left="60" w:right="60"/>
              <w:jc w:val="center"/>
              <w:rPr>
                <w:rFonts w:ascii="Times New Roman" w:hAnsi="Times New Roman" w:cs="Times New Roman"/>
                <w:caps w:val="0"/>
                <w:color w:val="264A60"/>
                <w:sz w:val="16"/>
                <w:szCs w:val="16"/>
              </w:rPr>
            </w:pPr>
            <w:r w:rsidRPr="00154BFC">
              <w:rPr>
                <w:rFonts w:ascii="Times New Roman" w:hAnsi="Times New Roman" w:cs="Times New Roman"/>
                <w:caps w:val="0"/>
                <w:sz w:val="16"/>
                <w:szCs w:val="16"/>
              </w:rPr>
              <w:t>Professional Orientation and Ethical Practice</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w:t>
            </w:r>
          </w:p>
        </w:tc>
        <w:tc>
          <w:tcPr>
            <w:tcW w:w="676" w:type="pct"/>
            <w:tcBorders>
              <w:top w:val="single" w:sz="4" w:space="0" w:color="auto"/>
              <w:left w:val="single" w:sz="4" w:space="0" w:color="auto"/>
              <w:bottom w:val="single" w:sz="4" w:space="0" w:color="auto"/>
              <w:right w:val="single" w:sz="4" w:space="0" w:color="auto"/>
            </w:tcBorders>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11.9333</w:t>
            </w:r>
          </w:p>
        </w:tc>
        <w:tc>
          <w:tcPr>
            <w:tcW w:w="627" w:type="pct"/>
            <w:tcBorders>
              <w:top w:val="single" w:sz="4" w:space="0" w:color="auto"/>
              <w:left w:val="single" w:sz="4" w:space="0" w:color="auto"/>
              <w:bottom w:val="single" w:sz="4" w:space="0" w:color="auto"/>
              <w:right w:val="nil"/>
            </w:tcBorders>
            <w:shd w:val="clear" w:color="auto" w:fill="FFFFFF"/>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1.86956</w:t>
            </w:r>
          </w:p>
        </w:tc>
        <w:tc>
          <w:tcPr>
            <w:tcW w:w="655"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11.38</w:t>
            </w:r>
          </w:p>
        </w:tc>
        <w:tc>
          <w:tcPr>
            <w:tcW w:w="724"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2.46</w:t>
            </w:r>
          </w:p>
        </w:tc>
      </w:tr>
    </w:tbl>
    <w:p w:rsidR="00116D4C" w:rsidRDefault="00116D4C" w:rsidP="00116D4C"/>
    <w:tbl>
      <w:tblPr>
        <w:tblStyle w:val="PlainTable3"/>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496"/>
        <w:gridCol w:w="1251"/>
        <w:gridCol w:w="1251"/>
        <w:gridCol w:w="1210"/>
        <w:gridCol w:w="1334"/>
      </w:tblGrid>
      <w:tr w:rsidR="00116D4C" w:rsidRPr="00154BFC" w:rsidTr="002D28FB">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100" w:firstRow="0" w:lastRow="0" w:firstColumn="1" w:lastColumn="0" w:oddVBand="0" w:evenVBand="0" w:oddHBand="0" w:evenHBand="0" w:firstRowFirstColumn="1" w:firstRowLastColumn="0" w:lastRowFirstColumn="0" w:lastRowLastColumn="0"/>
            <w:tcW w:w="5000" w:type="pct"/>
            <w:gridSpan w:val="6"/>
            <w:vAlign w:val="center"/>
          </w:tcPr>
          <w:p w:rsidR="00116D4C" w:rsidRPr="00154BFC" w:rsidRDefault="00116D4C" w:rsidP="002D28FB">
            <w:pPr>
              <w:spacing w:after="0" w:line="240" w:lineRule="auto"/>
              <w:contextualSpacing/>
              <w:jc w:val="center"/>
              <w:rPr>
                <w:rFonts w:ascii="Times New Roman" w:eastAsia="Times New Roman" w:hAnsi="Times New Roman" w:cs="Times New Roman"/>
                <w:caps w:val="0"/>
                <w:sz w:val="16"/>
                <w:szCs w:val="16"/>
              </w:rPr>
            </w:pPr>
            <w:r>
              <w:rPr>
                <w:rFonts w:ascii="Times New Roman" w:eastAsia="Times New Roman" w:hAnsi="Times New Roman" w:cs="Times New Roman"/>
                <w:caps w:val="0"/>
                <w:sz w:val="16"/>
                <w:szCs w:val="16"/>
              </w:rPr>
              <w:lastRenderedPageBreak/>
              <w:t xml:space="preserve">CPCE Data </w:t>
            </w:r>
            <w:r w:rsidRPr="00154BFC">
              <w:rPr>
                <w:rFonts w:ascii="Times New Roman" w:eastAsia="Times New Roman" w:hAnsi="Times New Roman" w:cs="Times New Roman"/>
                <w:caps w:val="0"/>
                <w:sz w:val="16"/>
                <w:szCs w:val="16"/>
              </w:rPr>
              <w:t>2016</w:t>
            </w:r>
          </w:p>
        </w:tc>
      </w:tr>
      <w:tr w:rsidR="00116D4C" w:rsidRPr="00154BFC" w:rsidTr="002D28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vAlign w:val="center"/>
          </w:tcPr>
          <w:p w:rsidR="00116D4C" w:rsidRPr="00154BFC" w:rsidRDefault="00116D4C" w:rsidP="002D28FB">
            <w:pPr>
              <w:spacing w:after="0" w:line="240" w:lineRule="auto"/>
              <w:contextualSpacing/>
              <w:jc w:val="center"/>
              <w:rPr>
                <w:rFonts w:ascii="Times New Roman" w:eastAsia="Times New Roman" w:hAnsi="Times New Roman" w:cs="Times New Roman"/>
                <w:caps w:val="0"/>
                <w:sz w:val="16"/>
                <w:szCs w:val="16"/>
              </w:rPr>
            </w:pPr>
            <w:r w:rsidRPr="00154BFC">
              <w:rPr>
                <w:rFonts w:ascii="Times New Roman" w:eastAsia="Times New Roman" w:hAnsi="Times New Roman" w:cs="Times New Roman"/>
                <w:caps w:val="0"/>
                <w:sz w:val="16"/>
                <w:szCs w:val="16"/>
              </w:rPr>
              <w:t>Score</w:t>
            </w:r>
          </w:p>
        </w:tc>
        <w:tc>
          <w:tcPr>
            <w:tcW w:w="242"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N</w:t>
            </w:r>
          </w:p>
        </w:tc>
        <w:tc>
          <w:tcPr>
            <w:tcW w:w="677"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Local Mean</w:t>
            </w:r>
          </w:p>
        </w:tc>
        <w:tc>
          <w:tcPr>
            <w:tcW w:w="677"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Local Std. Deviation</w:t>
            </w:r>
          </w:p>
        </w:tc>
        <w:tc>
          <w:tcPr>
            <w:tcW w:w="655"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National Mean</w:t>
            </w:r>
          </w:p>
        </w:tc>
        <w:tc>
          <w:tcPr>
            <w:tcW w:w="722"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National STD. Deviation</w:t>
            </w:r>
          </w:p>
        </w:tc>
      </w:tr>
      <w:tr w:rsidR="00116D4C" w:rsidRPr="00154BFC" w:rsidTr="002D28FB">
        <w:trPr>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GPA</w:t>
            </w:r>
          </w:p>
        </w:tc>
        <w:tc>
          <w:tcPr>
            <w:tcW w:w="24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10</w:t>
            </w:r>
          </w:p>
        </w:tc>
        <w:tc>
          <w:tcPr>
            <w:tcW w:w="677"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3.76</w:t>
            </w:r>
          </w:p>
        </w:tc>
        <w:tc>
          <w:tcPr>
            <w:tcW w:w="677"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Pr>
                <w:rFonts w:ascii="Times New Roman" w:hAnsi="Times New Roman" w:cs="Times New Roman"/>
                <w:color w:val="010205"/>
                <w:sz w:val="16"/>
                <w:szCs w:val="16"/>
              </w:rPr>
              <w:t>.193</w:t>
            </w:r>
          </w:p>
        </w:tc>
        <w:tc>
          <w:tcPr>
            <w:tcW w:w="655"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p>
        </w:tc>
        <w:tc>
          <w:tcPr>
            <w:tcW w:w="72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CPCE Total</w:t>
            </w:r>
          </w:p>
        </w:tc>
        <w:tc>
          <w:tcPr>
            <w:tcW w:w="242"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w:t>
            </w:r>
          </w:p>
        </w:tc>
        <w:tc>
          <w:tcPr>
            <w:tcW w:w="677" w:type="pct"/>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92.5000</w:t>
            </w:r>
          </w:p>
        </w:tc>
        <w:tc>
          <w:tcPr>
            <w:tcW w:w="677"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7.54615</w:t>
            </w:r>
          </w:p>
        </w:tc>
        <w:tc>
          <w:tcPr>
            <w:tcW w:w="655"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87.13</w:t>
            </w:r>
          </w:p>
        </w:tc>
        <w:tc>
          <w:tcPr>
            <w:tcW w:w="722"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16.79</w:t>
            </w:r>
          </w:p>
        </w:tc>
      </w:tr>
      <w:tr w:rsidR="00116D4C" w:rsidRPr="00154BFC" w:rsidTr="00116D4C">
        <w:trPr>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Human Growth and Development</w:t>
            </w:r>
          </w:p>
        </w:tc>
        <w:tc>
          <w:tcPr>
            <w:tcW w:w="242"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w:t>
            </w:r>
          </w:p>
        </w:tc>
        <w:tc>
          <w:tcPr>
            <w:tcW w:w="677" w:type="pct"/>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12.2000</w:t>
            </w:r>
          </w:p>
        </w:tc>
        <w:tc>
          <w:tcPr>
            <w:tcW w:w="677"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1.81353</w:t>
            </w:r>
          </w:p>
        </w:tc>
        <w:tc>
          <w:tcPr>
            <w:tcW w:w="655"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11.62</w:t>
            </w:r>
          </w:p>
        </w:tc>
        <w:tc>
          <w:tcPr>
            <w:tcW w:w="72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2.83</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Social and Cultural Diversity</w:t>
            </w:r>
          </w:p>
        </w:tc>
        <w:tc>
          <w:tcPr>
            <w:tcW w:w="242"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w:t>
            </w:r>
          </w:p>
        </w:tc>
        <w:tc>
          <w:tcPr>
            <w:tcW w:w="677" w:type="pct"/>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11.0000</w:t>
            </w:r>
          </w:p>
        </w:tc>
        <w:tc>
          <w:tcPr>
            <w:tcW w:w="677"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1.56347</w:t>
            </w:r>
          </w:p>
        </w:tc>
        <w:tc>
          <w:tcPr>
            <w:tcW w:w="655"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10.30</w:t>
            </w:r>
          </w:p>
        </w:tc>
        <w:tc>
          <w:tcPr>
            <w:tcW w:w="722"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2.65</w:t>
            </w:r>
          </w:p>
        </w:tc>
      </w:tr>
      <w:tr w:rsidR="00116D4C" w:rsidRPr="00154BFC" w:rsidTr="00116D4C">
        <w:trPr>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Helping Relationships</w:t>
            </w:r>
          </w:p>
        </w:tc>
        <w:tc>
          <w:tcPr>
            <w:tcW w:w="242"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w:t>
            </w:r>
          </w:p>
        </w:tc>
        <w:tc>
          <w:tcPr>
            <w:tcW w:w="677" w:type="pct"/>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12.7000</w:t>
            </w:r>
          </w:p>
        </w:tc>
        <w:tc>
          <w:tcPr>
            <w:tcW w:w="677"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2.16282</w:t>
            </w:r>
          </w:p>
        </w:tc>
        <w:tc>
          <w:tcPr>
            <w:tcW w:w="655"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11.94</w:t>
            </w:r>
          </w:p>
        </w:tc>
        <w:tc>
          <w:tcPr>
            <w:tcW w:w="72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2.80</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Group Work</w:t>
            </w:r>
          </w:p>
        </w:tc>
        <w:tc>
          <w:tcPr>
            <w:tcW w:w="242"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w:t>
            </w:r>
          </w:p>
        </w:tc>
        <w:tc>
          <w:tcPr>
            <w:tcW w:w="677" w:type="pct"/>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12.0000</w:t>
            </w:r>
          </w:p>
        </w:tc>
        <w:tc>
          <w:tcPr>
            <w:tcW w:w="677"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1.94365</w:t>
            </w:r>
          </w:p>
        </w:tc>
        <w:tc>
          <w:tcPr>
            <w:tcW w:w="655"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10.84</w:t>
            </w:r>
          </w:p>
        </w:tc>
        <w:tc>
          <w:tcPr>
            <w:tcW w:w="722"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2.94</w:t>
            </w:r>
          </w:p>
        </w:tc>
      </w:tr>
      <w:tr w:rsidR="00116D4C" w:rsidRPr="00154BFC" w:rsidTr="00116D4C">
        <w:trPr>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Career Development</w:t>
            </w:r>
          </w:p>
        </w:tc>
        <w:tc>
          <w:tcPr>
            <w:tcW w:w="242"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w:t>
            </w:r>
          </w:p>
        </w:tc>
        <w:tc>
          <w:tcPr>
            <w:tcW w:w="677" w:type="pct"/>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11.5000</w:t>
            </w:r>
          </w:p>
        </w:tc>
        <w:tc>
          <w:tcPr>
            <w:tcW w:w="677"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1.90029</w:t>
            </w:r>
          </w:p>
        </w:tc>
        <w:tc>
          <w:tcPr>
            <w:tcW w:w="655"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9.38</w:t>
            </w:r>
          </w:p>
        </w:tc>
        <w:tc>
          <w:tcPr>
            <w:tcW w:w="72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2.57</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Assessment</w:t>
            </w:r>
          </w:p>
        </w:tc>
        <w:tc>
          <w:tcPr>
            <w:tcW w:w="242"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w:t>
            </w:r>
          </w:p>
        </w:tc>
        <w:tc>
          <w:tcPr>
            <w:tcW w:w="677" w:type="pct"/>
            <w:shd w:val="clear" w:color="auto" w:fill="EE98AC" w:themeFill="accent1" w:themeFillTint="66"/>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9.3000</w:t>
            </w:r>
          </w:p>
        </w:tc>
        <w:tc>
          <w:tcPr>
            <w:tcW w:w="677"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2.31181</w:t>
            </w:r>
          </w:p>
        </w:tc>
        <w:tc>
          <w:tcPr>
            <w:tcW w:w="655"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10.63</w:t>
            </w:r>
          </w:p>
        </w:tc>
        <w:tc>
          <w:tcPr>
            <w:tcW w:w="722"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2.29</w:t>
            </w:r>
          </w:p>
        </w:tc>
      </w:tr>
      <w:tr w:rsidR="00116D4C" w:rsidRPr="00154BFC" w:rsidTr="00116D4C">
        <w:trPr>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Research and Program Evaluation</w:t>
            </w:r>
          </w:p>
        </w:tc>
        <w:tc>
          <w:tcPr>
            <w:tcW w:w="242"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w:t>
            </w:r>
          </w:p>
        </w:tc>
        <w:tc>
          <w:tcPr>
            <w:tcW w:w="677" w:type="pct"/>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11.8000</w:t>
            </w:r>
          </w:p>
        </w:tc>
        <w:tc>
          <w:tcPr>
            <w:tcW w:w="677"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2.14994</w:t>
            </w:r>
          </w:p>
        </w:tc>
        <w:tc>
          <w:tcPr>
            <w:tcW w:w="655"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11.04</w:t>
            </w:r>
          </w:p>
        </w:tc>
        <w:tc>
          <w:tcPr>
            <w:tcW w:w="72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3.18</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28" w:type="pct"/>
          </w:tcPr>
          <w:p w:rsidR="00116D4C" w:rsidRPr="00154BFC" w:rsidRDefault="00116D4C" w:rsidP="002D28FB">
            <w:pPr>
              <w:spacing w:after="0" w:line="240" w:lineRule="auto"/>
              <w:ind w:left="60" w:right="60"/>
              <w:jc w:val="center"/>
              <w:rPr>
                <w:rFonts w:ascii="Times New Roman" w:hAnsi="Times New Roman" w:cs="Times New Roman"/>
                <w:caps w:val="0"/>
                <w:color w:val="264A60"/>
                <w:sz w:val="16"/>
                <w:szCs w:val="16"/>
              </w:rPr>
            </w:pPr>
            <w:r w:rsidRPr="00154BFC">
              <w:rPr>
                <w:rFonts w:ascii="Times New Roman" w:hAnsi="Times New Roman" w:cs="Times New Roman"/>
                <w:caps w:val="0"/>
                <w:sz w:val="16"/>
                <w:szCs w:val="16"/>
              </w:rPr>
              <w:t>Professional Orientation and Ethical Practice</w:t>
            </w:r>
          </w:p>
        </w:tc>
        <w:tc>
          <w:tcPr>
            <w:tcW w:w="242"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w:t>
            </w:r>
          </w:p>
        </w:tc>
        <w:tc>
          <w:tcPr>
            <w:tcW w:w="677" w:type="pct"/>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12.0000</w:t>
            </w:r>
          </w:p>
        </w:tc>
        <w:tc>
          <w:tcPr>
            <w:tcW w:w="677"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1.88562</w:t>
            </w:r>
          </w:p>
        </w:tc>
        <w:tc>
          <w:tcPr>
            <w:tcW w:w="655"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11.38</w:t>
            </w:r>
          </w:p>
        </w:tc>
        <w:tc>
          <w:tcPr>
            <w:tcW w:w="722"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2.46</w:t>
            </w:r>
          </w:p>
        </w:tc>
      </w:tr>
    </w:tbl>
    <w:p w:rsidR="00116D4C" w:rsidRDefault="00116D4C" w:rsidP="00116D4C"/>
    <w:tbl>
      <w:tblPr>
        <w:tblStyle w:val="PlainTable3"/>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451"/>
        <w:gridCol w:w="1272"/>
        <w:gridCol w:w="1272"/>
        <w:gridCol w:w="1272"/>
        <w:gridCol w:w="1270"/>
      </w:tblGrid>
      <w:tr w:rsidR="00116D4C" w:rsidRPr="00154BFC" w:rsidTr="002D28FB">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5000" w:type="pct"/>
            <w:gridSpan w:val="6"/>
            <w:vAlign w:val="center"/>
          </w:tcPr>
          <w:p w:rsidR="00116D4C" w:rsidRPr="00154BFC" w:rsidRDefault="00116D4C" w:rsidP="002D28FB">
            <w:pPr>
              <w:spacing w:after="0" w:line="240" w:lineRule="auto"/>
              <w:contextualSpacing/>
              <w:jc w:val="center"/>
              <w:rPr>
                <w:rFonts w:ascii="Times New Roman" w:eastAsia="Times New Roman" w:hAnsi="Times New Roman" w:cs="Times New Roman"/>
                <w:caps w:val="0"/>
                <w:sz w:val="16"/>
                <w:szCs w:val="16"/>
              </w:rPr>
            </w:pPr>
            <w:r>
              <w:rPr>
                <w:rFonts w:ascii="Times New Roman" w:eastAsia="Times New Roman" w:hAnsi="Times New Roman" w:cs="Times New Roman"/>
                <w:caps w:val="0"/>
                <w:sz w:val="16"/>
                <w:szCs w:val="16"/>
              </w:rPr>
              <w:t xml:space="preserve">CPCE Data </w:t>
            </w:r>
            <w:r w:rsidRPr="00154BFC">
              <w:rPr>
                <w:rFonts w:ascii="Times New Roman" w:eastAsia="Times New Roman" w:hAnsi="Times New Roman" w:cs="Times New Roman"/>
                <w:caps w:val="0"/>
                <w:sz w:val="16"/>
                <w:szCs w:val="16"/>
              </w:rPr>
              <w:t>2015</w:t>
            </w:r>
          </w:p>
        </w:tc>
      </w:tr>
      <w:tr w:rsidR="00116D4C" w:rsidRPr="00154BFC" w:rsidTr="002D28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27" w:type="pct"/>
            <w:vAlign w:val="center"/>
          </w:tcPr>
          <w:p w:rsidR="00116D4C" w:rsidRPr="00154BFC" w:rsidRDefault="00116D4C" w:rsidP="002D28FB">
            <w:pPr>
              <w:spacing w:after="0" w:line="240" w:lineRule="auto"/>
              <w:contextualSpacing/>
              <w:jc w:val="center"/>
              <w:rPr>
                <w:rFonts w:ascii="Times New Roman" w:eastAsia="Times New Roman" w:hAnsi="Times New Roman" w:cs="Times New Roman"/>
                <w:caps w:val="0"/>
                <w:sz w:val="16"/>
                <w:szCs w:val="16"/>
              </w:rPr>
            </w:pPr>
            <w:r w:rsidRPr="00154BFC">
              <w:rPr>
                <w:rFonts w:ascii="Times New Roman" w:eastAsia="Times New Roman" w:hAnsi="Times New Roman" w:cs="Times New Roman"/>
                <w:caps w:val="0"/>
                <w:sz w:val="16"/>
                <w:szCs w:val="16"/>
              </w:rPr>
              <w:t>Score</w:t>
            </w:r>
          </w:p>
        </w:tc>
        <w:tc>
          <w:tcPr>
            <w:tcW w:w="242"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N</w:t>
            </w:r>
          </w:p>
        </w:tc>
        <w:tc>
          <w:tcPr>
            <w:tcW w:w="683"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Local Mean</w:t>
            </w:r>
          </w:p>
        </w:tc>
        <w:tc>
          <w:tcPr>
            <w:tcW w:w="683"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Local Std. Deviation</w:t>
            </w:r>
          </w:p>
        </w:tc>
        <w:tc>
          <w:tcPr>
            <w:tcW w:w="683"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National Mean</w:t>
            </w:r>
          </w:p>
        </w:tc>
        <w:tc>
          <w:tcPr>
            <w:tcW w:w="683" w:type="pct"/>
            <w:vAlign w:val="center"/>
          </w:tcPr>
          <w:p w:rsidR="00116D4C" w:rsidRPr="00154BFC" w:rsidRDefault="00116D4C" w:rsidP="002D28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aps/>
                <w:sz w:val="16"/>
                <w:szCs w:val="16"/>
              </w:rPr>
            </w:pPr>
            <w:r w:rsidRPr="00154BFC">
              <w:rPr>
                <w:rFonts w:ascii="Times New Roman" w:eastAsia="Times New Roman" w:hAnsi="Times New Roman" w:cs="Times New Roman"/>
                <w:caps/>
                <w:sz w:val="16"/>
                <w:szCs w:val="16"/>
              </w:rPr>
              <w:t>National STD. Deviation</w:t>
            </w:r>
          </w:p>
        </w:tc>
      </w:tr>
      <w:tr w:rsidR="00116D4C" w:rsidRPr="00154BFC" w:rsidTr="002D28FB">
        <w:trPr>
          <w:trHeight w:val="288"/>
        </w:trPr>
        <w:tc>
          <w:tcPr>
            <w:cnfStyle w:val="001000000000" w:firstRow="0" w:lastRow="0" w:firstColumn="1" w:lastColumn="0" w:oddVBand="0" w:evenVBand="0" w:oddHBand="0" w:evenHBand="0" w:firstRowFirstColumn="0" w:firstRowLastColumn="0" w:lastRowFirstColumn="0" w:lastRowLastColumn="0"/>
            <w:tcW w:w="2027"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GPA</w:t>
            </w:r>
          </w:p>
        </w:tc>
        <w:tc>
          <w:tcPr>
            <w:tcW w:w="24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3.8644</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.09658</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27"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CPCE Total</w:t>
            </w:r>
          </w:p>
        </w:tc>
        <w:tc>
          <w:tcPr>
            <w:tcW w:w="242"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w:t>
            </w:r>
          </w:p>
        </w:tc>
        <w:tc>
          <w:tcPr>
            <w:tcW w:w="683" w:type="pct"/>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95.2222</w:t>
            </w:r>
          </w:p>
        </w:tc>
        <w:tc>
          <w:tcPr>
            <w:tcW w:w="683"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7.46287</w:t>
            </w:r>
          </w:p>
        </w:tc>
        <w:tc>
          <w:tcPr>
            <w:tcW w:w="683"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87.13</w:t>
            </w:r>
          </w:p>
        </w:tc>
        <w:tc>
          <w:tcPr>
            <w:tcW w:w="683"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16.79</w:t>
            </w:r>
          </w:p>
        </w:tc>
      </w:tr>
      <w:tr w:rsidR="00116D4C" w:rsidRPr="00154BFC" w:rsidTr="00116D4C">
        <w:trPr>
          <w:trHeight w:val="288"/>
        </w:trPr>
        <w:tc>
          <w:tcPr>
            <w:cnfStyle w:val="001000000000" w:firstRow="0" w:lastRow="0" w:firstColumn="1" w:lastColumn="0" w:oddVBand="0" w:evenVBand="0" w:oddHBand="0" w:evenHBand="0" w:firstRowFirstColumn="0" w:firstRowLastColumn="0" w:lastRowFirstColumn="0" w:lastRowLastColumn="0"/>
            <w:tcW w:w="2027"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Human Growth and Development</w:t>
            </w:r>
          </w:p>
        </w:tc>
        <w:tc>
          <w:tcPr>
            <w:tcW w:w="24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w:t>
            </w:r>
          </w:p>
        </w:tc>
        <w:tc>
          <w:tcPr>
            <w:tcW w:w="683" w:type="pct"/>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12.3333</w:t>
            </w:r>
          </w:p>
        </w:tc>
        <w:tc>
          <w:tcPr>
            <w:tcW w:w="683"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1.73205</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11.62</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2.83</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27"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Social and Cultural Diversity</w:t>
            </w:r>
          </w:p>
        </w:tc>
        <w:tc>
          <w:tcPr>
            <w:tcW w:w="242"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w:t>
            </w:r>
          </w:p>
        </w:tc>
        <w:tc>
          <w:tcPr>
            <w:tcW w:w="683" w:type="pct"/>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11.8889</w:t>
            </w:r>
          </w:p>
        </w:tc>
        <w:tc>
          <w:tcPr>
            <w:tcW w:w="683"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2.31541</w:t>
            </w:r>
          </w:p>
        </w:tc>
        <w:tc>
          <w:tcPr>
            <w:tcW w:w="683"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10.30</w:t>
            </w:r>
          </w:p>
        </w:tc>
        <w:tc>
          <w:tcPr>
            <w:tcW w:w="683"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2.65</w:t>
            </w:r>
          </w:p>
        </w:tc>
      </w:tr>
      <w:tr w:rsidR="00116D4C" w:rsidRPr="00154BFC" w:rsidTr="00116D4C">
        <w:trPr>
          <w:trHeight w:val="288"/>
        </w:trPr>
        <w:tc>
          <w:tcPr>
            <w:cnfStyle w:val="001000000000" w:firstRow="0" w:lastRow="0" w:firstColumn="1" w:lastColumn="0" w:oddVBand="0" w:evenVBand="0" w:oddHBand="0" w:evenHBand="0" w:firstRowFirstColumn="0" w:firstRowLastColumn="0" w:lastRowFirstColumn="0" w:lastRowLastColumn="0"/>
            <w:tcW w:w="2027"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Helping Relationships</w:t>
            </w:r>
          </w:p>
        </w:tc>
        <w:tc>
          <w:tcPr>
            <w:tcW w:w="24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w:t>
            </w:r>
          </w:p>
        </w:tc>
        <w:tc>
          <w:tcPr>
            <w:tcW w:w="683" w:type="pct"/>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13.7778</w:t>
            </w:r>
          </w:p>
        </w:tc>
        <w:tc>
          <w:tcPr>
            <w:tcW w:w="683"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1.98606</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11.94</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2.80</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27"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Group Work</w:t>
            </w:r>
          </w:p>
        </w:tc>
        <w:tc>
          <w:tcPr>
            <w:tcW w:w="242"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w:t>
            </w:r>
          </w:p>
        </w:tc>
        <w:tc>
          <w:tcPr>
            <w:tcW w:w="683" w:type="pct"/>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12.3333</w:t>
            </w:r>
          </w:p>
        </w:tc>
        <w:tc>
          <w:tcPr>
            <w:tcW w:w="683"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2.00000</w:t>
            </w:r>
          </w:p>
        </w:tc>
        <w:tc>
          <w:tcPr>
            <w:tcW w:w="683"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10.84</w:t>
            </w:r>
          </w:p>
        </w:tc>
        <w:tc>
          <w:tcPr>
            <w:tcW w:w="683"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2.94</w:t>
            </w:r>
          </w:p>
        </w:tc>
      </w:tr>
      <w:tr w:rsidR="00116D4C" w:rsidRPr="00154BFC" w:rsidTr="00116D4C">
        <w:trPr>
          <w:trHeight w:val="288"/>
        </w:trPr>
        <w:tc>
          <w:tcPr>
            <w:cnfStyle w:val="001000000000" w:firstRow="0" w:lastRow="0" w:firstColumn="1" w:lastColumn="0" w:oddVBand="0" w:evenVBand="0" w:oddHBand="0" w:evenHBand="0" w:firstRowFirstColumn="0" w:firstRowLastColumn="0" w:lastRowFirstColumn="0" w:lastRowLastColumn="0"/>
            <w:tcW w:w="2027"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Career Development</w:t>
            </w:r>
          </w:p>
        </w:tc>
        <w:tc>
          <w:tcPr>
            <w:tcW w:w="24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w:t>
            </w:r>
          </w:p>
        </w:tc>
        <w:tc>
          <w:tcPr>
            <w:tcW w:w="683" w:type="pct"/>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10.5556</w:t>
            </w:r>
          </w:p>
        </w:tc>
        <w:tc>
          <w:tcPr>
            <w:tcW w:w="683"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1.94365</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9.38</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2.57</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27"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Assessment</w:t>
            </w:r>
          </w:p>
        </w:tc>
        <w:tc>
          <w:tcPr>
            <w:tcW w:w="242"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w:t>
            </w:r>
          </w:p>
        </w:tc>
        <w:tc>
          <w:tcPr>
            <w:tcW w:w="683" w:type="pct"/>
            <w:shd w:val="clear" w:color="auto" w:fill="EE98AC" w:themeFill="accent1" w:themeFillTint="66"/>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10.5556</w:t>
            </w:r>
          </w:p>
        </w:tc>
        <w:tc>
          <w:tcPr>
            <w:tcW w:w="683"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1.81046</w:t>
            </w:r>
          </w:p>
        </w:tc>
        <w:tc>
          <w:tcPr>
            <w:tcW w:w="683"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10.63</w:t>
            </w:r>
          </w:p>
        </w:tc>
        <w:tc>
          <w:tcPr>
            <w:tcW w:w="683"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2.29</w:t>
            </w:r>
          </w:p>
        </w:tc>
      </w:tr>
      <w:tr w:rsidR="00116D4C" w:rsidRPr="00154BFC" w:rsidTr="00116D4C">
        <w:trPr>
          <w:trHeight w:val="288"/>
        </w:trPr>
        <w:tc>
          <w:tcPr>
            <w:cnfStyle w:val="001000000000" w:firstRow="0" w:lastRow="0" w:firstColumn="1" w:lastColumn="0" w:oddVBand="0" w:evenVBand="0" w:oddHBand="0" w:evenHBand="0" w:firstRowFirstColumn="0" w:firstRowLastColumn="0" w:lastRowFirstColumn="0" w:lastRowLastColumn="0"/>
            <w:tcW w:w="2027" w:type="pct"/>
          </w:tcPr>
          <w:p w:rsidR="00116D4C" w:rsidRPr="00154BFC" w:rsidRDefault="00116D4C" w:rsidP="002D28FB">
            <w:pPr>
              <w:spacing w:after="0" w:line="240" w:lineRule="auto"/>
              <w:ind w:left="60" w:right="60"/>
              <w:jc w:val="center"/>
              <w:rPr>
                <w:rFonts w:ascii="Times New Roman" w:hAnsi="Times New Roman" w:cs="Times New Roman"/>
                <w:caps w:val="0"/>
                <w:sz w:val="16"/>
                <w:szCs w:val="16"/>
              </w:rPr>
            </w:pPr>
            <w:r w:rsidRPr="00154BFC">
              <w:rPr>
                <w:rFonts w:ascii="Times New Roman" w:hAnsi="Times New Roman" w:cs="Times New Roman"/>
                <w:caps w:val="0"/>
                <w:sz w:val="16"/>
                <w:szCs w:val="16"/>
              </w:rPr>
              <w:t>Research and Program Evaluation</w:t>
            </w:r>
          </w:p>
        </w:tc>
        <w:tc>
          <w:tcPr>
            <w:tcW w:w="242"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w:t>
            </w:r>
          </w:p>
        </w:tc>
        <w:tc>
          <w:tcPr>
            <w:tcW w:w="683" w:type="pct"/>
            <w:shd w:val="clear" w:color="auto" w:fill="92D050"/>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11.3333</w:t>
            </w:r>
          </w:p>
        </w:tc>
        <w:tc>
          <w:tcPr>
            <w:tcW w:w="683" w:type="pct"/>
          </w:tcPr>
          <w:p w:rsidR="00116D4C" w:rsidRPr="00154BFC" w:rsidRDefault="00116D4C" w:rsidP="002D2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2.82843</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11.04</w:t>
            </w:r>
          </w:p>
        </w:tc>
        <w:tc>
          <w:tcPr>
            <w:tcW w:w="683" w:type="pct"/>
          </w:tcPr>
          <w:p w:rsidR="00116D4C" w:rsidRPr="00154BFC" w:rsidRDefault="00116D4C" w:rsidP="002D28FB">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3.18</w:t>
            </w:r>
          </w:p>
        </w:tc>
      </w:tr>
      <w:tr w:rsidR="00116D4C" w:rsidRPr="00154BFC" w:rsidTr="00116D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27" w:type="pct"/>
          </w:tcPr>
          <w:p w:rsidR="00116D4C" w:rsidRPr="00154BFC" w:rsidRDefault="00116D4C" w:rsidP="002D28FB">
            <w:pPr>
              <w:spacing w:after="0" w:line="240" w:lineRule="auto"/>
              <w:ind w:left="60" w:right="60"/>
              <w:jc w:val="center"/>
              <w:rPr>
                <w:rFonts w:ascii="Times New Roman" w:hAnsi="Times New Roman" w:cs="Times New Roman"/>
                <w:caps w:val="0"/>
                <w:color w:val="264A60"/>
                <w:sz w:val="16"/>
                <w:szCs w:val="16"/>
              </w:rPr>
            </w:pPr>
            <w:r w:rsidRPr="00154BFC">
              <w:rPr>
                <w:rFonts w:ascii="Times New Roman" w:hAnsi="Times New Roman" w:cs="Times New Roman"/>
                <w:caps w:val="0"/>
                <w:sz w:val="16"/>
                <w:szCs w:val="16"/>
              </w:rPr>
              <w:t>Professional Orientation and Ethical Practice</w:t>
            </w:r>
          </w:p>
        </w:tc>
        <w:tc>
          <w:tcPr>
            <w:tcW w:w="242"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9</w:t>
            </w:r>
          </w:p>
        </w:tc>
        <w:tc>
          <w:tcPr>
            <w:tcW w:w="683" w:type="pct"/>
            <w:shd w:val="clear" w:color="auto" w:fill="92D050"/>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12.4444</w:t>
            </w:r>
          </w:p>
        </w:tc>
        <w:tc>
          <w:tcPr>
            <w:tcW w:w="683" w:type="pct"/>
          </w:tcPr>
          <w:p w:rsidR="00116D4C" w:rsidRPr="00154BFC" w:rsidRDefault="00116D4C" w:rsidP="002D28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1.58990</w:t>
            </w:r>
          </w:p>
        </w:tc>
        <w:tc>
          <w:tcPr>
            <w:tcW w:w="683"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11.38</w:t>
            </w:r>
          </w:p>
        </w:tc>
        <w:tc>
          <w:tcPr>
            <w:tcW w:w="683" w:type="pct"/>
          </w:tcPr>
          <w:p w:rsidR="00116D4C" w:rsidRPr="00154BFC" w:rsidRDefault="00116D4C" w:rsidP="002D28FB">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16"/>
                <w:szCs w:val="16"/>
              </w:rPr>
            </w:pPr>
            <w:r w:rsidRPr="00154BFC">
              <w:rPr>
                <w:rFonts w:ascii="Times New Roman" w:hAnsi="Times New Roman" w:cs="Times New Roman"/>
                <w:color w:val="010205"/>
                <w:sz w:val="16"/>
                <w:szCs w:val="16"/>
              </w:rPr>
              <w:t>2.46</w:t>
            </w:r>
          </w:p>
        </w:tc>
      </w:tr>
    </w:tbl>
    <w:p w:rsidR="000F16CF" w:rsidRPr="001B7723" w:rsidRDefault="000F16CF" w:rsidP="00116D4C">
      <w:pPr>
        <w:spacing w:after="0" w:line="240" w:lineRule="auto"/>
        <w:contextualSpacing/>
        <w:rPr>
          <w:rFonts w:ascii="Verdana" w:eastAsia="Times New Roman" w:hAnsi="Verdana" w:cs="Times New Roman"/>
          <w:sz w:val="16"/>
          <w:szCs w:val="16"/>
        </w:rPr>
      </w:pPr>
    </w:p>
    <w:p w:rsidR="002C4CDE" w:rsidRPr="001B7723" w:rsidRDefault="002C4CDE" w:rsidP="002C4CDE">
      <w:pPr>
        <w:spacing w:after="0" w:line="240" w:lineRule="auto"/>
        <w:ind w:left="2606"/>
        <w:contextualSpacing/>
        <w:rPr>
          <w:rFonts w:ascii="Verdana" w:eastAsia="Times New Roman" w:hAnsi="Verdana" w:cs="Times New Roman"/>
          <w:sz w:val="16"/>
          <w:szCs w:val="16"/>
        </w:rPr>
      </w:pPr>
    </w:p>
    <w:p w:rsidR="00280BF4" w:rsidRPr="001B7723" w:rsidRDefault="00280BF4" w:rsidP="002C4CDE">
      <w:pPr>
        <w:spacing w:after="0" w:line="240" w:lineRule="auto"/>
        <w:rPr>
          <w:rFonts w:ascii="Verdana" w:hAnsi="Verdana" w:cs="Calibri"/>
          <w:sz w:val="16"/>
          <w:szCs w:val="16"/>
        </w:rPr>
      </w:pPr>
    </w:p>
    <w:p w:rsidR="002B6CF5" w:rsidRDefault="002B6CF5" w:rsidP="002B6CF5">
      <w:pPr>
        <w:spacing w:after="160" w:line="259" w:lineRule="auto"/>
        <w:rPr>
          <w:rFonts w:ascii="Verdana" w:hAnsi="Verdana" w:cs="Calibri"/>
          <w:b/>
          <w:sz w:val="20"/>
          <w:szCs w:val="20"/>
        </w:rPr>
      </w:pPr>
      <w:r>
        <w:rPr>
          <w:rFonts w:ascii="Verdana" w:hAnsi="Verdana" w:cs="Calibri"/>
          <w:b/>
          <w:sz w:val="20"/>
          <w:szCs w:val="20"/>
        </w:rPr>
        <w:t>Additional Data</w:t>
      </w:r>
    </w:p>
    <w:p w:rsidR="002B6CF5" w:rsidRDefault="002B6CF5" w:rsidP="002B6CF5">
      <w:pPr>
        <w:spacing w:after="160" w:line="259" w:lineRule="auto"/>
        <w:rPr>
          <w:rFonts w:ascii="Verdana" w:hAnsi="Verdana" w:cs="Calibri"/>
          <w:b/>
          <w:sz w:val="20"/>
          <w:szCs w:val="20"/>
        </w:rPr>
      </w:pPr>
    </w:p>
    <w:p w:rsidR="002B6CF5" w:rsidRPr="002B6CF5" w:rsidRDefault="00B0432E" w:rsidP="002B6CF5">
      <w:pPr>
        <w:spacing w:after="160" w:line="259" w:lineRule="auto"/>
        <w:rPr>
          <w:rFonts w:ascii="Verdana" w:hAnsi="Verdana" w:cs="Calibri"/>
          <w:bCs/>
          <w:sz w:val="20"/>
          <w:szCs w:val="20"/>
        </w:rPr>
      </w:pPr>
      <w:r>
        <w:rPr>
          <w:rFonts w:ascii="Verdana" w:hAnsi="Verdana" w:cs="Calibri"/>
          <w:bCs/>
          <w:sz w:val="20"/>
          <w:szCs w:val="20"/>
        </w:rPr>
        <w:t xml:space="preserve">Additional analysis indicates that the CPCE is a stable instrument and should continue to be used as a metric for evaluating student performance. A </w:t>
      </w:r>
      <w:proofErr w:type="spellStart"/>
      <w:r>
        <w:rPr>
          <w:rFonts w:ascii="Verdana" w:hAnsi="Verdana" w:cs="Calibri"/>
          <w:bCs/>
          <w:sz w:val="20"/>
          <w:szCs w:val="20"/>
        </w:rPr>
        <w:t>Chronbach’s</w:t>
      </w:r>
      <w:proofErr w:type="spellEnd"/>
      <w:r>
        <w:rPr>
          <w:rFonts w:ascii="Verdana" w:hAnsi="Verdana" w:cs="Calibri"/>
          <w:bCs/>
          <w:sz w:val="20"/>
          <w:szCs w:val="20"/>
        </w:rPr>
        <w:t xml:space="preserve"> alpha of .89 shoes strong reliability. A bivariate correlation indicates a string relationship between each subscale of the CPCE. </w:t>
      </w:r>
    </w:p>
    <w:p w:rsidR="002B6CF5" w:rsidRDefault="002B6CF5" w:rsidP="002B6CF5">
      <w:pPr>
        <w:spacing w:after="160" w:line="259" w:lineRule="auto"/>
        <w:rPr>
          <w:rFonts w:ascii="Verdana" w:hAnsi="Verdana" w:cs="Calibri"/>
          <w:b/>
          <w:sz w:val="20"/>
          <w:szCs w:val="20"/>
        </w:rPr>
      </w:pPr>
    </w:p>
    <w:p w:rsidR="00B36BEF" w:rsidRDefault="00B36BEF" w:rsidP="002B6CF5">
      <w:pPr>
        <w:spacing w:after="160" w:line="259" w:lineRule="auto"/>
        <w:rPr>
          <w:rFonts w:ascii="Verdana" w:hAnsi="Verdana" w:cs="Calibri"/>
          <w:b/>
          <w:sz w:val="20"/>
          <w:szCs w:val="20"/>
        </w:rPr>
      </w:pPr>
      <w:r>
        <w:rPr>
          <w:rFonts w:ascii="Verdana" w:hAnsi="Verdana" w:cs="Calibri"/>
          <w:b/>
          <w:sz w:val="20"/>
          <w:szCs w:val="20"/>
        </w:rPr>
        <w:br w:type="page"/>
      </w:r>
    </w:p>
    <w:p w:rsidR="00E277F7" w:rsidRDefault="009F6EB3" w:rsidP="00927DC9">
      <w:pPr>
        <w:tabs>
          <w:tab w:val="left" w:pos="1830"/>
        </w:tabs>
        <w:jc w:val="center"/>
        <w:rPr>
          <w:rFonts w:ascii="Verdana" w:hAnsi="Verdana" w:cs="Calibri"/>
          <w:b/>
          <w:sz w:val="20"/>
          <w:szCs w:val="20"/>
        </w:rPr>
      </w:pPr>
      <w:r>
        <w:rPr>
          <w:rFonts w:ascii="Verdana" w:hAnsi="Verdana" w:cs="Calibri"/>
          <w:b/>
          <w:sz w:val="20"/>
          <w:szCs w:val="20"/>
        </w:rPr>
        <w:lastRenderedPageBreak/>
        <w:t>INTERNAL PROGRAM EVALUATION</w:t>
      </w:r>
    </w:p>
    <w:p w:rsidR="00927DC9" w:rsidRDefault="00927DC9" w:rsidP="00927DC9">
      <w:pPr>
        <w:tabs>
          <w:tab w:val="left" w:pos="1830"/>
        </w:tabs>
        <w:rPr>
          <w:rFonts w:ascii="Verdana" w:hAnsi="Verdana" w:cs="Calibri"/>
          <w:sz w:val="20"/>
          <w:szCs w:val="20"/>
        </w:rPr>
      </w:pPr>
      <w:r>
        <w:rPr>
          <w:rFonts w:ascii="Verdana" w:hAnsi="Verdana" w:cs="Calibri"/>
          <w:sz w:val="20"/>
          <w:szCs w:val="20"/>
        </w:rPr>
        <w:t xml:space="preserve">Our program and our faculty are examined by students through various points throughout their program. The provide feedback through course evaluations, their clinical supervisors, site supervisors, site of practicum and internships, during the EXIT interview and after they have exited the program. In addition to student reviews faculty received feedback on their instructional skills, scholarly activity and professional service during their annual reviews. Site supervisors give feedback on our student’s professional skills and the LCU counselor program. Stakeholders give feedback on the program, employed counselors and future needs of the community. The following data was compiled into a review of our program’s strengths, weaknesses, </w:t>
      </w:r>
      <w:r w:rsidR="00C02CC0">
        <w:rPr>
          <w:rFonts w:ascii="Verdana" w:hAnsi="Verdana" w:cs="Calibri"/>
          <w:sz w:val="20"/>
          <w:szCs w:val="20"/>
        </w:rPr>
        <w:t>and improvements we are making</w:t>
      </w:r>
      <w:r>
        <w:rPr>
          <w:rFonts w:ascii="Verdana" w:hAnsi="Verdana" w:cs="Calibri"/>
          <w:sz w:val="20"/>
          <w:szCs w:val="20"/>
        </w:rPr>
        <w:t xml:space="preserve">. </w:t>
      </w:r>
    </w:p>
    <w:tbl>
      <w:tblPr>
        <w:tblStyle w:val="PlainTable3"/>
        <w:tblW w:w="5000" w:type="pct"/>
        <w:tblLook w:val="04A0" w:firstRow="1" w:lastRow="0" w:firstColumn="1" w:lastColumn="0" w:noHBand="0" w:noVBand="1"/>
      </w:tblPr>
      <w:tblGrid>
        <w:gridCol w:w="3120"/>
        <w:gridCol w:w="3119"/>
        <w:gridCol w:w="3121"/>
      </w:tblGrid>
      <w:tr w:rsidR="00385166" w:rsidRPr="001B7723" w:rsidTr="00385166">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5000" w:type="pct"/>
            <w:gridSpan w:val="3"/>
            <w:vAlign w:val="center"/>
          </w:tcPr>
          <w:p w:rsidR="00385166" w:rsidRPr="00C22A92" w:rsidRDefault="00385166" w:rsidP="00385166">
            <w:pPr>
              <w:spacing w:after="0" w:line="240" w:lineRule="auto"/>
              <w:jc w:val="center"/>
              <w:rPr>
                <w:rFonts w:ascii="Verdana" w:hAnsi="Verdana" w:cs="Calibri"/>
                <w:caps w:val="0"/>
                <w:sz w:val="16"/>
                <w:szCs w:val="16"/>
              </w:rPr>
            </w:pPr>
            <w:r>
              <w:rPr>
                <w:rFonts w:ascii="Verdana" w:hAnsi="Verdana" w:cs="Calibri"/>
                <w:caps w:val="0"/>
                <w:sz w:val="16"/>
                <w:szCs w:val="16"/>
              </w:rPr>
              <w:t>Current Student Gender</w:t>
            </w:r>
          </w:p>
        </w:tc>
      </w:tr>
      <w:tr w:rsidR="00385166" w:rsidRPr="001B7723" w:rsidTr="0038516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385166" w:rsidRPr="00C22A92" w:rsidRDefault="00385166" w:rsidP="00385166">
            <w:pPr>
              <w:spacing w:after="0" w:line="240" w:lineRule="auto"/>
              <w:jc w:val="center"/>
              <w:rPr>
                <w:rFonts w:ascii="Verdana" w:hAnsi="Verdana" w:cs="Calibri"/>
                <w:caps w:val="0"/>
                <w:sz w:val="16"/>
                <w:szCs w:val="16"/>
              </w:rPr>
            </w:pPr>
            <w:r w:rsidRPr="00C22A92">
              <w:rPr>
                <w:rFonts w:ascii="Verdana" w:hAnsi="Verdana" w:cs="Calibri"/>
                <w:caps w:val="0"/>
                <w:sz w:val="16"/>
                <w:szCs w:val="16"/>
              </w:rPr>
              <w:t>Gender</w:t>
            </w:r>
          </w:p>
        </w:tc>
        <w:tc>
          <w:tcPr>
            <w:tcW w:w="1666" w:type="pct"/>
            <w:vAlign w:val="center"/>
          </w:tcPr>
          <w:p w:rsidR="00385166" w:rsidRPr="00C22A92" w:rsidRDefault="00385166" w:rsidP="003851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22A92">
              <w:rPr>
                <w:rFonts w:ascii="Verdana" w:hAnsi="Verdana" w:cs="Calibri"/>
                <w:caps/>
                <w:sz w:val="16"/>
                <w:szCs w:val="16"/>
              </w:rPr>
              <w:t>Frequency</w:t>
            </w:r>
          </w:p>
        </w:tc>
        <w:tc>
          <w:tcPr>
            <w:tcW w:w="1667" w:type="pct"/>
            <w:vAlign w:val="center"/>
          </w:tcPr>
          <w:p w:rsidR="00385166" w:rsidRPr="00C22A92" w:rsidRDefault="00385166" w:rsidP="003851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p>
        </w:tc>
      </w:tr>
      <w:tr w:rsidR="00385166" w:rsidRPr="001B7723" w:rsidTr="00385166">
        <w:trPr>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385166" w:rsidRPr="00C22A92" w:rsidRDefault="00385166" w:rsidP="00385166">
            <w:pPr>
              <w:spacing w:after="0" w:line="240" w:lineRule="auto"/>
              <w:jc w:val="center"/>
              <w:rPr>
                <w:rFonts w:ascii="Verdana" w:hAnsi="Verdana" w:cs="Calibri"/>
                <w:b w:val="0"/>
                <w:caps w:val="0"/>
                <w:sz w:val="16"/>
                <w:szCs w:val="16"/>
              </w:rPr>
            </w:pPr>
            <w:r w:rsidRPr="00C22A92">
              <w:rPr>
                <w:rFonts w:ascii="Verdana" w:hAnsi="Verdana" w:cs="Calibri"/>
                <w:b w:val="0"/>
                <w:caps w:val="0"/>
                <w:sz w:val="16"/>
                <w:szCs w:val="16"/>
              </w:rPr>
              <w:t>Female</w:t>
            </w:r>
          </w:p>
        </w:tc>
        <w:tc>
          <w:tcPr>
            <w:tcW w:w="1666" w:type="pct"/>
            <w:vAlign w:val="center"/>
          </w:tcPr>
          <w:p w:rsidR="00385166" w:rsidRPr="001B7723" w:rsidRDefault="00385166" w:rsidP="003851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94</w:t>
            </w:r>
          </w:p>
        </w:tc>
        <w:tc>
          <w:tcPr>
            <w:tcW w:w="1667" w:type="pct"/>
            <w:vAlign w:val="center"/>
          </w:tcPr>
          <w:p w:rsidR="00385166" w:rsidRPr="001B7723" w:rsidRDefault="00385166" w:rsidP="003851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p>
        </w:tc>
      </w:tr>
      <w:tr w:rsidR="00385166" w:rsidRPr="001B7723" w:rsidTr="0038516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385166" w:rsidRPr="00C22A92" w:rsidRDefault="00385166" w:rsidP="00385166">
            <w:pPr>
              <w:spacing w:after="0" w:line="240" w:lineRule="auto"/>
              <w:jc w:val="center"/>
              <w:rPr>
                <w:rFonts w:ascii="Verdana" w:hAnsi="Verdana" w:cs="Calibri"/>
                <w:b w:val="0"/>
                <w:caps w:val="0"/>
                <w:sz w:val="16"/>
                <w:szCs w:val="16"/>
              </w:rPr>
            </w:pPr>
            <w:r w:rsidRPr="00C22A92">
              <w:rPr>
                <w:rFonts w:ascii="Verdana" w:hAnsi="Verdana" w:cs="Calibri"/>
                <w:b w:val="0"/>
                <w:caps w:val="0"/>
                <w:sz w:val="16"/>
                <w:szCs w:val="16"/>
              </w:rPr>
              <w:t>Male</w:t>
            </w:r>
          </w:p>
        </w:tc>
        <w:tc>
          <w:tcPr>
            <w:tcW w:w="1666" w:type="pct"/>
            <w:vAlign w:val="center"/>
          </w:tcPr>
          <w:p w:rsidR="00385166" w:rsidRPr="001B7723" w:rsidRDefault="00385166" w:rsidP="003851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12</w:t>
            </w:r>
          </w:p>
        </w:tc>
        <w:tc>
          <w:tcPr>
            <w:tcW w:w="1667" w:type="pct"/>
            <w:vAlign w:val="center"/>
          </w:tcPr>
          <w:p w:rsidR="00385166" w:rsidRPr="001B7723" w:rsidRDefault="00385166" w:rsidP="003851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p>
        </w:tc>
      </w:tr>
      <w:tr w:rsidR="00385166" w:rsidRPr="001B7723" w:rsidTr="00385166">
        <w:trPr>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385166" w:rsidRPr="00C22A92" w:rsidRDefault="00385166" w:rsidP="00385166">
            <w:pPr>
              <w:spacing w:after="0" w:line="240" w:lineRule="auto"/>
              <w:ind w:left="60" w:right="60"/>
              <w:jc w:val="center"/>
              <w:rPr>
                <w:rFonts w:ascii="Verdana" w:hAnsi="Verdana" w:cs="Arial"/>
                <w:b w:val="0"/>
                <w:caps w:val="0"/>
                <w:color w:val="264A60"/>
                <w:sz w:val="16"/>
                <w:szCs w:val="16"/>
              </w:rPr>
            </w:pPr>
            <w:r w:rsidRPr="00C22A92">
              <w:rPr>
                <w:rFonts w:ascii="Verdana" w:hAnsi="Verdana" w:cs="Arial"/>
                <w:b w:val="0"/>
                <w:caps w:val="0"/>
                <w:color w:val="264A60"/>
                <w:sz w:val="16"/>
                <w:szCs w:val="16"/>
              </w:rPr>
              <w:t>Total</w:t>
            </w:r>
          </w:p>
        </w:tc>
        <w:tc>
          <w:tcPr>
            <w:tcW w:w="1666" w:type="pct"/>
            <w:vAlign w:val="center"/>
          </w:tcPr>
          <w:p w:rsidR="00385166" w:rsidRPr="001B7723" w:rsidRDefault="00385166" w:rsidP="0038516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Pr>
                <w:rFonts w:ascii="Verdana" w:hAnsi="Verdana" w:cs="Arial"/>
                <w:color w:val="010205"/>
                <w:sz w:val="16"/>
                <w:szCs w:val="16"/>
              </w:rPr>
              <w:t>106</w:t>
            </w:r>
          </w:p>
        </w:tc>
        <w:tc>
          <w:tcPr>
            <w:tcW w:w="1667" w:type="pct"/>
            <w:vAlign w:val="center"/>
          </w:tcPr>
          <w:p w:rsidR="00385166" w:rsidRPr="001B7723" w:rsidRDefault="00385166" w:rsidP="0038516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p>
        </w:tc>
      </w:tr>
      <w:tr w:rsidR="00385166" w:rsidRPr="001B7723" w:rsidTr="0038516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385166" w:rsidRPr="00C22A92" w:rsidRDefault="00385166" w:rsidP="00385166">
            <w:pPr>
              <w:spacing w:after="0" w:line="240" w:lineRule="auto"/>
              <w:ind w:left="60" w:right="60"/>
              <w:jc w:val="center"/>
              <w:rPr>
                <w:rFonts w:ascii="Verdana" w:hAnsi="Verdana" w:cs="Arial"/>
                <w:color w:val="264A60"/>
                <w:sz w:val="16"/>
                <w:szCs w:val="16"/>
              </w:rPr>
            </w:pPr>
          </w:p>
        </w:tc>
        <w:tc>
          <w:tcPr>
            <w:tcW w:w="1666" w:type="pct"/>
            <w:vAlign w:val="center"/>
          </w:tcPr>
          <w:p w:rsidR="00385166" w:rsidRDefault="00385166" w:rsidP="00385166">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p>
        </w:tc>
        <w:tc>
          <w:tcPr>
            <w:tcW w:w="1667" w:type="pct"/>
            <w:vAlign w:val="center"/>
          </w:tcPr>
          <w:p w:rsidR="00385166" w:rsidRPr="001B7723" w:rsidRDefault="00385166" w:rsidP="00385166">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p>
        </w:tc>
      </w:tr>
    </w:tbl>
    <w:tbl>
      <w:tblPr>
        <w:tblStyle w:val="TableGrid"/>
        <w:tblW w:w="0" w:type="auto"/>
        <w:tblLayout w:type="fixed"/>
        <w:tblLook w:val="04A0" w:firstRow="1" w:lastRow="0" w:firstColumn="1" w:lastColumn="0" w:noHBand="0" w:noVBand="1"/>
      </w:tblPr>
      <w:tblGrid>
        <w:gridCol w:w="3595"/>
        <w:gridCol w:w="575"/>
        <w:gridCol w:w="576"/>
        <w:gridCol w:w="575"/>
        <w:gridCol w:w="576"/>
        <w:gridCol w:w="575"/>
        <w:gridCol w:w="576"/>
        <w:gridCol w:w="575"/>
        <w:gridCol w:w="576"/>
        <w:gridCol w:w="575"/>
        <w:gridCol w:w="576"/>
      </w:tblGrid>
      <w:tr w:rsidR="0010372F" w:rsidRPr="00763274" w:rsidTr="0010372F">
        <w:tc>
          <w:tcPr>
            <w:tcW w:w="9350" w:type="dxa"/>
            <w:gridSpan w:val="11"/>
          </w:tcPr>
          <w:p w:rsidR="0010372F" w:rsidRPr="00763274" w:rsidRDefault="0010372F" w:rsidP="0010372F">
            <w:pPr>
              <w:tabs>
                <w:tab w:val="left" w:pos="1830"/>
              </w:tabs>
              <w:spacing w:after="0" w:line="240" w:lineRule="auto"/>
              <w:jc w:val="center"/>
              <w:rPr>
                <w:rFonts w:ascii="Verdana" w:hAnsi="Verdana" w:cs="Calibri"/>
                <w:b/>
                <w:sz w:val="16"/>
                <w:szCs w:val="16"/>
              </w:rPr>
            </w:pPr>
            <w:bookmarkStart w:id="16" w:name="_Hlk507764177"/>
            <w:r w:rsidRPr="00763274">
              <w:rPr>
                <w:rFonts w:ascii="Verdana" w:hAnsi="Verdana" w:cs="Calibri"/>
                <w:b/>
                <w:sz w:val="16"/>
                <w:szCs w:val="16"/>
              </w:rPr>
              <w:t>Current Student Perceptions</w:t>
            </w:r>
          </w:p>
          <w:p w:rsidR="0010372F" w:rsidRPr="00763274" w:rsidRDefault="0010372F" w:rsidP="0010372F">
            <w:pPr>
              <w:tabs>
                <w:tab w:val="left" w:pos="1830"/>
              </w:tabs>
              <w:spacing w:after="0" w:line="240" w:lineRule="auto"/>
              <w:jc w:val="center"/>
              <w:rPr>
                <w:rFonts w:ascii="Verdana" w:hAnsi="Verdana" w:cs="Calibri"/>
                <w:b/>
                <w:sz w:val="16"/>
                <w:szCs w:val="16"/>
              </w:rPr>
            </w:pPr>
          </w:p>
        </w:tc>
      </w:tr>
      <w:tr w:rsidR="0010372F" w:rsidRPr="00763274" w:rsidTr="00763274">
        <w:tc>
          <w:tcPr>
            <w:tcW w:w="3595" w:type="dxa"/>
          </w:tcPr>
          <w:p w:rsidR="0010372F" w:rsidRPr="00763274" w:rsidRDefault="0010372F" w:rsidP="00927DC9">
            <w:pPr>
              <w:tabs>
                <w:tab w:val="left" w:pos="1830"/>
              </w:tabs>
              <w:rPr>
                <w:rFonts w:ascii="Verdana" w:hAnsi="Verdana" w:cs="Calibri"/>
                <w:b/>
                <w:sz w:val="16"/>
                <w:szCs w:val="16"/>
              </w:rPr>
            </w:pPr>
            <w:r w:rsidRPr="00763274">
              <w:rPr>
                <w:rFonts w:ascii="Verdana" w:hAnsi="Verdana" w:cs="Calibri"/>
                <w:b/>
                <w:sz w:val="16"/>
                <w:szCs w:val="16"/>
              </w:rPr>
              <w:t>Question</w:t>
            </w:r>
          </w:p>
        </w:tc>
        <w:tc>
          <w:tcPr>
            <w:tcW w:w="1151" w:type="dxa"/>
            <w:gridSpan w:val="2"/>
          </w:tcPr>
          <w:p w:rsidR="0010372F" w:rsidRPr="00763274" w:rsidRDefault="0010372F" w:rsidP="00927DC9">
            <w:pPr>
              <w:tabs>
                <w:tab w:val="left" w:pos="1830"/>
              </w:tabs>
              <w:rPr>
                <w:rFonts w:ascii="Verdana" w:hAnsi="Verdana" w:cs="Calibri"/>
                <w:b/>
                <w:sz w:val="16"/>
                <w:szCs w:val="16"/>
              </w:rPr>
            </w:pPr>
            <w:r w:rsidRPr="00763274">
              <w:rPr>
                <w:rFonts w:ascii="Verdana" w:hAnsi="Verdana" w:cs="Calibri"/>
                <w:b/>
                <w:sz w:val="16"/>
                <w:szCs w:val="16"/>
              </w:rPr>
              <w:t>Excellent</w:t>
            </w:r>
          </w:p>
        </w:tc>
        <w:tc>
          <w:tcPr>
            <w:tcW w:w="1151" w:type="dxa"/>
            <w:gridSpan w:val="2"/>
          </w:tcPr>
          <w:p w:rsidR="0010372F" w:rsidRPr="00763274" w:rsidRDefault="0010372F" w:rsidP="00927DC9">
            <w:pPr>
              <w:tabs>
                <w:tab w:val="left" w:pos="1830"/>
              </w:tabs>
              <w:rPr>
                <w:rFonts w:ascii="Verdana" w:hAnsi="Verdana" w:cs="Calibri"/>
                <w:b/>
                <w:sz w:val="16"/>
                <w:szCs w:val="16"/>
              </w:rPr>
            </w:pPr>
            <w:r w:rsidRPr="00763274">
              <w:rPr>
                <w:rFonts w:ascii="Verdana" w:hAnsi="Verdana" w:cs="Calibri"/>
                <w:b/>
                <w:sz w:val="16"/>
                <w:szCs w:val="16"/>
              </w:rPr>
              <w:t>Good</w:t>
            </w:r>
          </w:p>
        </w:tc>
        <w:tc>
          <w:tcPr>
            <w:tcW w:w="1151" w:type="dxa"/>
            <w:gridSpan w:val="2"/>
          </w:tcPr>
          <w:p w:rsidR="0010372F" w:rsidRPr="00763274" w:rsidRDefault="0010372F" w:rsidP="00927DC9">
            <w:pPr>
              <w:tabs>
                <w:tab w:val="left" w:pos="1830"/>
              </w:tabs>
              <w:rPr>
                <w:rFonts w:ascii="Verdana" w:hAnsi="Verdana" w:cs="Calibri"/>
                <w:b/>
                <w:sz w:val="16"/>
                <w:szCs w:val="16"/>
              </w:rPr>
            </w:pPr>
            <w:r w:rsidRPr="00763274">
              <w:rPr>
                <w:rFonts w:ascii="Verdana" w:hAnsi="Verdana" w:cs="Calibri"/>
                <w:b/>
                <w:sz w:val="16"/>
                <w:szCs w:val="16"/>
              </w:rPr>
              <w:t>Fair</w:t>
            </w:r>
          </w:p>
        </w:tc>
        <w:tc>
          <w:tcPr>
            <w:tcW w:w="1151" w:type="dxa"/>
            <w:gridSpan w:val="2"/>
          </w:tcPr>
          <w:p w:rsidR="0010372F" w:rsidRPr="00763274" w:rsidRDefault="0010372F" w:rsidP="00927DC9">
            <w:pPr>
              <w:tabs>
                <w:tab w:val="left" w:pos="1830"/>
              </w:tabs>
              <w:rPr>
                <w:rFonts w:ascii="Verdana" w:hAnsi="Verdana" w:cs="Calibri"/>
                <w:b/>
                <w:sz w:val="16"/>
                <w:szCs w:val="16"/>
              </w:rPr>
            </w:pPr>
            <w:r w:rsidRPr="00763274">
              <w:rPr>
                <w:rFonts w:ascii="Verdana" w:hAnsi="Verdana" w:cs="Calibri"/>
                <w:b/>
                <w:sz w:val="16"/>
                <w:szCs w:val="16"/>
              </w:rPr>
              <w:t>Poor</w:t>
            </w:r>
          </w:p>
        </w:tc>
        <w:tc>
          <w:tcPr>
            <w:tcW w:w="1151" w:type="dxa"/>
            <w:gridSpan w:val="2"/>
          </w:tcPr>
          <w:p w:rsidR="0010372F" w:rsidRPr="00763274" w:rsidRDefault="0010372F" w:rsidP="00927DC9">
            <w:pPr>
              <w:tabs>
                <w:tab w:val="left" w:pos="1830"/>
              </w:tabs>
              <w:rPr>
                <w:rFonts w:ascii="Verdana" w:hAnsi="Verdana" w:cs="Calibri"/>
                <w:b/>
                <w:sz w:val="16"/>
                <w:szCs w:val="16"/>
              </w:rPr>
            </w:pPr>
            <w:r w:rsidRPr="00763274">
              <w:rPr>
                <w:rFonts w:ascii="Verdana" w:hAnsi="Verdana" w:cs="Calibri"/>
                <w:b/>
                <w:sz w:val="16"/>
                <w:szCs w:val="16"/>
              </w:rPr>
              <w:t>Neutral</w:t>
            </w:r>
          </w:p>
        </w:tc>
      </w:tr>
      <w:tr w:rsidR="0010372F" w:rsidRPr="00763274" w:rsidTr="0010372F">
        <w:tc>
          <w:tcPr>
            <w:tcW w:w="3595" w:type="dxa"/>
          </w:tcPr>
          <w:p w:rsidR="0010372F" w:rsidRPr="00763274" w:rsidRDefault="0010372F" w:rsidP="0010372F">
            <w:pPr>
              <w:tabs>
                <w:tab w:val="left" w:pos="1830"/>
              </w:tabs>
              <w:rPr>
                <w:rFonts w:ascii="Verdana" w:hAnsi="Verdana" w:cs="Calibri"/>
                <w:b/>
                <w:sz w:val="16"/>
                <w:szCs w:val="16"/>
              </w:rPr>
            </w:pP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Freq</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Freq</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Freq</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Freq</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Freq</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w:t>
            </w:r>
          </w:p>
        </w:tc>
      </w:tr>
      <w:tr w:rsidR="0010372F" w:rsidRPr="00763274" w:rsidTr="0010372F">
        <w:tc>
          <w:tcPr>
            <w:tcW w:w="3595" w:type="dxa"/>
          </w:tcPr>
          <w:p w:rsidR="0010372F" w:rsidRPr="00763274" w:rsidRDefault="0010372F" w:rsidP="00927DC9">
            <w:pPr>
              <w:tabs>
                <w:tab w:val="left" w:pos="1830"/>
              </w:tabs>
              <w:rPr>
                <w:rFonts w:ascii="Times New Roman" w:hAnsi="Times New Roman" w:cs="Times New Roman"/>
                <w:b/>
                <w:sz w:val="16"/>
                <w:szCs w:val="16"/>
              </w:rPr>
            </w:pPr>
            <w:r w:rsidRPr="00763274">
              <w:rPr>
                <w:rFonts w:ascii="Times New Roman" w:hAnsi="Times New Roman" w:cs="Times New Roman"/>
                <w:b/>
                <w:bCs/>
                <w:color w:val="010205"/>
                <w:sz w:val="16"/>
                <w:szCs w:val="16"/>
              </w:rPr>
              <w:t>The Program’s Curriculum</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19</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38.8</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26</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53.1</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3</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6.1</w:t>
            </w:r>
          </w:p>
        </w:tc>
        <w:tc>
          <w:tcPr>
            <w:tcW w:w="575" w:type="dxa"/>
            <w:vAlign w:val="center"/>
          </w:tcPr>
          <w:p w:rsidR="0010372F" w:rsidRPr="00763274" w:rsidRDefault="004E063B" w:rsidP="0010372F">
            <w:pPr>
              <w:tabs>
                <w:tab w:val="left" w:pos="1830"/>
              </w:tabs>
              <w:spacing w:after="0" w:line="240" w:lineRule="auto"/>
              <w:jc w:val="center"/>
              <w:rPr>
                <w:rFonts w:ascii="Verdana" w:hAnsi="Verdana" w:cs="Calibri"/>
                <w:b/>
                <w:sz w:val="16"/>
                <w:szCs w:val="16"/>
              </w:rPr>
            </w:pPr>
            <w:r>
              <w:rPr>
                <w:rFonts w:ascii="Verdana" w:hAnsi="Verdana" w:cs="Calibri"/>
                <w:b/>
                <w:sz w:val="16"/>
                <w:szCs w:val="16"/>
              </w:rPr>
              <w:t>-</w:t>
            </w:r>
          </w:p>
        </w:tc>
        <w:tc>
          <w:tcPr>
            <w:tcW w:w="576" w:type="dxa"/>
            <w:vAlign w:val="center"/>
          </w:tcPr>
          <w:p w:rsidR="0010372F" w:rsidRPr="00763274" w:rsidRDefault="004E063B" w:rsidP="0010372F">
            <w:pPr>
              <w:tabs>
                <w:tab w:val="left" w:pos="1830"/>
              </w:tabs>
              <w:spacing w:after="0" w:line="240" w:lineRule="auto"/>
              <w:jc w:val="center"/>
              <w:rPr>
                <w:rFonts w:ascii="Verdana" w:hAnsi="Verdana" w:cs="Calibri"/>
                <w:b/>
                <w:sz w:val="16"/>
                <w:szCs w:val="16"/>
              </w:rPr>
            </w:pPr>
            <w:r>
              <w:rPr>
                <w:rFonts w:ascii="Verdana" w:hAnsi="Verdana" w:cs="Calibri"/>
                <w:b/>
                <w:sz w:val="16"/>
                <w:szCs w:val="16"/>
              </w:rPr>
              <w:t>-</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1</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2.0</w:t>
            </w:r>
          </w:p>
        </w:tc>
      </w:tr>
      <w:tr w:rsidR="0010372F" w:rsidRPr="00763274" w:rsidTr="0010372F">
        <w:tc>
          <w:tcPr>
            <w:tcW w:w="3595" w:type="dxa"/>
          </w:tcPr>
          <w:p w:rsidR="0010372F" w:rsidRPr="00763274" w:rsidRDefault="0010372F" w:rsidP="00927DC9">
            <w:pPr>
              <w:tabs>
                <w:tab w:val="left" w:pos="1830"/>
              </w:tabs>
              <w:rPr>
                <w:rFonts w:ascii="Times New Roman" w:hAnsi="Times New Roman" w:cs="Times New Roman"/>
                <w:b/>
                <w:sz w:val="16"/>
                <w:szCs w:val="16"/>
              </w:rPr>
            </w:pPr>
            <w:r w:rsidRPr="00763274">
              <w:rPr>
                <w:rFonts w:ascii="Times New Roman" w:hAnsi="Times New Roman" w:cs="Times New Roman"/>
                <w:b/>
                <w:bCs/>
                <w:sz w:val="16"/>
                <w:szCs w:val="16"/>
              </w:rPr>
              <w:t>The academic/professional knowledge taught to you within the courses</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28</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57.1</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17</w:t>
            </w:r>
          </w:p>
        </w:tc>
        <w:tc>
          <w:tcPr>
            <w:tcW w:w="576"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34.7</w:t>
            </w:r>
          </w:p>
        </w:tc>
        <w:tc>
          <w:tcPr>
            <w:tcW w:w="575" w:type="dxa"/>
            <w:vAlign w:val="center"/>
          </w:tcPr>
          <w:p w:rsidR="0010372F" w:rsidRPr="00763274" w:rsidRDefault="0010372F"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3</w:t>
            </w:r>
          </w:p>
        </w:tc>
        <w:tc>
          <w:tcPr>
            <w:tcW w:w="576"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6.1</w:t>
            </w:r>
          </w:p>
        </w:tc>
        <w:tc>
          <w:tcPr>
            <w:tcW w:w="575" w:type="dxa"/>
            <w:vAlign w:val="center"/>
          </w:tcPr>
          <w:p w:rsidR="0010372F" w:rsidRPr="00763274" w:rsidRDefault="004E063B" w:rsidP="0010372F">
            <w:pPr>
              <w:tabs>
                <w:tab w:val="left" w:pos="1830"/>
              </w:tabs>
              <w:spacing w:after="0" w:line="240" w:lineRule="auto"/>
              <w:jc w:val="center"/>
              <w:rPr>
                <w:rFonts w:ascii="Verdana" w:hAnsi="Verdana" w:cs="Calibri"/>
                <w:b/>
                <w:sz w:val="16"/>
                <w:szCs w:val="16"/>
              </w:rPr>
            </w:pPr>
            <w:r>
              <w:rPr>
                <w:rFonts w:ascii="Verdana" w:hAnsi="Verdana" w:cs="Calibri"/>
                <w:b/>
                <w:sz w:val="16"/>
                <w:szCs w:val="16"/>
              </w:rPr>
              <w:t>-</w:t>
            </w:r>
          </w:p>
        </w:tc>
        <w:tc>
          <w:tcPr>
            <w:tcW w:w="576" w:type="dxa"/>
            <w:vAlign w:val="center"/>
          </w:tcPr>
          <w:p w:rsidR="0010372F" w:rsidRPr="00763274" w:rsidRDefault="004E063B" w:rsidP="0010372F">
            <w:pPr>
              <w:tabs>
                <w:tab w:val="left" w:pos="1830"/>
              </w:tabs>
              <w:spacing w:after="0" w:line="240" w:lineRule="auto"/>
              <w:jc w:val="center"/>
              <w:rPr>
                <w:rFonts w:ascii="Verdana" w:hAnsi="Verdana" w:cs="Calibri"/>
                <w:b/>
                <w:sz w:val="16"/>
                <w:szCs w:val="16"/>
              </w:rPr>
            </w:pPr>
            <w:r>
              <w:rPr>
                <w:rFonts w:ascii="Verdana" w:hAnsi="Verdana" w:cs="Calibri"/>
                <w:b/>
                <w:sz w:val="16"/>
                <w:szCs w:val="16"/>
              </w:rPr>
              <w:t>-</w:t>
            </w:r>
          </w:p>
        </w:tc>
        <w:tc>
          <w:tcPr>
            <w:tcW w:w="575" w:type="dxa"/>
            <w:vAlign w:val="center"/>
          </w:tcPr>
          <w:p w:rsidR="0010372F" w:rsidRPr="00763274" w:rsidRDefault="004E063B" w:rsidP="0010372F">
            <w:pPr>
              <w:tabs>
                <w:tab w:val="left" w:pos="1830"/>
              </w:tabs>
              <w:spacing w:after="0" w:line="240" w:lineRule="auto"/>
              <w:jc w:val="center"/>
              <w:rPr>
                <w:rFonts w:ascii="Verdana" w:hAnsi="Verdana" w:cs="Calibri"/>
                <w:b/>
                <w:sz w:val="16"/>
                <w:szCs w:val="16"/>
              </w:rPr>
            </w:pPr>
            <w:r>
              <w:rPr>
                <w:rFonts w:ascii="Verdana" w:hAnsi="Verdana" w:cs="Calibri"/>
                <w:b/>
                <w:sz w:val="16"/>
                <w:szCs w:val="16"/>
              </w:rPr>
              <w:t>-</w:t>
            </w:r>
          </w:p>
        </w:tc>
        <w:tc>
          <w:tcPr>
            <w:tcW w:w="576" w:type="dxa"/>
            <w:vAlign w:val="center"/>
          </w:tcPr>
          <w:p w:rsidR="0010372F" w:rsidRPr="00763274" w:rsidRDefault="004E063B" w:rsidP="0010372F">
            <w:pPr>
              <w:tabs>
                <w:tab w:val="left" w:pos="1830"/>
              </w:tabs>
              <w:spacing w:after="0" w:line="240" w:lineRule="auto"/>
              <w:jc w:val="center"/>
              <w:rPr>
                <w:rFonts w:ascii="Verdana" w:hAnsi="Verdana" w:cs="Calibri"/>
                <w:b/>
                <w:sz w:val="16"/>
                <w:szCs w:val="16"/>
              </w:rPr>
            </w:pPr>
            <w:r>
              <w:rPr>
                <w:rFonts w:ascii="Verdana" w:hAnsi="Verdana" w:cs="Calibri"/>
                <w:b/>
                <w:sz w:val="16"/>
                <w:szCs w:val="16"/>
              </w:rPr>
              <w:t>-</w:t>
            </w:r>
          </w:p>
        </w:tc>
      </w:tr>
      <w:bookmarkEnd w:id="16"/>
      <w:tr w:rsidR="0010372F" w:rsidRPr="00763274" w:rsidTr="0010372F">
        <w:tc>
          <w:tcPr>
            <w:tcW w:w="3595" w:type="dxa"/>
          </w:tcPr>
          <w:p w:rsidR="0010372F" w:rsidRPr="00763274" w:rsidRDefault="00763274" w:rsidP="00927DC9">
            <w:pPr>
              <w:tabs>
                <w:tab w:val="left" w:pos="1830"/>
              </w:tabs>
              <w:rPr>
                <w:rFonts w:ascii="Times New Roman" w:hAnsi="Times New Roman" w:cs="Times New Roman"/>
                <w:b/>
                <w:sz w:val="16"/>
                <w:szCs w:val="16"/>
              </w:rPr>
            </w:pPr>
            <w:r w:rsidRPr="00763274">
              <w:rPr>
                <w:rFonts w:ascii="Times New Roman" w:hAnsi="Times New Roman" w:cs="Times New Roman"/>
                <w:b/>
                <w:bCs/>
                <w:sz w:val="16"/>
                <w:szCs w:val="16"/>
              </w:rPr>
              <w:t>The professional skills taught to you</w:t>
            </w:r>
          </w:p>
        </w:tc>
        <w:tc>
          <w:tcPr>
            <w:tcW w:w="575"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22</w:t>
            </w:r>
          </w:p>
        </w:tc>
        <w:tc>
          <w:tcPr>
            <w:tcW w:w="576"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44.9</w:t>
            </w:r>
          </w:p>
        </w:tc>
        <w:tc>
          <w:tcPr>
            <w:tcW w:w="575"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17</w:t>
            </w:r>
          </w:p>
        </w:tc>
        <w:tc>
          <w:tcPr>
            <w:tcW w:w="576"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34.7</w:t>
            </w:r>
          </w:p>
        </w:tc>
        <w:tc>
          <w:tcPr>
            <w:tcW w:w="575"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2</w:t>
            </w:r>
          </w:p>
        </w:tc>
        <w:tc>
          <w:tcPr>
            <w:tcW w:w="576"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4.1</w:t>
            </w:r>
          </w:p>
        </w:tc>
        <w:tc>
          <w:tcPr>
            <w:tcW w:w="575"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3</w:t>
            </w:r>
          </w:p>
        </w:tc>
        <w:tc>
          <w:tcPr>
            <w:tcW w:w="576"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6.1</w:t>
            </w:r>
          </w:p>
        </w:tc>
        <w:tc>
          <w:tcPr>
            <w:tcW w:w="575"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5</w:t>
            </w:r>
          </w:p>
        </w:tc>
        <w:tc>
          <w:tcPr>
            <w:tcW w:w="576" w:type="dxa"/>
            <w:vAlign w:val="center"/>
          </w:tcPr>
          <w:p w:rsidR="0010372F" w:rsidRPr="00763274" w:rsidRDefault="00763274" w:rsidP="0010372F">
            <w:pPr>
              <w:tabs>
                <w:tab w:val="left" w:pos="1830"/>
              </w:tabs>
              <w:spacing w:after="0" w:line="240" w:lineRule="auto"/>
              <w:jc w:val="center"/>
              <w:rPr>
                <w:rFonts w:ascii="Verdana" w:hAnsi="Verdana" w:cs="Calibri"/>
                <w:b/>
                <w:sz w:val="16"/>
                <w:szCs w:val="16"/>
              </w:rPr>
            </w:pPr>
            <w:r w:rsidRPr="00763274">
              <w:rPr>
                <w:rFonts w:ascii="Arial" w:hAnsi="Arial" w:cs="Arial"/>
                <w:b/>
                <w:bCs/>
                <w:color w:val="010205"/>
                <w:sz w:val="16"/>
                <w:szCs w:val="16"/>
              </w:rPr>
              <w:t>10.2</w:t>
            </w:r>
          </w:p>
        </w:tc>
      </w:tr>
      <w:tr w:rsidR="0010372F" w:rsidRPr="00763274" w:rsidTr="0010372F">
        <w:tc>
          <w:tcPr>
            <w:tcW w:w="3595" w:type="dxa"/>
          </w:tcPr>
          <w:p w:rsidR="0010372F" w:rsidRPr="00763274" w:rsidRDefault="00763274" w:rsidP="00927DC9">
            <w:pPr>
              <w:tabs>
                <w:tab w:val="left" w:pos="1830"/>
              </w:tabs>
              <w:rPr>
                <w:rFonts w:ascii="Verdana" w:hAnsi="Verdana" w:cs="Calibri"/>
                <w:b/>
                <w:sz w:val="16"/>
                <w:szCs w:val="16"/>
              </w:rPr>
            </w:pPr>
            <w:r w:rsidRPr="00763274">
              <w:rPr>
                <w:rFonts w:ascii="Verdana" w:hAnsi="Verdana" w:cs="Calibri"/>
                <w:b/>
                <w:sz w:val="16"/>
                <w:szCs w:val="16"/>
              </w:rPr>
              <w:t>The supervised, field-based experiences (practicum/internships) overall</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sidRPr="004E063B">
              <w:rPr>
                <w:rFonts w:ascii="Verdana" w:hAnsi="Verdana" w:cs="Calibri"/>
                <w:b/>
                <w:sz w:val="14"/>
                <w:szCs w:val="14"/>
              </w:rPr>
              <w:t>21</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sidRPr="004E063B">
              <w:rPr>
                <w:rFonts w:ascii="Verdana" w:hAnsi="Verdana" w:cs="Calibri"/>
                <w:b/>
                <w:sz w:val="14"/>
                <w:szCs w:val="14"/>
              </w:rPr>
              <w:t>42.9</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15</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30.6</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14.3</w:t>
            </w:r>
          </w:p>
        </w:tc>
      </w:tr>
      <w:tr w:rsidR="0010372F" w:rsidRPr="00763274" w:rsidTr="0010372F">
        <w:tc>
          <w:tcPr>
            <w:tcW w:w="3595" w:type="dxa"/>
          </w:tcPr>
          <w:p w:rsidR="0010372F" w:rsidRPr="004E063B" w:rsidRDefault="004E063B" w:rsidP="00927DC9">
            <w:pPr>
              <w:tabs>
                <w:tab w:val="left" w:pos="1830"/>
              </w:tabs>
              <w:rPr>
                <w:rFonts w:ascii="Verdana" w:hAnsi="Verdana" w:cs="Calibri"/>
                <w:b/>
                <w:sz w:val="16"/>
                <w:szCs w:val="16"/>
              </w:rPr>
            </w:pPr>
            <w:r w:rsidRPr="004E063B">
              <w:rPr>
                <w:rFonts w:ascii="Arial" w:hAnsi="Arial" w:cs="Arial"/>
                <w:b/>
                <w:bCs/>
                <w:color w:val="010205"/>
                <w:sz w:val="16"/>
                <w:szCs w:val="16"/>
              </w:rPr>
              <w:t>The site supervisors for practicum/internships</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sidRPr="004E063B">
              <w:rPr>
                <w:rFonts w:ascii="Verdana" w:hAnsi="Verdana" w:cs="Calibri"/>
                <w:b/>
                <w:sz w:val="14"/>
                <w:szCs w:val="14"/>
              </w:rPr>
              <w:t>25</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sidRPr="004E063B">
              <w:rPr>
                <w:rFonts w:ascii="Verdana" w:hAnsi="Verdana" w:cs="Calibri"/>
                <w:b/>
                <w:sz w:val="14"/>
                <w:szCs w:val="14"/>
              </w:rPr>
              <w:t>51</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sidRPr="004E063B">
              <w:rPr>
                <w:rFonts w:ascii="Verdana" w:hAnsi="Verdana" w:cs="Calibri"/>
                <w:b/>
                <w:sz w:val="14"/>
                <w:szCs w:val="14"/>
              </w:rPr>
              <w:t>12</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sidRPr="004E063B">
              <w:rPr>
                <w:rFonts w:ascii="Verdana" w:hAnsi="Verdana" w:cs="Calibri"/>
                <w:b/>
                <w:sz w:val="14"/>
                <w:szCs w:val="14"/>
              </w:rPr>
              <w:t>24.5</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sidRPr="004E063B">
              <w:rPr>
                <w:rFonts w:ascii="Verdana" w:hAnsi="Verdana" w:cs="Calibri"/>
                <w:b/>
                <w:sz w:val="14"/>
                <w:szCs w:val="14"/>
              </w:rPr>
              <w:t>3</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sidRPr="004E063B">
              <w:rPr>
                <w:rFonts w:ascii="Verdana" w:hAnsi="Verdana" w:cs="Calibri"/>
                <w:b/>
                <w:sz w:val="14"/>
                <w:szCs w:val="14"/>
              </w:rPr>
              <w:t>6.1</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sidRPr="004E063B">
              <w:rPr>
                <w:rFonts w:ascii="Verdana" w:hAnsi="Verdana" w:cs="Calibri"/>
                <w:b/>
                <w:sz w:val="14"/>
                <w:szCs w:val="14"/>
              </w:rPr>
              <w:t>9</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sidRPr="004E063B">
              <w:rPr>
                <w:rFonts w:ascii="Verdana" w:hAnsi="Verdana" w:cs="Calibri"/>
                <w:b/>
                <w:sz w:val="14"/>
                <w:szCs w:val="14"/>
              </w:rPr>
              <w:t>18.4</w:t>
            </w:r>
          </w:p>
        </w:tc>
      </w:tr>
      <w:tr w:rsidR="0010372F" w:rsidRPr="00763274" w:rsidTr="0010372F">
        <w:tc>
          <w:tcPr>
            <w:tcW w:w="3595" w:type="dxa"/>
          </w:tcPr>
          <w:p w:rsidR="0010372F" w:rsidRPr="004E063B" w:rsidRDefault="004E063B" w:rsidP="00927DC9">
            <w:pPr>
              <w:tabs>
                <w:tab w:val="left" w:pos="1830"/>
              </w:tabs>
              <w:rPr>
                <w:rFonts w:ascii="Verdana" w:hAnsi="Verdana" w:cs="Calibri"/>
                <w:b/>
                <w:sz w:val="16"/>
                <w:szCs w:val="16"/>
              </w:rPr>
            </w:pPr>
            <w:r w:rsidRPr="004E063B">
              <w:rPr>
                <w:rFonts w:ascii="Arial" w:hAnsi="Arial" w:cs="Arial"/>
                <w:b/>
                <w:bCs/>
                <w:color w:val="010205"/>
                <w:sz w:val="16"/>
                <w:szCs w:val="16"/>
              </w:rPr>
              <w:t>The on-campus or online group supervision for practicum/internships</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19</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38.8</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17</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34.7</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18.4</w:t>
            </w:r>
          </w:p>
        </w:tc>
      </w:tr>
      <w:tr w:rsidR="0010372F" w:rsidRPr="00763274" w:rsidTr="0010372F">
        <w:tc>
          <w:tcPr>
            <w:tcW w:w="3595" w:type="dxa"/>
          </w:tcPr>
          <w:p w:rsidR="0010372F" w:rsidRPr="00763274" w:rsidRDefault="004E063B" w:rsidP="00927DC9">
            <w:pPr>
              <w:tabs>
                <w:tab w:val="left" w:pos="1830"/>
              </w:tabs>
              <w:rPr>
                <w:rFonts w:ascii="Verdana" w:hAnsi="Verdana" w:cs="Calibri"/>
                <w:b/>
                <w:sz w:val="16"/>
                <w:szCs w:val="16"/>
              </w:rPr>
            </w:pPr>
            <w:r w:rsidRPr="00E5268A">
              <w:rPr>
                <w:rFonts w:ascii="Arial" w:hAnsi="Arial" w:cs="Arial"/>
                <w:b/>
                <w:bCs/>
                <w:color w:val="010205"/>
                <w:sz w:val="16"/>
                <w:szCs w:val="16"/>
              </w:rPr>
              <w:t>The instructional, classroom (i.e. teaching) effectiveness</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17</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34.7</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51</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10372F" w:rsidRPr="004E063B" w:rsidRDefault="004E063B"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C57C9C" w:rsidRPr="00763274" w:rsidTr="0010372F">
        <w:tc>
          <w:tcPr>
            <w:tcW w:w="3595" w:type="dxa"/>
          </w:tcPr>
          <w:p w:rsidR="00C57C9C" w:rsidRPr="00763274" w:rsidRDefault="002A2432" w:rsidP="00927DC9">
            <w:pPr>
              <w:tabs>
                <w:tab w:val="left" w:pos="1830"/>
              </w:tabs>
              <w:rPr>
                <w:rFonts w:ascii="Verdana" w:hAnsi="Verdana" w:cs="Calibri"/>
                <w:b/>
                <w:sz w:val="16"/>
                <w:szCs w:val="16"/>
              </w:rPr>
            </w:pPr>
            <w:r w:rsidRPr="00E5268A">
              <w:rPr>
                <w:rFonts w:ascii="Arial" w:hAnsi="Arial" w:cs="Arial"/>
                <w:b/>
                <w:bCs/>
                <w:color w:val="010205"/>
                <w:sz w:val="16"/>
                <w:szCs w:val="16"/>
              </w:rPr>
              <w:t>The professional competence of the program faculty</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24</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49</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19</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38.8</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C57C9C" w:rsidRPr="00763274" w:rsidTr="0010372F">
        <w:tc>
          <w:tcPr>
            <w:tcW w:w="3595" w:type="dxa"/>
          </w:tcPr>
          <w:p w:rsidR="00C57C9C" w:rsidRPr="00763274" w:rsidRDefault="002A2432" w:rsidP="00927DC9">
            <w:pPr>
              <w:tabs>
                <w:tab w:val="left" w:pos="1830"/>
              </w:tabs>
              <w:rPr>
                <w:rFonts w:ascii="Verdana" w:hAnsi="Verdana" w:cs="Calibri"/>
                <w:b/>
                <w:sz w:val="16"/>
                <w:szCs w:val="16"/>
              </w:rPr>
            </w:pPr>
            <w:r w:rsidRPr="00FF0A25">
              <w:rPr>
                <w:rFonts w:ascii="Arial" w:hAnsi="Arial" w:cs="Arial"/>
                <w:b/>
                <w:bCs/>
                <w:color w:val="010205"/>
                <w:sz w:val="16"/>
                <w:szCs w:val="16"/>
              </w:rPr>
              <w:t>The accessibility/availability of the program faculty</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19</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38.8</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20</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40.8</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4.1</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2.0</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4</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8.2</w:t>
            </w:r>
          </w:p>
        </w:tc>
      </w:tr>
      <w:tr w:rsidR="00C57C9C" w:rsidRPr="002A2432" w:rsidTr="0010372F">
        <w:tc>
          <w:tcPr>
            <w:tcW w:w="3595" w:type="dxa"/>
          </w:tcPr>
          <w:p w:rsidR="00C57C9C" w:rsidRPr="00763274" w:rsidRDefault="002A2432" w:rsidP="00927DC9">
            <w:pPr>
              <w:tabs>
                <w:tab w:val="left" w:pos="1830"/>
              </w:tabs>
              <w:rPr>
                <w:rFonts w:ascii="Verdana" w:hAnsi="Verdana" w:cs="Calibri"/>
                <w:b/>
                <w:sz w:val="16"/>
                <w:szCs w:val="16"/>
              </w:rPr>
            </w:pPr>
            <w:r w:rsidRPr="00FF0A25">
              <w:rPr>
                <w:rFonts w:ascii="Arial" w:hAnsi="Arial" w:cs="Arial"/>
                <w:b/>
                <w:bCs/>
                <w:color w:val="010205"/>
                <w:sz w:val="16"/>
                <w:szCs w:val="16"/>
              </w:rPr>
              <w:t>The facilities and/or resources available for the program</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21</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42.9</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22</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44.9</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C57C9C" w:rsidRPr="00763274" w:rsidTr="0010372F">
        <w:tc>
          <w:tcPr>
            <w:tcW w:w="3595" w:type="dxa"/>
          </w:tcPr>
          <w:p w:rsidR="00C57C9C" w:rsidRPr="00763274" w:rsidRDefault="002A2432" w:rsidP="00927DC9">
            <w:pPr>
              <w:tabs>
                <w:tab w:val="left" w:pos="1830"/>
              </w:tabs>
              <w:rPr>
                <w:rFonts w:ascii="Verdana" w:hAnsi="Verdana" w:cs="Calibri"/>
                <w:b/>
                <w:sz w:val="16"/>
                <w:szCs w:val="16"/>
              </w:rPr>
            </w:pPr>
            <w:r w:rsidRPr="00FF0A25">
              <w:rPr>
                <w:rFonts w:ascii="Arial" w:hAnsi="Arial" w:cs="Arial"/>
                <w:b/>
                <w:bCs/>
                <w:color w:val="010205"/>
                <w:sz w:val="16"/>
                <w:szCs w:val="16"/>
              </w:rPr>
              <w:lastRenderedPageBreak/>
              <w:t>The in-program, on-campus, or online supervised practice experiences</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19</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38.8</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21</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42.9</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2.0</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5</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10.2</w:t>
            </w:r>
          </w:p>
        </w:tc>
      </w:tr>
      <w:tr w:rsidR="00C57C9C" w:rsidRPr="00763274" w:rsidTr="0010372F">
        <w:tc>
          <w:tcPr>
            <w:tcW w:w="3595" w:type="dxa"/>
          </w:tcPr>
          <w:p w:rsidR="00C57C9C" w:rsidRPr="00763274" w:rsidRDefault="002A2432" w:rsidP="00927DC9">
            <w:pPr>
              <w:tabs>
                <w:tab w:val="left" w:pos="1830"/>
              </w:tabs>
              <w:rPr>
                <w:rFonts w:ascii="Verdana" w:hAnsi="Verdana" w:cs="Calibri"/>
                <w:b/>
                <w:sz w:val="16"/>
                <w:szCs w:val="16"/>
              </w:rPr>
            </w:pPr>
            <w:r w:rsidRPr="00FF0A25">
              <w:rPr>
                <w:rFonts w:ascii="Arial" w:hAnsi="Arial" w:cs="Arial"/>
                <w:b/>
                <w:bCs/>
                <w:color w:val="010205"/>
                <w:sz w:val="16"/>
                <w:szCs w:val="16"/>
              </w:rPr>
              <w:t>The faculty as mentors to you</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26</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53.1</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11</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22.4</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8.2</w:t>
            </w:r>
          </w:p>
        </w:tc>
      </w:tr>
      <w:tr w:rsidR="00C57C9C" w:rsidRPr="00763274" w:rsidTr="0010372F">
        <w:tc>
          <w:tcPr>
            <w:tcW w:w="3595" w:type="dxa"/>
          </w:tcPr>
          <w:p w:rsidR="00C57C9C" w:rsidRPr="00763274" w:rsidRDefault="002A2432" w:rsidP="00927DC9">
            <w:pPr>
              <w:tabs>
                <w:tab w:val="left" w:pos="1830"/>
              </w:tabs>
              <w:rPr>
                <w:rFonts w:ascii="Verdana" w:hAnsi="Verdana" w:cs="Calibri"/>
                <w:b/>
                <w:sz w:val="16"/>
                <w:szCs w:val="16"/>
              </w:rPr>
            </w:pPr>
            <w:r w:rsidRPr="00FF0A25">
              <w:rPr>
                <w:rFonts w:ascii="Arial" w:hAnsi="Arial" w:cs="Arial"/>
                <w:b/>
                <w:bCs/>
                <w:color w:val="010205"/>
                <w:sz w:val="16"/>
                <w:szCs w:val="16"/>
              </w:rPr>
              <w:t>The duration (i.e. academic length) of the program</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11</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22.4</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21</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42.9</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6</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12.2</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4.1</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6</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12.2</w:t>
            </w:r>
          </w:p>
        </w:tc>
      </w:tr>
      <w:tr w:rsidR="00C57C9C" w:rsidRPr="00763274" w:rsidTr="0010372F">
        <w:tc>
          <w:tcPr>
            <w:tcW w:w="3595" w:type="dxa"/>
          </w:tcPr>
          <w:p w:rsidR="00C57C9C" w:rsidRPr="00763274" w:rsidRDefault="002A2432" w:rsidP="00927DC9">
            <w:pPr>
              <w:tabs>
                <w:tab w:val="left" w:pos="1830"/>
              </w:tabs>
              <w:rPr>
                <w:rFonts w:ascii="Verdana" w:hAnsi="Verdana" w:cs="Calibri"/>
                <w:b/>
                <w:sz w:val="16"/>
                <w:szCs w:val="16"/>
              </w:rPr>
            </w:pPr>
            <w:r>
              <w:rPr>
                <w:rFonts w:ascii="Verdana" w:hAnsi="Verdana" w:cs="Calibri"/>
                <w:b/>
                <w:sz w:val="16"/>
                <w:szCs w:val="16"/>
              </w:rPr>
              <w:t>Foundations of Counseling</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22</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44.9</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19</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38.8</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w:t>
            </w:r>
          </w:p>
        </w:tc>
        <w:tc>
          <w:tcPr>
            <w:tcW w:w="575"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5</w:t>
            </w:r>
          </w:p>
        </w:tc>
        <w:tc>
          <w:tcPr>
            <w:tcW w:w="576" w:type="dxa"/>
            <w:vAlign w:val="center"/>
          </w:tcPr>
          <w:p w:rsidR="00C57C9C" w:rsidRPr="002A2432" w:rsidRDefault="002A2432" w:rsidP="0010372F">
            <w:pPr>
              <w:tabs>
                <w:tab w:val="left" w:pos="1830"/>
              </w:tabs>
              <w:spacing w:after="0" w:line="240" w:lineRule="auto"/>
              <w:jc w:val="center"/>
              <w:rPr>
                <w:rFonts w:ascii="Verdana" w:hAnsi="Verdana" w:cs="Calibri"/>
                <w:b/>
                <w:sz w:val="14"/>
                <w:szCs w:val="14"/>
              </w:rPr>
            </w:pPr>
            <w:r w:rsidRPr="002A2432">
              <w:rPr>
                <w:rFonts w:ascii="Verdana" w:hAnsi="Verdana" w:cs="Calibri"/>
                <w:b/>
                <w:sz w:val="14"/>
                <w:szCs w:val="14"/>
              </w:rPr>
              <w:t>10.2</w:t>
            </w:r>
          </w:p>
        </w:tc>
      </w:tr>
      <w:tr w:rsidR="002A2432" w:rsidRPr="00763274" w:rsidTr="0010372F">
        <w:tc>
          <w:tcPr>
            <w:tcW w:w="3595" w:type="dxa"/>
          </w:tcPr>
          <w:p w:rsidR="002A2432" w:rsidRPr="00763274" w:rsidRDefault="002A2432" w:rsidP="00927DC9">
            <w:pPr>
              <w:tabs>
                <w:tab w:val="left" w:pos="1830"/>
              </w:tabs>
              <w:rPr>
                <w:rFonts w:ascii="Verdana" w:hAnsi="Verdana" w:cs="Calibri"/>
                <w:b/>
                <w:sz w:val="16"/>
                <w:szCs w:val="16"/>
              </w:rPr>
            </w:pPr>
            <w:r>
              <w:rPr>
                <w:rFonts w:ascii="Verdana" w:hAnsi="Verdana" w:cs="Calibri"/>
                <w:b/>
                <w:sz w:val="16"/>
                <w:szCs w:val="16"/>
              </w:rPr>
              <w:t>Individual and Family Lifespan Development</w:t>
            </w:r>
          </w:p>
        </w:tc>
        <w:tc>
          <w:tcPr>
            <w:tcW w:w="575" w:type="dxa"/>
            <w:vAlign w:val="center"/>
          </w:tcPr>
          <w:p w:rsidR="002A2432"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21</w:t>
            </w:r>
          </w:p>
        </w:tc>
        <w:tc>
          <w:tcPr>
            <w:tcW w:w="576" w:type="dxa"/>
            <w:vAlign w:val="center"/>
          </w:tcPr>
          <w:p w:rsidR="002A2432"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42.9</w:t>
            </w:r>
          </w:p>
        </w:tc>
        <w:tc>
          <w:tcPr>
            <w:tcW w:w="575" w:type="dxa"/>
            <w:vAlign w:val="center"/>
          </w:tcPr>
          <w:p w:rsidR="002A2432"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22</w:t>
            </w:r>
          </w:p>
        </w:tc>
        <w:tc>
          <w:tcPr>
            <w:tcW w:w="576" w:type="dxa"/>
            <w:vAlign w:val="center"/>
          </w:tcPr>
          <w:p w:rsidR="002A2432" w:rsidRPr="002A2432" w:rsidRDefault="002A2432"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44.9</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2A2432" w:rsidRPr="00763274" w:rsidTr="0010372F">
        <w:tc>
          <w:tcPr>
            <w:tcW w:w="3595" w:type="dxa"/>
          </w:tcPr>
          <w:p w:rsidR="002A2432" w:rsidRPr="00763274" w:rsidRDefault="008C60E6" w:rsidP="00927DC9">
            <w:pPr>
              <w:tabs>
                <w:tab w:val="left" w:pos="1830"/>
              </w:tabs>
              <w:rPr>
                <w:rFonts w:ascii="Verdana" w:hAnsi="Verdana" w:cs="Calibri"/>
                <w:b/>
                <w:sz w:val="16"/>
                <w:szCs w:val="16"/>
              </w:rPr>
            </w:pPr>
            <w:r>
              <w:rPr>
                <w:rFonts w:ascii="Verdana" w:hAnsi="Verdana" w:cs="Calibri"/>
                <w:b/>
                <w:sz w:val="16"/>
                <w:szCs w:val="16"/>
              </w:rPr>
              <w:t>Assessment of Individuals and Families</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29</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59.2</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26.5</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2A2432" w:rsidRPr="00763274" w:rsidTr="0010372F">
        <w:tc>
          <w:tcPr>
            <w:tcW w:w="3595" w:type="dxa"/>
          </w:tcPr>
          <w:p w:rsidR="002A2432" w:rsidRPr="00763274" w:rsidRDefault="008C60E6" w:rsidP="00927DC9">
            <w:pPr>
              <w:tabs>
                <w:tab w:val="left" w:pos="1830"/>
              </w:tabs>
              <w:rPr>
                <w:rFonts w:ascii="Verdana" w:hAnsi="Verdana" w:cs="Calibri"/>
                <w:b/>
                <w:sz w:val="16"/>
                <w:szCs w:val="16"/>
              </w:rPr>
            </w:pPr>
            <w:r>
              <w:rPr>
                <w:rFonts w:ascii="Verdana" w:hAnsi="Verdana" w:cs="Calibri"/>
                <w:b/>
                <w:sz w:val="16"/>
                <w:szCs w:val="16"/>
              </w:rPr>
              <w:t>Counseling Theory</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23</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46.9</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21</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42.9</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2A2432" w:rsidRPr="00763274" w:rsidTr="0010372F">
        <w:tc>
          <w:tcPr>
            <w:tcW w:w="3595" w:type="dxa"/>
          </w:tcPr>
          <w:p w:rsidR="002A2432" w:rsidRPr="00763274" w:rsidRDefault="008C60E6" w:rsidP="00927DC9">
            <w:pPr>
              <w:tabs>
                <w:tab w:val="left" w:pos="1830"/>
              </w:tabs>
              <w:rPr>
                <w:rFonts w:ascii="Verdana" w:hAnsi="Verdana" w:cs="Calibri"/>
                <w:b/>
                <w:sz w:val="16"/>
                <w:szCs w:val="16"/>
              </w:rPr>
            </w:pPr>
            <w:r>
              <w:rPr>
                <w:rFonts w:ascii="Verdana" w:hAnsi="Verdana" w:cs="Calibri"/>
                <w:b/>
                <w:sz w:val="16"/>
                <w:szCs w:val="16"/>
              </w:rPr>
              <w:t>Career Counseling</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23</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46.9</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36.7</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10.2</w:t>
            </w:r>
          </w:p>
        </w:tc>
      </w:tr>
      <w:tr w:rsidR="002A2432" w:rsidRPr="00763274" w:rsidTr="0010372F">
        <w:tc>
          <w:tcPr>
            <w:tcW w:w="3595" w:type="dxa"/>
          </w:tcPr>
          <w:p w:rsidR="002A2432" w:rsidRPr="00763274" w:rsidRDefault="008C60E6" w:rsidP="00927DC9">
            <w:pPr>
              <w:tabs>
                <w:tab w:val="left" w:pos="1830"/>
              </w:tabs>
              <w:rPr>
                <w:rFonts w:ascii="Verdana" w:hAnsi="Verdana" w:cs="Calibri"/>
                <w:b/>
                <w:sz w:val="16"/>
                <w:szCs w:val="16"/>
              </w:rPr>
            </w:pPr>
            <w:r>
              <w:rPr>
                <w:rFonts w:ascii="Verdana" w:hAnsi="Verdana" w:cs="Calibri"/>
                <w:b/>
                <w:sz w:val="16"/>
                <w:szCs w:val="16"/>
              </w:rPr>
              <w:t>Group Psychotherapy</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29</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59.2</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12</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24.5</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10.2</w:t>
            </w:r>
          </w:p>
        </w:tc>
      </w:tr>
      <w:tr w:rsidR="002A2432" w:rsidRPr="00763274" w:rsidTr="0010372F">
        <w:tc>
          <w:tcPr>
            <w:tcW w:w="3595" w:type="dxa"/>
          </w:tcPr>
          <w:p w:rsidR="002A2432" w:rsidRPr="00763274" w:rsidRDefault="008C60E6" w:rsidP="00927DC9">
            <w:pPr>
              <w:tabs>
                <w:tab w:val="left" w:pos="1830"/>
              </w:tabs>
              <w:rPr>
                <w:rFonts w:ascii="Verdana" w:hAnsi="Verdana" w:cs="Calibri"/>
                <w:b/>
                <w:sz w:val="16"/>
                <w:szCs w:val="16"/>
              </w:rPr>
            </w:pPr>
            <w:r>
              <w:rPr>
                <w:rFonts w:ascii="Verdana" w:hAnsi="Verdana" w:cs="Calibri"/>
                <w:b/>
                <w:sz w:val="16"/>
                <w:szCs w:val="16"/>
              </w:rPr>
              <w:t>Abnormal Psychology/Psychological Diagnosis</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27</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55.1</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26.5</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12.2</w:t>
            </w:r>
          </w:p>
        </w:tc>
      </w:tr>
      <w:tr w:rsidR="002A2432" w:rsidRPr="00763274" w:rsidTr="0010372F">
        <w:tc>
          <w:tcPr>
            <w:tcW w:w="3595" w:type="dxa"/>
          </w:tcPr>
          <w:p w:rsidR="002A2432" w:rsidRPr="00763274" w:rsidRDefault="008C60E6" w:rsidP="00927DC9">
            <w:pPr>
              <w:tabs>
                <w:tab w:val="left" w:pos="1830"/>
              </w:tabs>
              <w:rPr>
                <w:rFonts w:ascii="Verdana" w:hAnsi="Verdana" w:cs="Calibri"/>
                <w:b/>
                <w:sz w:val="16"/>
                <w:szCs w:val="16"/>
              </w:rPr>
            </w:pPr>
            <w:r>
              <w:rPr>
                <w:rFonts w:ascii="Verdana" w:hAnsi="Verdana" w:cs="Calibri"/>
                <w:b/>
                <w:sz w:val="16"/>
                <w:szCs w:val="16"/>
              </w:rPr>
              <w:t>Marital and Family Therapy</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17</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34.7</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21</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42.9</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6" w:type="dxa"/>
            <w:vAlign w:val="center"/>
          </w:tcPr>
          <w:p w:rsidR="002A2432" w:rsidRPr="002A2432"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14.3</w:t>
            </w:r>
          </w:p>
        </w:tc>
      </w:tr>
      <w:tr w:rsidR="002A2432" w:rsidRPr="00763274" w:rsidTr="0010372F">
        <w:tc>
          <w:tcPr>
            <w:tcW w:w="3595" w:type="dxa"/>
          </w:tcPr>
          <w:p w:rsidR="002A2432" w:rsidRPr="00763274" w:rsidRDefault="008C60E6" w:rsidP="00927DC9">
            <w:pPr>
              <w:tabs>
                <w:tab w:val="left" w:pos="1830"/>
              </w:tabs>
              <w:rPr>
                <w:rFonts w:ascii="Verdana" w:hAnsi="Verdana" w:cs="Calibri"/>
                <w:b/>
                <w:sz w:val="16"/>
                <w:szCs w:val="16"/>
              </w:rPr>
            </w:pPr>
            <w:r>
              <w:rPr>
                <w:rFonts w:ascii="Verdana" w:hAnsi="Verdana" w:cs="Calibri"/>
                <w:b/>
                <w:sz w:val="16"/>
                <w:szCs w:val="16"/>
              </w:rPr>
              <w:t>Multicultural Counseling</w:t>
            </w:r>
          </w:p>
        </w:tc>
        <w:tc>
          <w:tcPr>
            <w:tcW w:w="575" w:type="dxa"/>
            <w:vAlign w:val="center"/>
          </w:tcPr>
          <w:p w:rsidR="002A2432" w:rsidRPr="008C60E6" w:rsidRDefault="008C60E6" w:rsidP="0010372F">
            <w:pPr>
              <w:tabs>
                <w:tab w:val="left" w:pos="1830"/>
              </w:tabs>
              <w:spacing w:after="0" w:line="240" w:lineRule="auto"/>
              <w:jc w:val="center"/>
              <w:rPr>
                <w:rFonts w:ascii="Verdana" w:hAnsi="Verdana" w:cs="Calibri"/>
                <w:b/>
                <w:sz w:val="14"/>
                <w:szCs w:val="14"/>
              </w:rPr>
            </w:pPr>
            <w:r w:rsidRPr="008C60E6">
              <w:rPr>
                <w:rFonts w:ascii="Verdana" w:hAnsi="Verdana" w:cs="Calibri"/>
                <w:b/>
                <w:sz w:val="14"/>
                <w:szCs w:val="14"/>
              </w:rPr>
              <w:t>22</w:t>
            </w:r>
          </w:p>
        </w:tc>
        <w:tc>
          <w:tcPr>
            <w:tcW w:w="576" w:type="dxa"/>
            <w:vAlign w:val="center"/>
          </w:tcPr>
          <w:p w:rsidR="002A2432" w:rsidRPr="008C60E6" w:rsidRDefault="008C60E6" w:rsidP="0010372F">
            <w:pPr>
              <w:tabs>
                <w:tab w:val="left" w:pos="1830"/>
              </w:tabs>
              <w:spacing w:after="0" w:line="240" w:lineRule="auto"/>
              <w:jc w:val="center"/>
              <w:rPr>
                <w:rFonts w:ascii="Verdana" w:hAnsi="Verdana" w:cs="Calibri"/>
                <w:b/>
                <w:sz w:val="14"/>
                <w:szCs w:val="14"/>
              </w:rPr>
            </w:pPr>
            <w:r w:rsidRPr="008C60E6">
              <w:rPr>
                <w:rFonts w:ascii="Verdana" w:hAnsi="Verdana" w:cs="Calibri"/>
                <w:b/>
                <w:sz w:val="14"/>
                <w:szCs w:val="14"/>
              </w:rPr>
              <w:t>44.9</w:t>
            </w:r>
          </w:p>
        </w:tc>
        <w:tc>
          <w:tcPr>
            <w:tcW w:w="575" w:type="dxa"/>
            <w:vAlign w:val="center"/>
          </w:tcPr>
          <w:p w:rsidR="002A2432" w:rsidRPr="008C60E6" w:rsidRDefault="008C60E6" w:rsidP="0010372F">
            <w:pPr>
              <w:tabs>
                <w:tab w:val="left" w:pos="1830"/>
              </w:tabs>
              <w:spacing w:after="0" w:line="240" w:lineRule="auto"/>
              <w:jc w:val="center"/>
              <w:rPr>
                <w:rFonts w:ascii="Verdana" w:hAnsi="Verdana" w:cs="Calibri"/>
                <w:b/>
                <w:sz w:val="14"/>
                <w:szCs w:val="14"/>
              </w:rPr>
            </w:pPr>
            <w:r w:rsidRPr="008C60E6">
              <w:rPr>
                <w:rFonts w:ascii="Verdana" w:hAnsi="Verdana" w:cs="Calibri"/>
                <w:b/>
                <w:sz w:val="14"/>
                <w:szCs w:val="14"/>
              </w:rPr>
              <w:t>19</w:t>
            </w:r>
          </w:p>
        </w:tc>
        <w:tc>
          <w:tcPr>
            <w:tcW w:w="576" w:type="dxa"/>
            <w:vAlign w:val="center"/>
          </w:tcPr>
          <w:p w:rsidR="002A2432" w:rsidRPr="008C60E6" w:rsidRDefault="008C60E6" w:rsidP="0010372F">
            <w:pPr>
              <w:tabs>
                <w:tab w:val="left" w:pos="1830"/>
              </w:tabs>
              <w:spacing w:after="0" w:line="240" w:lineRule="auto"/>
              <w:jc w:val="center"/>
              <w:rPr>
                <w:rFonts w:ascii="Verdana" w:hAnsi="Verdana" w:cs="Calibri"/>
                <w:b/>
                <w:sz w:val="14"/>
                <w:szCs w:val="14"/>
              </w:rPr>
            </w:pPr>
            <w:r w:rsidRPr="008C60E6">
              <w:rPr>
                <w:rFonts w:ascii="Verdana" w:hAnsi="Verdana" w:cs="Calibri"/>
                <w:b/>
                <w:sz w:val="14"/>
                <w:szCs w:val="14"/>
              </w:rPr>
              <w:t>38.8</w:t>
            </w:r>
          </w:p>
        </w:tc>
        <w:tc>
          <w:tcPr>
            <w:tcW w:w="575" w:type="dxa"/>
            <w:vAlign w:val="center"/>
          </w:tcPr>
          <w:p w:rsidR="002A2432" w:rsidRPr="008C60E6" w:rsidRDefault="008C60E6" w:rsidP="0010372F">
            <w:pPr>
              <w:tabs>
                <w:tab w:val="left" w:pos="1830"/>
              </w:tabs>
              <w:spacing w:after="0" w:line="240" w:lineRule="auto"/>
              <w:jc w:val="center"/>
              <w:rPr>
                <w:rFonts w:ascii="Verdana" w:hAnsi="Verdana" w:cs="Calibri"/>
                <w:b/>
                <w:sz w:val="14"/>
                <w:szCs w:val="14"/>
              </w:rPr>
            </w:pPr>
            <w:r w:rsidRPr="008C60E6">
              <w:rPr>
                <w:rFonts w:ascii="Verdana" w:hAnsi="Verdana" w:cs="Calibri"/>
                <w:b/>
                <w:sz w:val="14"/>
                <w:szCs w:val="14"/>
              </w:rPr>
              <w:t>-</w:t>
            </w:r>
          </w:p>
        </w:tc>
        <w:tc>
          <w:tcPr>
            <w:tcW w:w="576" w:type="dxa"/>
            <w:vAlign w:val="center"/>
          </w:tcPr>
          <w:p w:rsidR="002A2432" w:rsidRPr="008C60E6" w:rsidRDefault="008C60E6" w:rsidP="0010372F">
            <w:pPr>
              <w:tabs>
                <w:tab w:val="left" w:pos="1830"/>
              </w:tabs>
              <w:spacing w:after="0" w:line="240" w:lineRule="auto"/>
              <w:jc w:val="center"/>
              <w:rPr>
                <w:rFonts w:ascii="Verdana" w:hAnsi="Verdana" w:cs="Calibri"/>
                <w:b/>
                <w:sz w:val="14"/>
                <w:szCs w:val="14"/>
              </w:rPr>
            </w:pPr>
            <w:r w:rsidRPr="008C60E6">
              <w:rPr>
                <w:rFonts w:ascii="Verdana" w:hAnsi="Verdana" w:cs="Calibri"/>
                <w:b/>
                <w:sz w:val="14"/>
                <w:szCs w:val="14"/>
              </w:rPr>
              <w:t>-</w:t>
            </w:r>
          </w:p>
        </w:tc>
        <w:tc>
          <w:tcPr>
            <w:tcW w:w="575" w:type="dxa"/>
            <w:vAlign w:val="center"/>
          </w:tcPr>
          <w:p w:rsidR="002A2432" w:rsidRPr="008C60E6" w:rsidRDefault="008C60E6" w:rsidP="0010372F">
            <w:pPr>
              <w:tabs>
                <w:tab w:val="left" w:pos="1830"/>
              </w:tabs>
              <w:spacing w:after="0" w:line="240" w:lineRule="auto"/>
              <w:jc w:val="center"/>
              <w:rPr>
                <w:rFonts w:ascii="Verdana" w:hAnsi="Verdana" w:cs="Calibri"/>
                <w:b/>
                <w:sz w:val="14"/>
                <w:szCs w:val="14"/>
              </w:rPr>
            </w:pPr>
            <w:r w:rsidRPr="008C60E6">
              <w:rPr>
                <w:rFonts w:ascii="Verdana" w:hAnsi="Verdana" w:cs="Calibri"/>
                <w:b/>
                <w:sz w:val="14"/>
                <w:szCs w:val="14"/>
              </w:rPr>
              <w:t>-</w:t>
            </w:r>
          </w:p>
        </w:tc>
        <w:tc>
          <w:tcPr>
            <w:tcW w:w="576" w:type="dxa"/>
            <w:vAlign w:val="center"/>
          </w:tcPr>
          <w:p w:rsidR="002A2432" w:rsidRPr="008C60E6" w:rsidRDefault="008C60E6" w:rsidP="0010372F">
            <w:pPr>
              <w:tabs>
                <w:tab w:val="left" w:pos="1830"/>
              </w:tabs>
              <w:spacing w:after="0" w:line="240" w:lineRule="auto"/>
              <w:jc w:val="center"/>
              <w:rPr>
                <w:rFonts w:ascii="Verdana" w:hAnsi="Verdana" w:cs="Calibri"/>
                <w:b/>
                <w:sz w:val="14"/>
                <w:szCs w:val="14"/>
              </w:rPr>
            </w:pPr>
            <w:r w:rsidRPr="008C60E6">
              <w:rPr>
                <w:rFonts w:ascii="Verdana" w:hAnsi="Verdana" w:cs="Calibri"/>
                <w:b/>
                <w:sz w:val="14"/>
                <w:szCs w:val="14"/>
              </w:rPr>
              <w:t>-</w:t>
            </w:r>
          </w:p>
        </w:tc>
        <w:tc>
          <w:tcPr>
            <w:tcW w:w="575" w:type="dxa"/>
            <w:vAlign w:val="center"/>
          </w:tcPr>
          <w:p w:rsidR="002A2432" w:rsidRPr="008C60E6" w:rsidRDefault="008C60E6" w:rsidP="0010372F">
            <w:pPr>
              <w:tabs>
                <w:tab w:val="left" w:pos="1830"/>
              </w:tabs>
              <w:spacing w:after="0" w:line="240" w:lineRule="auto"/>
              <w:jc w:val="center"/>
              <w:rPr>
                <w:rFonts w:ascii="Verdana" w:hAnsi="Verdana" w:cs="Calibri"/>
                <w:b/>
                <w:sz w:val="14"/>
                <w:szCs w:val="14"/>
              </w:rPr>
            </w:pPr>
            <w:r w:rsidRPr="008C60E6">
              <w:rPr>
                <w:rFonts w:ascii="Verdana" w:hAnsi="Verdana" w:cs="Calibri"/>
                <w:b/>
                <w:sz w:val="14"/>
                <w:szCs w:val="14"/>
              </w:rPr>
              <w:t>5</w:t>
            </w:r>
          </w:p>
        </w:tc>
        <w:tc>
          <w:tcPr>
            <w:tcW w:w="576" w:type="dxa"/>
            <w:vAlign w:val="center"/>
          </w:tcPr>
          <w:p w:rsidR="002A2432" w:rsidRPr="008C60E6" w:rsidRDefault="008C60E6" w:rsidP="0010372F">
            <w:pPr>
              <w:tabs>
                <w:tab w:val="left" w:pos="1830"/>
              </w:tabs>
              <w:spacing w:after="0" w:line="240" w:lineRule="auto"/>
              <w:jc w:val="center"/>
              <w:rPr>
                <w:rFonts w:ascii="Verdana" w:hAnsi="Verdana" w:cs="Calibri"/>
                <w:b/>
                <w:sz w:val="14"/>
                <w:szCs w:val="14"/>
              </w:rPr>
            </w:pPr>
            <w:r w:rsidRPr="008C60E6">
              <w:rPr>
                <w:rFonts w:ascii="Verdana" w:hAnsi="Verdana" w:cs="Calibri"/>
                <w:b/>
                <w:sz w:val="14"/>
                <w:szCs w:val="14"/>
              </w:rPr>
              <w:t>10.2</w:t>
            </w:r>
          </w:p>
        </w:tc>
      </w:tr>
      <w:tr w:rsidR="008C60E6" w:rsidRPr="00763274" w:rsidTr="0010372F">
        <w:tc>
          <w:tcPr>
            <w:tcW w:w="3595" w:type="dxa"/>
          </w:tcPr>
          <w:p w:rsidR="008C60E6" w:rsidRDefault="008C60E6" w:rsidP="00927DC9">
            <w:pPr>
              <w:tabs>
                <w:tab w:val="left" w:pos="1830"/>
              </w:tabs>
              <w:rPr>
                <w:rFonts w:ascii="Verdana" w:hAnsi="Verdana" w:cs="Calibri"/>
                <w:b/>
                <w:sz w:val="16"/>
                <w:szCs w:val="16"/>
              </w:rPr>
            </w:pPr>
            <w:r>
              <w:rPr>
                <w:rFonts w:ascii="Verdana" w:hAnsi="Verdana" w:cs="Calibri"/>
                <w:b/>
                <w:sz w:val="16"/>
                <w:szCs w:val="16"/>
              </w:rPr>
              <w:t>Large Group Counseling/Guidance Skills</w:t>
            </w:r>
          </w:p>
        </w:tc>
        <w:tc>
          <w:tcPr>
            <w:tcW w:w="575" w:type="dxa"/>
            <w:vAlign w:val="center"/>
          </w:tcPr>
          <w:p w:rsidR="008C60E6" w:rsidRPr="008C60E6"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6" w:type="dxa"/>
            <w:vAlign w:val="center"/>
          </w:tcPr>
          <w:p w:rsidR="008C60E6" w:rsidRPr="008C60E6"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40.8</w:t>
            </w:r>
          </w:p>
        </w:tc>
        <w:tc>
          <w:tcPr>
            <w:tcW w:w="575" w:type="dxa"/>
            <w:vAlign w:val="center"/>
          </w:tcPr>
          <w:p w:rsidR="008C60E6" w:rsidRPr="008C60E6"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w:t>
            </w:r>
          </w:p>
        </w:tc>
        <w:tc>
          <w:tcPr>
            <w:tcW w:w="576" w:type="dxa"/>
            <w:vAlign w:val="center"/>
          </w:tcPr>
          <w:p w:rsidR="008C60E6" w:rsidRPr="008C60E6" w:rsidRDefault="008C60E6"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36.7</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10.2</w:t>
            </w:r>
          </w:p>
        </w:tc>
      </w:tr>
      <w:tr w:rsidR="008C60E6" w:rsidRPr="00763274" w:rsidTr="0010372F">
        <w:tc>
          <w:tcPr>
            <w:tcW w:w="3595" w:type="dxa"/>
          </w:tcPr>
          <w:p w:rsidR="008C60E6" w:rsidRDefault="00E7551F" w:rsidP="00927DC9">
            <w:pPr>
              <w:tabs>
                <w:tab w:val="left" w:pos="1830"/>
              </w:tabs>
              <w:rPr>
                <w:rFonts w:ascii="Verdana" w:hAnsi="Verdana" w:cs="Calibri"/>
                <w:b/>
                <w:sz w:val="16"/>
                <w:szCs w:val="16"/>
              </w:rPr>
            </w:pPr>
            <w:r>
              <w:rPr>
                <w:rFonts w:ascii="Verdana" w:hAnsi="Verdana" w:cs="Calibri"/>
                <w:b/>
                <w:sz w:val="16"/>
                <w:szCs w:val="16"/>
              </w:rPr>
              <w:t>Career and Lifestyle Counseling</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36.7</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24</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49</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8.2</w:t>
            </w:r>
          </w:p>
        </w:tc>
      </w:tr>
      <w:tr w:rsidR="008C60E6" w:rsidRPr="00763274" w:rsidTr="0010372F">
        <w:tc>
          <w:tcPr>
            <w:tcW w:w="3595" w:type="dxa"/>
          </w:tcPr>
          <w:p w:rsidR="008C60E6" w:rsidRDefault="00E7551F" w:rsidP="00927DC9">
            <w:pPr>
              <w:tabs>
                <w:tab w:val="left" w:pos="1830"/>
              </w:tabs>
              <w:rPr>
                <w:rFonts w:ascii="Verdana" w:hAnsi="Verdana" w:cs="Calibri"/>
                <w:b/>
                <w:sz w:val="16"/>
                <w:szCs w:val="16"/>
              </w:rPr>
            </w:pPr>
            <w:r>
              <w:rPr>
                <w:rFonts w:ascii="Verdana" w:hAnsi="Verdana" w:cs="Calibri"/>
                <w:b/>
                <w:sz w:val="16"/>
                <w:szCs w:val="16"/>
              </w:rPr>
              <w:t>Crisis Intervention/Counseling</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21</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42.9</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21</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42.9</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8C60E6" w:rsidRPr="00763274" w:rsidTr="0010372F">
        <w:tc>
          <w:tcPr>
            <w:tcW w:w="3595" w:type="dxa"/>
          </w:tcPr>
          <w:p w:rsidR="008C60E6" w:rsidRDefault="00E7551F" w:rsidP="00927DC9">
            <w:pPr>
              <w:tabs>
                <w:tab w:val="left" w:pos="1830"/>
              </w:tabs>
              <w:rPr>
                <w:rFonts w:ascii="Verdana" w:hAnsi="Verdana" w:cs="Calibri"/>
                <w:b/>
                <w:sz w:val="16"/>
                <w:szCs w:val="16"/>
              </w:rPr>
            </w:pPr>
            <w:r>
              <w:rPr>
                <w:rFonts w:ascii="Verdana" w:hAnsi="Verdana" w:cs="Calibri"/>
                <w:b/>
                <w:sz w:val="16"/>
                <w:szCs w:val="16"/>
              </w:rPr>
              <w:t>Child and Adolescent Counseling</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51</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19</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38.8</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8C60E6" w:rsidRPr="00763274" w:rsidTr="0010372F">
        <w:tc>
          <w:tcPr>
            <w:tcW w:w="3595" w:type="dxa"/>
          </w:tcPr>
          <w:p w:rsidR="008C60E6" w:rsidRDefault="00E7551F" w:rsidP="00927DC9">
            <w:pPr>
              <w:tabs>
                <w:tab w:val="left" w:pos="1830"/>
              </w:tabs>
              <w:rPr>
                <w:rFonts w:ascii="Verdana" w:hAnsi="Verdana" w:cs="Calibri"/>
                <w:b/>
                <w:sz w:val="16"/>
                <w:szCs w:val="16"/>
              </w:rPr>
            </w:pPr>
            <w:r>
              <w:rPr>
                <w:rFonts w:ascii="Verdana" w:hAnsi="Verdana" w:cs="Calibri"/>
                <w:b/>
                <w:sz w:val="16"/>
                <w:szCs w:val="16"/>
              </w:rPr>
              <w:t>Family Counseling</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40.8</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36.7</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14.3</w:t>
            </w:r>
          </w:p>
        </w:tc>
      </w:tr>
      <w:tr w:rsidR="008C60E6" w:rsidRPr="00763274" w:rsidTr="0010372F">
        <w:tc>
          <w:tcPr>
            <w:tcW w:w="3595" w:type="dxa"/>
          </w:tcPr>
          <w:p w:rsidR="008C60E6" w:rsidRDefault="00E7551F" w:rsidP="00927DC9">
            <w:pPr>
              <w:tabs>
                <w:tab w:val="left" w:pos="1830"/>
              </w:tabs>
              <w:rPr>
                <w:rFonts w:ascii="Verdana" w:hAnsi="Verdana" w:cs="Calibri"/>
                <w:b/>
                <w:sz w:val="16"/>
                <w:szCs w:val="16"/>
              </w:rPr>
            </w:pPr>
            <w:r>
              <w:rPr>
                <w:rFonts w:ascii="Verdana" w:hAnsi="Verdana" w:cs="Calibri"/>
                <w:b/>
                <w:sz w:val="16"/>
                <w:szCs w:val="16"/>
              </w:rPr>
              <w:t>Case Planning/Management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19</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38.8</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15</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30.6</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18.4</w:t>
            </w:r>
          </w:p>
        </w:tc>
      </w:tr>
      <w:tr w:rsidR="008C60E6" w:rsidRPr="00763274" w:rsidTr="0010372F">
        <w:tc>
          <w:tcPr>
            <w:tcW w:w="3595" w:type="dxa"/>
          </w:tcPr>
          <w:p w:rsidR="008C60E6" w:rsidRDefault="00E7551F" w:rsidP="00927DC9">
            <w:pPr>
              <w:tabs>
                <w:tab w:val="left" w:pos="1830"/>
              </w:tabs>
              <w:rPr>
                <w:rFonts w:ascii="Verdana" w:hAnsi="Verdana" w:cs="Calibri"/>
                <w:b/>
                <w:sz w:val="16"/>
                <w:szCs w:val="16"/>
              </w:rPr>
            </w:pPr>
            <w:r>
              <w:rPr>
                <w:rFonts w:ascii="Verdana" w:hAnsi="Verdana" w:cs="Calibri"/>
                <w:b/>
                <w:sz w:val="16"/>
                <w:szCs w:val="16"/>
              </w:rPr>
              <w:t>Clinical Diagnosis</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51</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20.4</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10.2</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12.2</w:t>
            </w:r>
          </w:p>
        </w:tc>
      </w:tr>
      <w:tr w:rsidR="008C60E6" w:rsidRPr="00763274" w:rsidTr="0010372F">
        <w:tc>
          <w:tcPr>
            <w:tcW w:w="3595" w:type="dxa"/>
          </w:tcPr>
          <w:p w:rsidR="008C60E6" w:rsidRDefault="00E7551F" w:rsidP="00927DC9">
            <w:pPr>
              <w:tabs>
                <w:tab w:val="left" w:pos="1830"/>
              </w:tabs>
              <w:rPr>
                <w:rFonts w:ascii="Verdana" w:hAnsi="Verdana" w:cs="Calibri"/>
                <w:b/>
                <w:sz w:val="16"/>
                <w:szCs w:val="16"/>
              </w:rPr>
            </w:pPr>
            <w:r>
              <w:rPr>
                <w:rFonts w:ascii="Verdana" w:hAnsi="Verdana" w:cs="Calibri"/>
                <w:b/>
                <w:sz w:val="16"/>
                <w:szCs w:val="16"/>
              </w:rPr>
              <w:t>Counseling Persons with Special Needs</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18.4</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40.8</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8.2</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6" w:type="dxa"/>
            <w:vAlign w:val="center"/>
          </w:tcPr>
          <w:p w:rsidR="008C60E6" w:rsidRPr="008C60E6" w:rsidRDefault="00E7551F"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26.5</w:t>
            </w:r>
          </w:p>
        </w:tc>
      </w:tr>
      <w:tr w:rsidR="008C60E6" w:rsidRPr="00763274" w:rsidTr="0010372F">
        <w:tc>
          <w:tcPr>
            <w:tcW w:w="3595" w:type="dxa"/>
          </w:tcPr>
          <w:p w:rsidR="008C60E6" w:rsidRDefault="00F34181" w:rsidP="00927DC9">
            <w:pPr>
              <w:tabs>
                <w:tab w:val="left" w:pos="1830"/>
              </w:tabs>
              <w:rPr>
                <w:rFonts w:ascii="Verdana" w:hAnsi="Verdana" w:cs="Calibri"/>
                <w:b/>
                <w:sz w:val="16"/>
                <w:szCs w:val="16"/>
              </w:rPr>
            </w:pPr>
            <w:r>
              <w:rPr>
                <w:rFonts w:ascii="Verdana" w:hAnsi="Verdana" w:cs="Calibri"/>
                <w:b/>
                <w:sz w:val="16"/>
                <w:szCs w:val="16"/>
              </w:rPr>
              <w:t>Addictions</w:t>
            </w:r>
          </w:p>
        </w:tc>
        <w:tc>
          <w:tcPr>
            <w:tcW w:w="575" w:type="dxa"/>
            <w:vAlign w:val="center"/>
          </w:tcPr>
          <w:p w:rsidR="008C60E6"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21</w:t>
            </w:r>
          </w:p>
        </w:tc>
        <w:tc>
          <w:tcPr>
            <w:tcW w:w="576" w:type="dxa"/>
            <w:vAlign w:val="center"/>
          </w:tcPr>
          <w:p w:rsidR="008C60E6"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42.9</w:t>
            </w:r>
          </w:p>
        </w:tc>
        <w:tc>
          <w:tcPr>
            <w:tcW w:w="575" w:type="dxa"/>
            <w:vAlign w:val="center"/>
          </w:tcPr>
          <w:p w:rsidR="008C60E6"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15</w:t>
            </w:r>
          </w:p>
        </w:tc>
        <w:tc>
          <w:tcPr>
            <w:tcW w:w="576" w:type="dxa"/>
            <w:vAlign w:val="center"/>
          </w:tcPr>
          <w:p w:rsidR="008C60E6"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30.6</w:t>
            </w:r>
          </w:p>
        </w:tc>
        <w:tc>
          <w:tcPr>
            <w:tcW w:w="575" w:type="dxa"/>
            <w:vAlign w:val="center"/>
          </w:tcPr>
          <w:p w:rsidR="008C60E6"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8C60E6"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8C60E6"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8C60E6"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8C60E6"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6" w:type="dxa"/>
            <w:vAlign w:val="center"/>
          </w:tcPr>
          <w:p w:rsidR="008C60E6"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18.4</w:t>
            </w:r>
          </w:p>
        </w:tc>
      </w:tr>
      <w:tr w:rsidR="00790D4E" w:rsidRPr="00763274" w:rsidTr="0010372F">
        <w:tc>
          <w:tcPr>
            <w:tcW w:w="3595" w:type="dxa"/>
          </w:tcPr>
          <w:p w:rsidR="00790D4E" w:rsidRDefault="00F34181" w:rsidP="00927DC9">
            <w:pPr>
              <w:tabs>
                <w:tab w:val="left" w:pos="1830"/>
              </w:tabs>
              <w:rPr>
                <w:rFonts w:ascii="Verdana" w:hAnsi="Verdana" w:cs="Calibri"/>
                <w:b/>
                <w:sz w:val="16"/>
                <w:szCs w:val="16"/>
              </w:rPr>
            </w:pPr>
            <w:r>
              <w:rPr>
                <w:rFonts w:ascii="Verdana" w:hAnsi="Verdana" w:cs="Calibri"/>
                <w:b/>
                <w:sz w:val="16"/>
                <w:szCs w:val="16"/>
              </w:rPr>
              <w:t>Research and Statistics in Counseling</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14</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28.6</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24</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49</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10.2</w:t>
            </w:r>
          </w:p>
        </w:tc>
      </w:tr>
      <w:tr w:rsidR="00790D4E" w:rsidRPr="00763274" w:rsidTr="0010372F">
        <w:tc>
          <w:tcPr>
            <w:tcW w:w="3595" w:type="dxa"/>
          </w:tcPr>
          <w:p w:rsidR="00790D4E" w:rsidRDefault="00F34181" w:rsidP="00927DC9">
            <w:pPr>
              <w:tabs>
                <w:tab w:val="left" w:pos="1830"/>
              </w:tabs>
              <w:rPr>
                <w:rFonts w:ascii="Verdana" w:hAnsi="Verdana" w:cs="Calibri"/>
                <w:b/>
                <w:sz w:val="16"/>
                <w:szCs w:val="16"/>
              </w:rPr>
            </w:pPr>
            <w:r>
              <w:rPr>
                <w:rFonts w:ascii="Verdana" w:hAnsi="Verdana" w:cs="Calibri"/>
                <w:b/>
                <w:sz w:val="16"/>
                <w:szCs w:val="16"/>
              </w:rPr>
              <w:t>Counseling Children and Adolescents</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28</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57.1</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16</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32.7</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790D4E" w:rsidRPr="00763274" w:rsidTr="0010372F">
        <w:tc>
          <w:tcPr>
            <w:tcW w:w="3595" w:type="dxa"/>
          </w:tcPr>
          <w:p w:rsidR="00790D4E" w:rsidRDefault="00F34181" w:rsidP="00927DC9">
            <w:pPr>
              <w:tabs>
                <w:tab w:val="left" w:pos="1830"/>
              </w:tabs>
              <w:rPr>
                <w:rFonts w:ascii="Verdana" w:hAnsi="Verdana" w:cs="Calibri"/>
                <w:b/>
                <w:sz w:val="16"/>
                <w:szCs w:val="16"/>
              </w:rPr>
            </w:pPr>
            <w:r>
              <w:rPr>
                <w:rFonts w:ascii="Verdana" w:hAnsi="Verdana" w:cs="Calibri"/>
                <w:b/>
                <w:sz w:val="16"/>
                <w:szCs w:val="16"/>
              </w:rPr>
              <w:t>Case Planning/Management</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16</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32.7</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15</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30.6</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12</w:t>
            </w:r>
          </w:p>
        </w:tc>
        <w:tc>
          <w:tcPr>
            <w:tcW w:w="576" w:type="dxa"/>
            <w:vAlign w:val="center"/>
          </w:tcPr>
          <w:p w:rsidR="00790D4E"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24.5</w:t>
            </w:r>
          </w:p>
        </w:tc>
      </w:tr>
      <w:tr w:rsidR="00F34181" w:rsidRPr="00763274" w:rsidTr="0010372F">
        <w:tc>
          <w:tcPr>
            <w:tcW w:w="3595" w:type="dxa"/>
          </w:tcPr>
          <w:p w:rsidR="00F34181" w:rsidRDefault="00F34181" w:rsidP="00927DC9">
            <w:pPr>
              <w:tabs>
                <w:tab w:val="left" w:pos="1830"/>
              </w:tabs>
              <w:rPr>
                <w:rFonts w:ascii="Verdana" w:hAnsi="Verdana" w:cs="Calibri"/>
                <w:b/>
                <w:sz w:val="16"/>
                <w:szCs w:val="16"/>
              </w:rPr>
            </w:pPr>
            <w:r>
              <w:rPr>
                <w:rFonts w:ascii="Verdana" w:hAnsi="Verdana" w:cs="Calibri"/>
                <w:b/>
                <w:sz w:val="16"/>
                <w:szCs w:val="16"/>
              </w:rPr>
              <w:t>Professional Credentialing</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11</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22.4</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17</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34.7</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8.2</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26.5</w:t>
            </w:r>
          </w:p>
        </w:tc>
      </w:tr>
      <w:tr w:rsidR="00F34181" w:rsidRPr="00763274" w:rsidTr="0010372F">
        <w:tc>
          <w:tcPr>
            <w:tcW w:w="3595" w:type="dxa"/>
          </w:tcPr>
          <w:p w:rsidR="00F34181" w:rsidRDefault="00F34181" w:rsidP="00927DC9">
            <w:pPr>
              <w:tabs>
                <w:tab w:val="left" w:pos="1830"/>
              </w:tabs>
              <w:rPr>
                <w:rFonts w:ascii="Verdana" w:hAnsi="Verdana" w:cs="Calibri"/>
                <w:b/>
                <w:sz w:val="16"/>
                <w:szCs w:val="16"/>
              </w:rPr>
            </w:pPr>
            <w:r>
              <w:rPr>
                <w:rFonts w:ascii="Verdana" w:hAnsi="Verdana" w:cs="Calibri"/>
                <w:b/>
                <w:sz w:val="16"/>
                <w:szCs w:val="16"/>
              </w:rPr>
              <w:t>Accountability Procedures</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16</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32.7</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16</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32.7</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11</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22.4</w:t>
            </w:r>
          </w:p>
        </w:tc>
      </w:tr>
      <w:tr w:rsidR="00F34181" w:rsidRPr="00763274" w:rsidTr="0010372F">
        <w:tc>
          <w:tcPr>
            <w:tcW w:w="3595" w:type="dxa"/>
          </w:tcPr>
          <w:p w:rsidR="00F34181" w:rsidRDefault="00F34181" w:rsidP="00927DC9">
            <w:pPr>
              <w:tabs>
                <w:tab w:val="left" w:pos="1830"/>
              </w:tabs>
              <w:rPr>
                <w:rFonts w:ascii="Verdana" w:hAnsi="Verdana" w:cs="Calibri"/>
                <w:b/>
                <w:sz w:val="16"/>
                <w:szCs w:val="16"/>
              </w:rPr>
            </w:pPr>
            <w:r>
              <w:rPr>
                <w:rFonts w:ascii="Verdana" w:hAnsi="Verdana" w:cs="Calibri"/>
                <w:b/>
                <w:sz w:val="16"/>
                <w:szCs w:val="16"/>
              </w:rPr>
              <w:lastRenderedPageBreak/>
              <w:t>Professional Organizations</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12</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24.5</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16</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32.7</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8.2</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14</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28.6</w:t>
            </w:r>
          </w:p>
        </w:tc>
      </w:tr>
      <w:tr w:rsidR="00F34181" w:rsidRPr="00763274" w:rsidTr="0010372F">
        <w:tc>
          <w:tcPr>
            <w:tcW w:w="3595" w:type="dxa"/>
          </w:tcPr>
          <w:p w:rsidR="00F34181" w:rsidRDefault="00F34181" w:rsidP="00927DC9">
            <w:pPr>
              <w:tabs>
                <w:tab w:val="left" w:pos="1830"/>
              </w:tabs>
              <w:rPr>
                <w:rFonts w:ascii="Verdana" w:hAnsi="Verdana" w:cs="Calibri"/>
                <w:b/>
                <w:sz w:val="16"/>
                <w:szCs w:val="16"/>
              </w:rPr>
            </w:pPr>
            <w:r>
              <w:rPr>
                <w:rFonts w:ascii="Verdana" w:hAnsi="Verdana" w:cs="Calibri"/>
                <w:b/>
                <w:sz w:val="16"/>
                <w:szCs w:val="16"/>
              </w:rPr>
              <w:t>Individual Counseling</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51</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19</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38.8</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F34181" w:rsidRPr="008C60E6" w:rsidRDefault="00F34181"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F34181" w:rsidRPr="00763274" w:rsidTr="0010372F">
        <w:tc>
          <w:tcPr>
            <w:tcW w:w="3595" w:type="dxa"/>
          </w:tcPr>
          <w:p w:rsidR="00F34181" w:rsidRDefault="00F34181" w:rsidP="00927DC9">
            <w:pPr>
              <w:tabs>
                <w:tab w:val="left" w:pos="1830"/>
              </w:tabs>
              <w:rPr>
                <w:rFonts w:ascii="Verdana" w:hAnsi="Verdana" w:cs="Calibri"/>
                <w:b/>
                <w:sz w:val="16"/>
                <w:szCs w:val="16"/>
              </w:rPr>
            </w:pPr>
            <w:r>
              <w:rPr>
                <w:rFonts w:ascii="Verdana" w:hAnsi="Verdana" w:cs="Calibri"/>
                <w:b/>
                <w:sz w:val="16"/>
                <w:szCs w:val="16"/>
              </w:rPr>
              <w:t>Small Group Counseling</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24</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49</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16</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32.7</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10.2</w:t>
            </w:r>
          </w:p>
        </w:tc>
      </w:tr>
      <w:tr w:rsidR="00F34181" w:rsidRPr="00763274" w:rsidTr="0010372F">
        <w:tc>
          <w:tcPr>
            <w:tcW w:w="3595" w:type="dxa"/>
          </w:tcPr>
          <w:p w:rsidR="00F34181" w:rsidRDefault="00907349" w:rsidP="00927DC9">
            <w:pPr>
              <w:tabs>
                <w:tab w:val="left" w:pos="1830"/>
              </w:tabs>
              <w:rPr>
                <w:rFonts w:ascii="Verdana" w:hAnsi="Verdana" w:cs="Calibri"/>
                <w:b/>
                <w:sz w:val="16"/>
                <w:szCs w:val="16"/>
              </w:rPr>
            </w:pPr>
            <w:r>
              <w:rPr>
                <w:rFonts w:ascii="Verdana" w:hAnsi="Verdana" w:cs="Calibri"/>
                <w:b/>
                <w:sz w:val="16"/>
                <w:szCs w:val="16"/>
              </w:rPr>
              <w:t>Multicultural Counseling</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21</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42.9</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19</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38.8</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10.2</w:t>
            </w:r>
          </w:p>
        </w:tc>
      </w:tr>
      <w:tr w:rsidR="00F34181" w:rsidRPr="00763274" w:rsidTr="0010372F">
        <w:tc>
          <w:tcPr>
            <w:tcW w:w="3595" w:type="dxa"/>
          </w:tcPr>
          <w:p w:rsidR="00F34181" w:rsidRDefault="00907349" w:rsidP="00927DC9">
            <w:pPr>
              <w:tabs>
                <w:tab w:val="left" w:pos="1830"/>
              </w:tabs>
              <w:rPr>
                <w:rFonts w:ascii="Verdana" w:hAnsi="Verdana" w:cs="Calibri"/>
                <w:b/>
                <w:sz w:val="16"/>
                <w:szCs w:val="16"/>
              </w:rPr>
            </w:pPr>
            <w:r>
              <w:rPr>
                <w:rFonts w:ascii="Verdana" w:hAnsi="Verdana" w:cs="Calibri"/>
                <w:b/>
                <w:sz w:val="16"/>
                <w:szCs w:val="16"/>
              </w:rPr>
              <w:t>Large Group Counseling/Guidance</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40.8</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36.7</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10.2</w:t>
            </w:r>
          </w:p>
        </w:tc>
      </w:tr>
      <w:tr w:rsidR="00F34181" w:rsidRPr="00763274" w:rsidTr="0010372F">
        <w:tc>
          <w:tcPr>
            <w:tcW w:w="3595" w:type="dxa"/>
          </w:tcPr>
          <w:p w:rsidR="00F34181" w:rsidRDefault="00907349" w:rsidP="00927DC9">
            <w:pPr>
              <w:tabs>
                <w:tab w:val="left" w:pos="1830"/>
              </w:tabs>
              <w:rPr>
                <w:rFonts w:ascii="Verdana" w:hAnsi="Verdana" w:cs="Calibri"/>
                <w:b/>
                <w:sz w:val="16"/>
                <w:szCs w:val="16"/>
              </w:rPr>
            </w:pPr>
            <w:r>
              <w:rPr>
                <w:rFonts w:ascii="Verdana" w:hAnsi="Verdana" w:cs="Calibri"/>
                <w:b/>
                <w:sz w:val="16"/>
                <w:szCs w:val="16"/>
              </w:rPr>
              <w:t>Career and Lifestyle Counseling</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36.7</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24</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49</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8.2</w:t>
            </w:r>
          </w:p>
        </w:tc>
      </w:tr>
      <w:tr w:rsidR="00F34181" w:rsidRPr="00763274" w:rsidTr="0010372F">
        <w:tc>
          <w:tcPr>
            <w:tcW w:w="3595" w:type="dxa"/>
          </w:tcPr>
          <w:p w:rsidR="00F34181" w:rsidRDefault="00907349" w:rsidP="00927DC9">
            <w:pPr>
              <w:tabs>
                <w:tab w:val="left" w:pos="1830"/>
              </w:tabs>
              <w:rPr>
                <w:rFonts w:ascii="Verdana" w:hAnsi="Verdana" w:cs="Calibri"/>
                <w:b/>
                <w:sz w:val="16"/>
                <w:szCs w:val="16"/>
              </w:rPr>
            </w:pPr>
            <w:r>
              <w:rPr>
                <w:rFonts w:ascii="Verdana" w:hAnsi="Verdana" w:cs="Calibri"/>
                <w:b/>
                <w:sz w:val="16"/>
                <w:szCs w:val="16"/>
              </w:rPr>
              <w:t>Crisis Counseling</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21</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42.9</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21</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42.9</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F34181" w:rsidRPr="00763274" w:rsidTr="0010372F">
        <w:tc>
          <w:tcPr>
            <w:tcW w:w="3595" w:type="dxa"/>
          </w:tcPr>
          <w:p w:rsidR="00F34181" w:rsidRDefault="00907349" w:rsidP="00927DC9">
            <w:pPr>
              <w:tabs>
                <w:tab w:val="left" w:pos="1830"/>
              </w:tabs>
              <w:rPr>
                <w:rFonts w:ascii="Verdana" w:hAnsi="Verdana" w:cs="Calibri"/>
                <w:b/>
                <w:sz w:val="16"/>
                <w:szCs w:val="16"/>
              </w:rPr>
            </w:pPr>
            <w:r>
              <w:rPr>
                <w:rFonts w:ascii="Verdana" w:hAnsi="Verdana" w:cs="Calibri"/>
                <w:b/>
                <w:sz w:val="16"/>
                <w:szCs w:val="16"/>
              </w:rPr>
              <w:t>Child and Adolescent Counseling</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51</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19</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38.8</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4.1</w:t>
            </w:r>
          </w:p>
        </w:tc>
      </w:tr>
      <w:tr w:rsidR="00F34181" w:rsidRPr="00763274" w:rsidTr="0010372F">
        <w:tc>
          <w:tcPr>
            <w:tcW w:w="3595" w:type="dxa"/>
          </w:tcPr>
          <w:p w:rsidR="00F34181" w:rsidRDefault="00907349" w:rsidP="00927DC9">
            <w:pPr>
              <w:tabs>
                <w:tab w:val="left" w:pos="1830"/>
              </w:tabs>
              <w:rPr>
                <w:rFonts w:ascii="Verdana" w:hAnsi="Verdana" w:cs="Calibri"/>
                <w:b/>
                <w:sz w:val="16"/>
                <w:szCs w:val="16"/>
              </w:rPr>
            </w:pPr>
            <w:r>
              <w:rPr>
                <w:rFonts w:ascii="Verdana" w:hAnsi="Verdana" w:cs="Calibri"/>
                <w:b/>
                <w:sz w:val="16"/>
                <w:szCs w:val="16"/>
              </w:rPr>
              <w:t>Family Counseling</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40.8</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36.7</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14.3</w:t>
            </w:r>
          </w:p>
        </w:tc>
      </w:tr>
      <w:tr w:rsidR="00F34181" w:rsidRPr="00763274" w:rsidTr="0010372F">
        <w:tc>
          <w:tcPr>
            <w:tcW w:w="3595" w:type="dxa"/>
          </w:tcPr>
          <w:p w:rsidR="00F34181" w:rsidRDefault="00907349" w:rsidP="00927DC9">
            <w:pPr>
              <w:tabs>
                <w:tab w:val="left" w:pos="1830"/>
              </w:tabs>
              <w:rPr>
                <w:rFonts w:ascii="Verdana" w:hAnsi="Verdana" w:cs="Calibri"/>
                <w:b/>
                <w:sz w:val="16"/>
                <w:szCs w:val="16"/>
              </w:rPr>
            </w:pPr>
            <w:r>
              <w:rPr>
                <w:rFonts w:ascii="Verdana" w:hAnsi="Verdana" w:cs="Calibri"/>
                <w:b/>
                <w:sz w:val="16"/>
                <w:szCs w:val="16"/>
              </w:rPr>
              <w:t>Case Planning/Management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19</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38.8</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15</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30.6</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6.1</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18.4</w:t>
            </w:r>
          </w:p>
        </w:tc>
      </w:tr>
      <w:tr w:rsidR="00F34181" w:rsidRPr="00763274" w:rsidTr="0010372F">
        <w:tc>
          <w:tcPr>
            <w:tcW w:w="3595" w:type="dxa"/>
          </w:tcPr>
          <w:p w:rsidR="00F34181" w:rsidRDefault="00907349" w:rsidP="00927DC9">
            <w:pPr>
              <w:tabs>
                <w:tab w:val="left" w:pos="1830"/>
              </w:tabs>
              <w:rPr>
                <w:rFonts w:ascii="Verdana" w:hAnsi="Verdana" w:cs="Calibri"/>
                <w:b/>
                <w:sz w:val="16"/>
                <w:szCs w:val="16"/>
              </w:rPr>
            </w:pPr>
            <w:r>
              <w:rPr>
                <w:rFonts w:ascii="Verdana" w:hAnsi="Verdana" w:cs="Calibri"/>
                <w:b/>
                <w:sz w:val="16"/>
                <w:szCs w:val="16"/>
              </w:rPr>
              <w:t>Clinical Diagnosis</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51</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20.4</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10.2</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12.2</w:t>
            </w:r>
          </w:p>
        </w:tc>
      </w:tr>
      <w:tr w:rsidR="00F34181" w:rsidRPr="00763274" w:rsidTr="0010372F">
        <w:tc>
          <w:tcPr>
            <w:tcW w:w="3595" w:type="dxa"/>
          </w:tcPr>
          <w:p w:rsidR="00F34181" w:rsidRDefault="00907349" w:rsidP="00927DC9">
            <w:pPr>
              <w:tabs>
                <w:tab w:val="left" w:pos="1830"/>
              </w:tabs>
              <w:rPr>
                <w:rFonts w:ascii="Verdana" w:hAnsi="Verdana" w:cs="Calibri"/>
                <w:b/>
                <w:sz w:val="16"/>
                <w:szCs w:val="16"/>
              </w:rPr>
            </w:pPr>
            <w:r>
              <w:rPr>
                <w:rFonts w:ascii="Verdana" w:hAnsi="Verdana" w:cs="Calibri"/>
                <w:b/>
                <w:sz w:val="16"/>
                <w:szCs w:val="16"/>
              </w:rPr>
              <w:t>Counseling Persons with Special Needs</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18.4</w:t>
            </w:r>
          </w:p>
        </w:tc>
        <w:tc>
          <w:tcPr>
            <w:tcW w:w="575"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20</w:t>
            </w:r>
          </w:p>
        </w:tc>
        <w:tc>
          <w:tcPr>
            <w:tcW w:w="576" w:type="dxa"/>
            <w:vAlign w:val="center"/>
          </w:tcPr>
          <w:p w:rsidR="00F34181" w:rsidRPr="008C60E6" w:rsidRDefault="00907349"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40.8</w:t>
            </w:r>
          </w:p>
        </w:tc>
        <w:tc>
          <w:tcPr>
            <w:tcW w:w="575"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6"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8.2</w:t>
            </w:r>
          </w:p>
        </w:tc>
        <w:tc>
          <w:tcPr>
            <w:tcW w:w="575"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6"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26.5</w:t>
            </w:r>
          </w:p>
        </w:tc>
      </w:tr>
      <w:tr w:rsidR="00F34181" w:rsidRPr="00763274" w:rsidTr="0010372F">
        <w:tc>
          <w:tcPr>
            <w:tcW w:w="3595" w:type="dxa"/>
          </w:tcPr>
          <w:p w:rsidR="00F34181" w:rsidRDefault="00120C6E" w:rsidP="00927DC9">
            <w:pPr>
              <w:tabs>
                <w:tab w:val="left" w:pos="1830"/>
              </w:tabs>
              <w:rPr>
                <w:rFonts w:ascii="Verdana" w:hAnsi="Verdana" w:cs="Calibri"/>
                <w:b/>
                <w:sz w:val="16"/>
                <w:szCs w:val="16"/>
              </w:rPr>
            </w:pPr>
            <w:r>
              <w:rPr>
                <w:rFonts w:ascii="Verdana" w:hAnsi="Verdana" w:cs="Calibri"/>
                <w:b/>
                <w:sz w:val="16"/>
                <w:szCs w:val="16"/>
              </w:rPr>
              <w:t>Assessment</w:t>
            </w:r>
          </w:p>
        </w:tc>
        <w:tc>
          <w:tcPr>
            <w:tcW w:w="575"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22</w:t>
            </w:r>
          </w:p>
        </w:tc>
        <w:tc>
          <w:tcPr>
            <w:tcW w:w="576"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44.9</w:t>
            </w:r>
          </w:p>
        </w:tc>
        <w:tc>
          <w:tcPr>
            <w:tcW w:w="575"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6"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26.5</w:t>
            </w:r>
          </w:p>
        </w:tc>
        <w:tc>
          <w:tcPr>
            <w:tcW w:w="575"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6"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10.2</w:t>
            </w:r>
          </w:p>
        </w:tc>
        <w:tc>
          <w:tcPr>
            <w:tcW w:w="575"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6"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5"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6" w:type="dxa"/>
            <w:vAlign w:val="center"/>
          </w:tcPr>
          <w:p w:rsidR="00F34181" w:rsidRPr="008C60E6" w:rsidRDefault="00120C6E" w:rsidP="0010372F">
            <w:pPr>
              <w:tabs>
                <w:tab w:val="left" w:pos="1830"/>
              </w:tabs>
              <w:spacing w:after="0" w:line="240" w:lineRule="auto"/>
              <w:jc w:val="center"/>
              <w:rPr>
                <w:rFonts w:ascii="Verdana" w:hAnsi="Verdana" w:cs="Calibri"/>
                <w:b/>
                <w:sz w:val="14"/>
                <w:szCs w:val="14"/>
              </w:rPr>
            </w:pPr>
            <w:r>
              <w:rPr>
                <w:rFonts w:ascii="Verdana" w:hAnsi="Verdana" w:cs="Calibri"/>
                <w:b/>
                <w:sz w:val="14"/>
                <w:szCs w:val="14"/>
              </w:rPr>
              <w:t>12.2</w:t>
            </w:r>
          </w:p>
        </w:tc>
      </w:tr>
    </w:tbl>
    <w:p w:rsidR="00C02CC0" w:rsidRPr="0034040C" w:rsidRDefault="00C02CC0" w:rsidP="00927DC9">
      <w:pPr>
        <w:tabs>
          <w:tab w:val="left" w:pos="1830"/>
        </w:tabs>
        <w:rPr>
          <w:rFonts w:ascii="Verdana" w:hAnsi="Verdana" w:cs="Calibri"/>
          <w:b/>
          <w:sz w:val="20"/>
          <w:szCs w:val="20"/>
        </w:rPr>
      </w:pPr>
    </w:p>
    <w:p w:rsidR="00E266EB" w:rsidRDefault="00E266EB" w:rsidP="00927DC9">
      <w:pPr>
        <w:tabs>
          <w:tab w:val="left" w:pos="1830"/>
        </w:tabs>
        <w:rPr>
          <w:rFonts w:ascii="Verdana" w:hAnsi="Verdana" w:cs="Calibri"/>
          <w:sz w:val="20"/>
          <w:szCs w:val="20"/>
        </w:rPr>
      </w:pPr>
    </w:p>
    <w:p w:rsidR="00E266EB" w:rsidRDefault="00E266EB" w:rsidP="00927DC9">
      <w:pPr>
        <w:tabs>
          <w:tab w:val="left" w:pos="1830"/>
        </w:tabs>
        <w:rPr>
          <w:rFonts w:ascii="Verdana" w:hAnsi="Verdana" w:cs="Calibri"/>
          <w:sz w:val="20"/>
          <w:szCs w:val="20"/>
        </w:rPr>
      </w:pPr>
    </w:p>
    <w:p w:rsidR="00E266EB" w:rsidRDefault="00E266EB" w:rsidP="00927DC9">
      <w:pPr>
        <w:tabs>
          <w:tab w:val="left" w:pos="1830"/>
        </w:tabs>
        <w:rPr>
          <w:rFonts w:ascii="Verdana" w:hAnsi="Verdana" w:cs="Calibri"/>
          <w:sz w:val="20"/>
          <w:szCs w:val="20"/>
        </w:rPr>
      </w:pPr>
    </w:p>
    <w:p w:rsidR="00FF64BE" w:rsidRDefault="00FF64BE" w:rsidP="00927DC9">
      <w:pPr>
        <w:tabs>
          <w:tab w:val="left" w:pos="1830"/>
        </w:tabs>
        <w:rPr>
          <w:rFonts w:ascii="Verdana" w:hAnsi="Verdana" w:cs="Calibri"/>
          <w:sz w:val="20"/>
          <w:szCs w:val="20"/>
        </w:rPr>
      </w:pPr>
    </w:p>
    <w:p w:rsidR="00FF64BE" w:rsidRDefault="00FF64B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FF64BE" w:rsidRDefault="00FF64BE" w:rsidP="00927DC9">
      <w:pPr>
        <w:tabs>
          <w:tab w:val="left" w:pos="1830"/>
        </w:tabs>
        <w:rPr>
          <w:rFonts w:ascii="Verdana" w:hAnsi="Verdana" w:cs="Calibri"/>
          <w:sz w:val="20"/>
          <w:szCs w:val="20"/>
        </w:rPr>
      </w:pPr>
    </w:p>
    <w:p w:rsidR="00212100" w:rsidRDefault="00212100">
      <w:pPr>
        <w:spacing w:after="160" w:line="259" w:lineRule="auto"/>
        <w:rPr>
          <w:rFonts w:ascii="Verdana" w:hAnsi="Verdana" w:cs="Calibri"/>
          <w:b/>
          <w:sz w:val="20"/>
          <w:szCs w:val="20"/>
        </w:rPr>
      </w:pPr>
      <w:r>
        <w:rPr>
          <w:rFonts w:ascii="Verdana" w:hAnsi="Verdana" w:cs="Calibri"/>
          <w:b/>
          <w:sz w:val="20"/>
          <w:szCs w:val="20"/>
        </w:rPr>
        <w:br w:type="page"/>
      </w:r>
    </w:p>
    <w:p w:rsidR="0034040C" w:rsidRPr="00E266EB" w:rsidRDefault="00E266EB" w:rsidP="00927DC9">
      <w:pPr>
        <w:tabs>
          <w:tab w:val="left" w:pos="1830"/>
        </w:tabs>
        <w:rPr>
          <w:rFonts w:ascii="Verdana" w:hAnsi="Verdana" w:cs="Calibri"/>
          <w:b/>
          <w:sz w:val="20"/>
          <w:szCs w:val="20"/>
        </w:rPr>
      </w:pPr>
      <w:r>
        <w:rPr>
          <w:rFonts w:ascii="Verdana" w:hAnsi="Verdana" w:cs="Calibri"/>
          <w:b/>
          <w:sz w:val="20"/>
          <w:szCs w:val="20"/>
        </w:rPr>
        <w:lastRenderedPageBreak/>
        <w:t xml:space="preserve">Current Students </w:t>
      </w:r>
      <w:r w:rsidR="009A5A05" w:rsidRPr="00E266EB">
        <w:rPr>
          <w:rFonts w:ascii="Verdana" w:hAnsi="Verdana" w:cs="Calibri"/>
          <w:b/>
          <w:sz w:val="20"/>
          <w:szCs w:val="20"/>
        </w:rPr>
        <w:t>Comments</w:t>
      </w:r>
    </w:p>
    <w:p w:rsidR="009A5A05" w:rsidRPr="00E266EB" w:rsidRDefault="009A5A05" w:rsidP="00927DC9">
      <w:pPr>
        <w:tabs>
          <w:tab w:val="left" w:pos="1830"/>
        </w:tabs>
        <w:rPr>
          <w:rFonts w:ascii="Verdana" w:hAnsi="Verdana" w:cs="Calibri"/>
          <w:b/>
          <w:sz w:val="20"/>
          <w:szCs w:val="20"/>
        </w:rPr>
      </w:pPr>
      <w:r w:rsidRPr="00E266EB">
        <w:rPr>
          <w:rFonts w:ascii="Verdana" w:hAnsi="Verdana" w:cs="Calibri"/>
          <w:b/>
          <w:sz w:val="20"/>
          <w:szCs w:val="20"/>
        </w:rPr>
        <w:t>Strengths</w:t>
      </w: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21"/>
      </w:tblGrid>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Accessibility Affordability Flexibility</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All of the coursework provided a great foundation to work from.</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Allows me to do my schooling during my time</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As an online student, I enjoyed the residencies.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Caring, highly qualified faculty members that are also in private practice. They are not living in an academic ivory tower.  Support staff members are kind, helpful, and diligent in their duties.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Dr. Byars has a very personal touch with her students, she gives individual attention the best she can. Feedback can be effective at times.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Flexibility and detailed course offerings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Flexibility of online classes that allowed me to keep my full-time job and be with my family; knowledgeable and caring professors; great experiences during on-campus residencies in the summer; quality of education.</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Flexibility, caring and knowledgeable professors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Great education gained from an experienced and relevant faculty.</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I believe the Residency was a major strength for me because I was able to put hands on the material I had learned.</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I feel the strengths of this program are how thorough the classes are and the knowledge base provided by the instructors. It is tough, and it pushes us to strive to our greatest potential. I truly love the program and feel very prepared to start this new career.</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I like that I am not just a number and that I can communicate with my professors when I have questions. They have all been great and patient with me when I need to ask something. I have been able to learn a lot from all of them and I really appreciate that.</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I would have to say some of the educators are what make the courses understandable however the lack of communication and ability to notify when changes occur is what hurts the overall program</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In observations from other interns I have seen in different states, LCU teaches you how to properly diagnose a client and the different types of treatment that can be used to suit the client.  Two areas of strength I gained from LCU was working with children and career counseling.</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lastRenderedPageBreak/>
              <w:t>Instructors are available and caring.</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Lots of accurate knowledge from well prepared Professors. They seem to know what they are talking about because of their education and their life experiences in their own Counseling Practice.</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Most of the professors are great and willing to help you in any way possible</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neutral</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One of the strengths is the level of personal attention and concern the instructors demonstrate for the students. I always felt I could approach and ask anything and would be given assistance, respect, and tools.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Online and on my pace</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Program very strong in class setting. I feel well prepared for CPCE, NCE, and finding work after graduation. Program especially strong in areas of techniques, crisis counseling, and psychopathology.</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Rapport between professors and students is definitely number 1. Flexibility with the program and when to take classes was nice. It's a safe place to work through and process moral and ethical dilemmas that we may come across. I also loved the experiences I got outside the classroom, working on research and going to Africa with a couple of professors and another student.</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Residency in summer</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Size of classes ability to get in contact with professors go at your own pace</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Small class size, knowledgeable professors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Small class sizes and excellent courses.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Strong education background</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educational knowledge that the professors possess.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faculty has been a joy to work with over the years. I like the focus of accreditation and making sure those of us that have been doing the work will get grandfathered into the CACREP umbrella. I like the accessibility of an education as a non-traditional student. I think there is a good balance of online instruction with a week residency face-to-face portion. I like the ability to include faith into the discussion rather than leaving that side of ourselves at the door.</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faculty truly cares about your improvement.</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lastRenderedPageBreak/>
              <w:t>The guidance of every professor in each class that I have taken.  They each, in their own way, take the time to help you understand the material.  If you are confused or have any issues they’re quick to do what they can to help you get back on track.  I love that this school is 100% behind every student.  I have found peace and encouragement everywhere I go, and from every person I meet.</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instructors that make up this program are its greatest strength. They bring unparalleled knowledge, wisdom, and experiences to the classroom and online setting. I also appreciated the opportunity to be challenged in my courses. I never knew what I was capable of as a student or professional until being asked to try again or dig deeper into a discussion or paper. Despite not being an official graduate yet I have already benefited from the knowledge base the courses covered.</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location was good for me at the time. There are some really strong professorial instructors and some that are not quite as strong. I think this program will be better in a few years.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major strength of this program and institution are its people. LCU facility and the sincerity of the power behind their vision to grow individuals and community is evident. I have NOT yet taken all the courses listed on this survey and therefore I answered neutral to those specific questions.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major strengths about the program is being one on one time with the professors. They are understanding when family crisis occurs. Most importantly, they do their best to help you succeed. This program does so by enhancing your strengths and helping future counselors become aware of possible weaknesses. Lastly, this program allows you to be human and learn through growth not through perfection.</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major strengths of the LCU program are the knowledge and skill level of the faculty, coupled with the applicability of the curriculum.</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overall strengths are really surrounding the professors. I feel like I have learned the most from these professors, and the caliber of professionalism and knowledge from these individuals is absolutely incredible. I really feel like I have learned from some of the best and made some connections that I will resort back to when necessary in my future.</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passion and dedication of professors.</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 volume and comprehensive nature of the courses offered.</w:t>
            </w:r>
          </w:p>
        </w:tc>
      </w:tr>
      <w:tr w:rsidR="00E266EB" w:rsidTr="00AC6003">
        <w:trPr>
          <w:cantSplit/>
        </w:trPr>
        <w:tc>
          <w:tcPr>
            <w:tcW w:w="8321" w:type="dxa"/>
            <w:tcBorders>
              <w:top w:val="single" w:sz="8" w:space="0" w:color="AEAEAE"/>
              <w:left w:val="nil"/>
              <w:bottom w:val="single" w:sz="8" w:space="0" w:color="AEAEAE"/>
              <w:right w:val="nil"/>
            </w:tcBorders>
            <w:shd w:val="clear" w:color="auto" w:fill="FFFFFF" w:themeFill="background1"/>
          </w:tcPr>
          <w:p w:rsidR="00E266EB" w:rsidRDefault="00E266EB" w:rsidP="00D37C4B">
            <w:pPr>
              <w:spacing w:line="320" w:lineRule="atLeast"/>
              <w:ind w:left="60" w:right="60"/>
              <w:rPr>
                <w:rFonts w:ascii="Arial" w:hAnsi="Arial" w:cs="Arial"/>
                <w:color w:val="264A60"/>
                <w:sz w:val="18"/>
                <w:szCs w:val="18"/>
              </w:rPr>
            </w:pPr>
            <w:r>
              <w:rPr>
                <w:rFonts w:ascii="Arial" w:hAnsi="Arial" w:cs="Arial"/>
                <w:color w:val="264A60"/>
                <w:sz w:val="18"/>
                <w:szCs w:val="18"/>
              </w:rPr>
              <w:t>They are thorough and detailed about the skills needed to be a successful counselor.</w:t>
            </w:r>
          </w:p>
        </w:tc>
      </w:tr>
    </w:tbl>
    <w:p w:rsidR="0034040C" w:rsidRDefault="0034040C" w:rsidP="00927DC9">
      <w:pPr>
        <w:tabs>
          <w:tab w:val="left" w:pos="1830"/>
        </w:tabs>
        <w:rPr>
          <w:rFonts w:ascii="Verdana" w:hAnsi="Verdana" w:cs="Calibri"/>
          <w:sz w:val="20"/>
          <w:szCs w:val="20"/>
        </w:rPr>
      </w:pPr>
    </w:p>
    <w:p w:rsidR="00E266EB" w:rsidRDefault="00E266EB" w:rsidP="00927DC9">
      <w:pPr>
        <w:tabs>
          <w:tab w:val="left" w:pos="1830"/>
        </w:tabs>
        <w:rPr>
          <w:rFonts w:ascii="Verdana" w:hAnsi="Verdana" w:cs="Calibri"/>
          <w:sz w:val="20"/>
          <w:szCs w:val="20"/>
        </w:rPr>
      </w:pPr>
    </w:p>
    <w:p w:rsidR="00FF64BE" w:rsidRDefault="00FF64BE" w:rsidP="00927DC9">
      <w:pPr>
        <w:tabs>
          <w:tab w:val="left" w:pos="1830"/>
        </w:tabs>
        <w:rPr>
          <w:rFonts w:ascii="Verdana" w:hAnsi="Verdana" w:cs="Calibri"/>
          <w:sz w:val="20"/>
          <w:szCs w:val="20"/>
        </w:rPr>
      </w:pPr>
    </w:p>
    <w:p w:rsidR="00E266EB" w:rsidRDefault="00E266EB" w:rsidP="00927DC9">
      <w:pPr>
        <w:tabs>
          <w:tab w:val="left" w:pos="1830"/>
        </w:tabs>
        <w:rPr>
          <w:rFonts w:ascii="Verdana" w:hAnsi="Verdana" w:cs="Calibri"/>
          <w:sz w:val="20"/>
          <w:szCs w:val="20"/>
        </w:rPr>
      </w:pPr>
    </w:p>
    <w:p w:rsidR="00E266EB" w:rsidRPr="00E266EB" w:rsidRDefault="00E266EB" w:rsidP="00927DC9">
      <w:pPr>
        <w:tabs>
          <w:tab w:val="left" w:pos="1830"/>
        </w:tabs>
        <w:rPr>
          <w:rFonts w:ascii="Verdana" w:hAnsi="Verdana" w:cs="Calibri"/>
          <w:b/>
          <w:sz w:val="20"/>
          <w:szCs w:val="20"/>
        </w:rPr>
      </w:pPr>
      <w:r w:rsidRPr="00E266EB">
        <w:rPr>
          <w:rFonts w:ascii="Verdana" w:hAnsi="Verdana" w:cs="Calibri"/>
          <w:b/>
          <w:sz w:val="20"/>
          <w:szCs w:val="20"/>
        </w:rPr>
        <w:lastRenderedPageBreak/>
        <w:t>Areas for Improvement</w:t>
      </w:r>
    </w:p>
    <w:tbl>
      <w:tblPr>
        <w:tblW w:w="8411"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1"/>
      </w:tblGrid>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FB781D"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266EB"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llow multiple classes to be taken at a time</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Although everyone is always so nice and communicative, I think that with every session or even with new students to the program, that there be some kind of group meeting or dinner to introduce the major players in the program as well as Professors, advisors and people to seek minor help from.  What would be even great is having some sort of welcome orientation.  The students and new students and everyone I mentioned before to get together.  Introductions, meeting everyone, have some sort of snacks, get together and pray for a great new and first year.  Maybe someone can design a t shirt and all of us in the program can wear it and it can be a sort of "welcome to the family" kind of thing.  Making everyone feel even more welcome and a part of a great program.  I feel like Grad school is a grown up professional thing, but it is also nice to be a part of a group, that there is a special group and program that we are a part of and they are easy to spot.  It’s nice to know the if you are nervous or struggling with something, you can spot someone who is in it with you and you can talk to them and ask questions and seek their opinion.</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Although it is an online program, perhaps students can be better guided in regard to finding practicum/internship sites. Those living in Lubbock seem to have that, as well as opportunities on campus to receive direct hours, but those off campsite/out of state do not have those options.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the online program progresses, I would suggest reaching out to those distance students who have finished for suggestions of internship opportunities in their geographical areas. As one of the first to go through the hybrid/online program, I was on my own for finding internship locations. While not an impossible task, I feel I can now offer someone else in my area a helping hand. Plus, I was able to leave a good impression of LCU's program at the </w:t>
            </w:r>
            <w:proofErr w:type="spellStart"/>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cite</w:t>
            </w:r>
            <w:proofErr w:type="spellEnd"/>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my internship.</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more connected with the students in class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Cohort style scheduling</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students are informed of changes within the program. I have seen improvements in this area over the years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better ethics course material</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examples of written assignment expectations.  Test and Quiz materials at times are unrelated to the material studied for that week. I would also recommend some video presentations and lectures that help with demonstration of assignments.  This would help give an idea of how to proceed with assignments and cut back on confusion.</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Grades based on attendance is extremely condescending and controlling. Students that attend graduate school are not teenagers that skip class due to superfluous reasons. We have full time careers, families, and aging parents. Simply say that students are allowed one missed class session per semester, period. That way we will have the boundaries that LCU requires, and it does not feel as controlling.</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 not feel like we thoroughly covered counseling individuals with special needs.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don't have any suggestions.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feel that the improvements that they needed have already been put in place. In the beginning there were some organizational issues as well as knowing the correct hours we needed. But all is well now and I feel they have an excellent program.</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think once all the changes have been made, things will get better as far as organization goes. I had a few friends/classmates who had to switch classes around because of the organization.</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think there is always room for growth however, at this time I do not have any recommendations for improvement. Stay passionate.</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wish that they offered more classes to choose from each semester. Many times, I could only take one class a semester because everything they offered I had already took. This really hindered me graduating within the time-frame that I would like.</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would like more of an education on the road map to obtaining my LPC license. The information on how-to from the university is lacking. The same is true if a person wants to obtain an LCDC license. I wish there was a free information course (like the writing workshop, or prayer room course) included in Moodle that is up to date with the steps a student needs to take to move forward once their education is complete. A credentialing free course would really be a benefit to the students. If there is one available already, there needs to be more transparency on where to access this information. As it is now, I have to search elsewhere for this information and if I have questions, I'm not sure where to direct them.  Another area of improvement is communication of program changes to the students. When I first accepted enrollment into the MS Clinical Mental Health program, I was told the program would be a certain number of hours and take a certain amount of time to complete. Like many other fellow students, we were expecting to graduate sooner than we are. I understand that revisions to the program were made after we enrolled to make the program more CACREP preferred, but the student's timeline was affected. This effects the student's resources of time, money, and puts their career goals on hold that much longer. While it seems nearly insignificant to the university, for the student, it is a big deal. I believe this point was made during residency last summer by the students when we found out we would not be completing the program during the time expected. Transparency with changes to the program needs to be better communicated with the students.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would like to see an improvement in the basics of note taking skills for professional purposes.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I'm so far from expert on any question with such vast depth.  What might be helpful to me might be having a chance to observe more practicum situations before I make it academically far enough to be " in practicum ". That may not make sense but I can think of nothing further at this time. I’ve not had an uninteresting class or a " lack -luster" professor. The experience has been nothing but enlightening for me .</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 the ease of practicum and internship for non-local students (i.e. those attending LCU outside of the Lubbock TX area). Make the process easier.</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has gotten better since I began the program 3 years ago.</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was difficult losing my Advisor that I really liked a little over half way through the program and then reassigned to someone who I didn't have as good a connection with. Our Advisors are our mentors through this program whether they realize it or not. How they handle stress and their course load models the type of practitioner we could become. Further, I applied to this specific program because I wanted to work and learn from specific instructors because of their professional experiences. Then after starting the program those instructors were transitioned elsewhere. I would hope major changes and reorganization within the program can be kept to a minimum.</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9E1017">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would have been helpful to be in some sort of practicum/internship situation throughout the process rather than just at the end. Maybe during the second year being able to get some hours at the LCU counseling center. I am finding that the courses while helpful did not fully </w:t>
            </w:r>
            <w:proofErr w:type="spellStart"/>
            <w:r w:rsidR="009E1017"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w:t>
            </w:r>
            <w:r w:rsidR="009E1017">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proofErr w:type="spellEnd"/>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 for practicum/internship. For example, intake interviewing, case notes, and treatment planning were not introduced until I had already been seeing clients in practicum. It could be that this is due to lack of training at the sites, but it would have been helpful to have some class meetings or orientation on these topics before seeing clients.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students are aware of the length of time it takes to complete the program.</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that all the right information is given to all students.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Moodle could be updated to be more of a seamless platform. But overall, it works great.</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help in decided practicum and internship opportunities.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in class opportunities to practice counselling prior to practicum</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student interaction and more availability from Professors for mentoring purposes.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more info on "real world" counseling. For example: how to deal with insurance, managing case load, making referrals, and building name for myself.</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sure--</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Not sure.</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Overall, I think there were some details provided in the beginning that misled all students. We were all under the impression that the program would be no longer than 3 years long, which included the internships and practicum. However, this is obviously not the case, and the misinformation was off-putting and definitely resulted in several students, including myself, to change their entire career plans and goals. The information, from the beginning, needs to be clear and concise to provide each individual the opportunity to make plans accordingly and ensure this is the best program for them.</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 for CPCE</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needs to be a full semester instead of the four weeks.  I don't remember anything on working with special needs clients.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communication with the students.  There is a lack of information provided about planning for internship and obtaining LPC-I.</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online program needs more interaction. such as a webcam class once a week</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serious issues in regard to basic infrastructure. Support staff members are diligent and caring, but they are overworked.  Additional support staff at this juncture is absolutely imperative, or the growth of the academic programs will be seriously impeded.  Overall communication needs to be enhanced.  I believe the deficiencies in communication can be traced back to being short-staffed as well. Again, </w:t>
            </w:r>
            <w:proofErr w:type="spellStart"/>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stress that the quality of staff and faculty members is not in question.  It is a matter of both groups being pulled in too many directions.</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were several instances where inaccurate information was given to us (length of program--we were told it would be 3 years, but it ended up being 4, as 1 example.) There were also times that not near enough information was given to us, especially when we were about to begin our practicums. I understand that we were the first cohort in this online program and there are certainly wrinkles that had to be ironed out, but it did get frustrating and discouraging at times. There are many in the program, however, that went the extra mile to give us as much information as possible (Saundra Pounds, Erin Aaron, and many professors) and that is greatly appreciated.</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were times where the disorganization of the program, specifically in the change in adviser's and the assignment of adviser's that drove me nuts and the main reason I dissuaded quit a few people from attending. I attended other programs that were spot on in advising and perhaps it was wanting a more supportive area of advising that left a bad taste in my mouth for this program. I think that in a few years and the issues get ironed out this program will be spot on. They really need to find a way to let distance learners feel engaged with better adviser's.  I was switched and never informed.</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This program is better suited for students who self-motivated; there isn't a lot of coddling by the admin staff or professors (although there is great rapport). I personally liked that, but I know some of my peers wanted things to be more involvement maybe from the professors and staff, wanted explanations of things along the way and generally maybe wanted a little more direction about the program/classes. A good introduction meeting before they start or a disclaimer during the interview process might have gone a long way for some people and their expectations. One issue I did come across fairly regularly; it seemed disorganized pretty consistently. Professors didn't know what they were going to be teaching next semester even at the end of that previous semester, the manuals and forms online weren't updated, there was quite a bit of confusion about when and where to take the comps. It also seemed like we could ask one professor or admin staff one thing and if we asked them the next week or just a different professor or admin staff that day, we'd get a different response. It just sometimes seemed like no one was in charge and no one who had the final, unequivocal answer. What didn't help I'm sure was the building issues that couldn't have been foreseen and then a change in the hierarchy so of course there is grace and they were gracious with us I feel like when we had an issue.</w:t>
            </w:r>
          </w:p>
        </w:tc>
      </w:tr>
      <w:tr w:rsidR="00E266EB" w:rsidTr="00212100">
        <w:trPr>
          <w:cantSplit/>
        </w:trPr>
        <w:tc>
          <w:tcPr>
            <w:tcW w:w="8411" w:type="dxa"/>
            <w:tcBorders>
              <w:top w:val="single" w:sz="8" w:space="0" w:color="AEAEAE"/>
              <w:left w:val="nil"/>
              <w:bottom w:val="single" w:sz="8" w:space="0" w:color="AEAEAE"/>
              <w:right w:val="nil"/>
            </w:tcBorders>
            <w:shd w:val="clear" w:color="auto" w:fill="FFFFFF" w:themeFill="background1"/>
          </w:tcPr>
          <w:p w:rsidR="00E266EB" w:rsidRPr="00FB781D" w:rsidRDefault="00E266EB" w:rsidP="00FB781D">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have more and better communication</w:t>
            </w:r>
          </w:p>
        </w:tc>
      </w:tr>
    </w:tbl>
    <w:p w:rsidR="00E266EB" w:rsidRDefault="00E266EB" w:rsidP="00FB781D">
      <w:pPr>
        <w:shd w:val="clear" w:color="auto" w:fill="FFFFFF" w:themeFill="background1"/>
        <w:tabs>
          <w:tab w:val="left" w:pos="1830"/>
        </w:tabs>
        <w:rPr>
          <w:rFonts w:ascii="Verdana" w:hAnsi="Verdana" w:cs="Calibri"/>
          <w:sz w:val="20"/>
          <w:szCs w:val="20"/>
        </w:rPr>
      </w:pPr>
    </w:p>
    <w:p w:rsidR="00E266EB" w:rsidRDefault="00E266EB" w:rsidP="00927DC9">
      <w:pPr>
        <w:tabs>
          <w:tab w:val="left" w:pos="1830"/>
        </w:tabs>
        <w:rPr>
          <w:rFonts w:ascii="Verdana" w:hAnsi="Verdana" w:cs="Calibri"/>
          <w:sz w:val="20"/>
          <w:szCs w:val="20"/>
        </w:rPr>
      </w:pPr>
    </w:p>
    <w:p w:rsidR="00E266EB" w:rsidRDefault="00E266EB"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B47A0E" w:rsidRDefault="00B47A0E" w:rsidP="00927DC9">
      <w:pPr>
        <w:tabs>
          <w:tab w:val="left" w:pos="1830"/>
        </w:tabs>
        <w:rPr>
          <w:rFonts w:ascii="Verdana" w:hAnsi="Verdana" w:cs="Calibri"/>
          <w:sz w:val="20"/>
          <w:szCs w:val="20"/>
        </w:rPr>
      </w:pPr>
    </w:p>
    <w:p w:rsidR="00212100" w:rsidRDefault="00212100">
      <w:pPr>
        <w:spacing w:after="160" w:line="259" w:lineRule="auto"/>
        <w:rPr>
          <w:rFonts w:ascii="Verdana" w:hAnsi="Verdana" w:cs="Calibri"/>
          <w:sz w:val="20"/>
          <w:szCs w:val="20"/>
        </w:rPr>
      </w:pPr>
      <w:r>
        <w:rPr>
          <w:rFonts w:ascii="Verdana" w:hAnsi="Verdana" w:cs="Calibri"/>
          <w:sz w:val="20"/>
          <w:szCs w:val="20"/>
        </w:rPr>
        <w:br w:type="page"/>
      </w:r>
    </w:p>
    <w:p w:rsidR="00C02CC0" w:rsidRPr="00212100" w:rsidRDefault="00D02416" w:rsidP="00927DC9">
      <w:pPr>
        <w:tabs>
          <w:tab w:val="left" w:pos="1830"/>
        </w:tabs>
        <w:rPr>
          <w:rFonts w:ascii="Verdana" w:hAnsi="Verdana" w:cs="Calibri"/>
          <w:b/>
          <w:sz w:val="20"/>
          <w:szCs w:val="20"/>
        </w:rPr>
      </w:pPr>
      <w:r w:rsidRPr="00212100">
        <w:rPr>
          <w:rFonts w:ascii="Verdana" w:hAnsi="Verdana" w:cs="Calibri"/>
          <w:b/>
          <w:sz w:val="20"/>
          <w:szCs w:val="20"/>
        </w:rPr>
        <w:lastRenderedPageBreak/>
        <w:t>Alumni Data</w:t>
      </w:r>
    </w:p>
    <w:p w:rsidR="00B47A0E" w:rsidRPr="00E5268A" w:rsidRDefault="00B47A0E" w:rsidP="00927DC9">
      <w:pPr>
        <w:tabs>
          <w:tab w:val="left" w:pos="1830"/>
        </w:tabs>
        <w:rPr>
          <w:rFonts w:ascii="Verdana" w:hAnsi="Verdana" w:cs="Calibri"/>
          <w:sz w:val="20"/>
          <w:szCs w:val="20"/>
        </w:rPr>
      </w:pPr>
    </w:p>
    <w:tbl>
      <w:tblPr>
        <w:tblStyle w:val="PlainTable3"/>
        <w:tblW w:w="5000" w:type="pct"/>
        <w:tblLook w:val="04A0" w:firstRow="1" w:lastRow="0" w:firstColumn="1" w:lastColumn="0" w:noHBand="0" w:noVBand="1"/>
      </w:tblPr>
      <w:tblGrid>
        <w:gridCol w:w="3120"/>
        <w:gridCol w:w="3119"/>
        <w:gridCol w:w="3121"/>
      </w:tblGrid>
      <w:tr w:rsidR="00D02416" w:rsidRPr="001B7723" w:rsidTr="00D02416">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5000" w:type="pct"/>
            <w:gridSpan w:val="3"/>
            <w:vAlign w:val="center"/>
          </w:tcPr>
          <w:p w:rsidR="00D02416" w:rsidRPr="00C22A92" w:rsidRDefault="00D02416" w:rsidP="00D02416">
            <w:pPr>
              <w:spacing w:after="0" w:line="240" w:lineRule="auto"/>
              <w:jc w:val="center"/>
              <w:rPr>
                <w:rFonts w:ascii="Verdana" w:hAnsi="Verdana" w:cs="Calibri"/>
                <w:caps w:val="0"/>
                <w:sz w:val="16"/>
                <w:szCs w:val="16"/>
              </w:rPr>
            </w:pPr>
            <w:bookmarkStart w:id="17" w:name="_Hlk507764357"/>
            <w:r>
              <w:rPr>
                <w:rFonts w:ascii="Verdana" w:hAnsi="Verdana" w:cs="Calibri"/>
                <w:caps w:val="0"/>
                <w:sz w:val="16"/>
                <w:szCs w:val="16"/>
              </w:rPr>
              <w:t>Alumni Gender</w:t>
            </w:r>
          </w:p>
        </w:tc>
      </w:tr>
      <w:tr w:rsidR="00D02416" w:rsidRPr="001B7723" w:rsidTr="00D024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02416" w:rsidRPr="00C22A92" w:rsidRDefault="00D02416" w:rsidP="00D02416">
            <w:pPr>
              <w:spacing w:after="0" w:line="240" w:lineRule="auto"/>
              <w:jc w:val="center"/>
              <w:rPr>
                <w:rFonts w:ascii="Verdana" w:hAnsi="Verdana" w:cs="Calibri"/>
                <w:caps w:val="0"/>
                <w:sz w:val="16"/>
                <w:szCs w:val="16"/>
              </w:rPr>
            </w:pPr>
            <w:r w:rsidRPr="00C22A92">
              <w:rPr>
                <w:rFonts w:ascii="Verdana" w:hAnsi="Verdana" w:cs="Calibri"/>
                <w:caps w:val="0"/>
                <w:sz w:val="16"/>
                <w:szCs w:val="16"/>
              </w:rPr>
              <w:t>Gender</w:t>
            </w:r>
          </w:p>
        </w:tc>
        <w:tc>
          <w:tcPr>
            <w:tcW w:w="1666" w:type="pct"/>
            <w:vAlign w:val="center"/>
          </w:tcPr>
          <w:p w:rsidR="00D02416" w:rsidRPr="00C22A92" w:rsidRDefault="00D02416" w:rsidP="00D02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22A92">
              <w:rPr>
                <w:rFonts w:ascii="Verdana" w:hAnsi="Verdana" w:cs="Calibri"/>
                <w:caps/>
                <w:sz w:val="16"/>
                <w:szCs w:val="16"/>
              </w:rPr>
              <w:t>Frequency</w:t>
            </w:r>
          </w:p>
        </w:tc>
        <w:tc>
          <w:tcPr>
            <w:tcW w:w="1667" w:type="pct"/>
            <w:vAlign w:val="center"/>
          </w:tcPr>
          <w:p w:rsidR="00D02416" w:rsidRPr="00C22A92" w:rsidRDefault="00D02416" w:rsidP="00D02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22A92">
              <w:rPr>
                <w:rFonts w:ascii="Verdana" w:hAnsi="Verdana" w:cs="Calibri"/>
                <w:caps/>
                <w:sz w:val="16"/>
                <w:szCs w:val="16"/>
              </w:rPr>
              <w:t>Percent</w:t>
            </w:r>
          </w:p>
        </w:tc>
      </w:tr>
      <w:tr w:rsidR="00D02416" w:rsidRPr="001B7723" w:rsidTr="00D02416">
        <w:trPr>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02416" w:rsidRPr="00C22A92" w:rsidRDefault="00D02416" w:rsidP="00D02416">
            <w:pPr>
              <w:spacing w:after="0" w:line="240" w:lineRule="auto"/>
              <w:jc w:val="center"/>
              <w:rPr>
                <w:rFonts w:ascii="Verdana" w:hAnsi="Verdana" w:cs="Calibri"/>
                <w:b w:val="0"/>
                <w:caps w:val="0"/>
                <w:sz w:val="16"/>
                <w:szCs w:val="16"/>
              </w:rPr>
            </w:pPr>
            <w:r w:rsidRPr="00C22A92">
              <w:rPr>
                <w:rFonts w:ascii="Verdana" w:hAnsi="Verdana" w:cs="Calibri"/>
                <w:b w:val="0"/>
                <w:caps w:val="0"/>
                <w:sz w:val="16"/>
                <w:szCs w:val="16"/>
              </w:rPr>
              <w:t>Female</w:t>
            </w:r>
          </w:p>
        </w:tc>
        <w:tc>
          <w:tcPr>
            <w:tcW w:w="1666" w:type="pct"/>
            <w:vAlign w:val="center"/>
          </w:tcPr>
          <w:p w:rsidR="00D02416" w:rsidRPr="001B7723" w:rsidRDefault="00975A02" w:rsidP="00D02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16</w:t>
            </w:r>
          </w:p>
        </w:tc>
        <w:tc>
          <w:tcPr>
            <w:tcW w:w="1667" w:type="pct"/>
            <w:vAlign w:val="center"/>
          </w:tcPr>
          <w:p w:rsidR="00D02416" w:rsidRPr="001B7723" w:rsidRDefault="00975A02" w:rsidP="00D02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72.7</w:t>
            </w:r>
          </w:p>
        </w:tc>
      </w:tr>
      <w:tr w:rsidR="00D02416" w:rsidRPr="001B7723" w:rsidTr="00D024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02416" w:rsidRPr="00C22A92" w:rsidRDefault="00D02416" w:rsidP="00D02416">
            <w:pPr>
              <w:spacing w:after="0" w:line="240" w:lineRule="auto"/>
              <w:jc w:val="center"/>
              <w:rPr>
                <w:rFonts w:ascii="Verdana" w:hAnsi="Verdana" w:cs="Calibri"/>
                <w:b w:val="0"/>
                <w:caps w:val="0"/>
                <w:sz w:val="16"/>
                <w:szCs w:val="16"/>
              </w:rPr>
            </w:pPr>
            <w:r w:rsidRPr="00C22A92">
              <w:rPr>
                <w:rFonts w:ascii="Verdana" w:hAnsi="Verdana" w:cs="Calibri"/>
                <w:b w:val="0"/>
                <w:caps w:val="0"/>
                <w:sz w:val="16"/>
                <w:szCs w:val="16"/>
              </w:rPr>
              <w:t>Male</w:t>
            </w:r>
          </w:p>
        </w:tc>
        <w:tc>
          <w:tcPr>
            <w:tcW w:w="1666" w:type="pct"/>
            <w:vAlign w:val="center"/>
          </w:tcPr>
          <w:p w:rsidR="00D02416" w:rsidRPr="001B7723" w:rsidRDefault="00975A02" w:rsidP="00D02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6</w:t>
            </w:r>
          </w:p>
        </w:tc>
        <w:tc>
          <w:tcPr>
            <w:tcW w:w="1667" w:type="pct"/>
            <w:vAlign w:val="center"/>
          </w:tcPr>
          <w:p w:rsidR="00D02416" w:rsidRPr="001B7723" w:rsidRDefault="00975A02" w:rsidP="00D02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27.3</w:t>
            </w:r>
          </w:p>
        </w:tc>
      </w:tr>
      <w:tr w:rsidR="00D02416" w:rsidRPr="001B7723" w:rsidTr="00D02416">
        <w:trPr>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02416" w:rsidRPr="00C22A92" w:rsidRDefault="00D02416" w:rsidP="00D02416">
            <w:pPr>
              <w:spacing w:after="0" w:line="240" w:lineRule="auto"/>
              <w:ind w:left="60" w:right="60"/>
              <w:jc w:val="center"/>
              <w:rPr>
                <w:rFonts w:ascii="Verdana" w:hAnsi="Verdana" w:cs="Arial"/>
                <w:b w:val="0"/>
                <w:caps w:val="0"/>
                <w:color w:val="264A60"/>
                <w:sz w:val="16"/>
                <w:szCs w:val="16"/>
              </w:rPr>
            </w:pPr>
            <w:r w:rsidRPr="00C22A92">
              <w:rPr>
                <w:rFonts w:ascii="Verdana" w:hAnsi="Verdana" w:cs="Arial"/>
                <w:b w:val="0"/>
                <w:caps w:val="0"/>
                <w:color w:val="264A60"/>
                <w:sz w:val="16"/>
                <w:szCs w:val="16"/>
              </w:rPr>
              <w:t>Total</w:t>
            </w:r>
          </w:p>
        </w:tc>
        <w:tc>
          <w:tcPr>
            <w:tcW w:w="1666" w:type="pct"/>
            <w:vAlign w:val="center"/>
          </w:tcPr>
          <w:p w:rsidR="00D02416" w:rsidRPr="001B7723" w:rsidRDefault="00975A02" w:rsidP="00D0241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Pr>
                <w:rFonts w:ascii="Verdana" w:hAnsi="Verdana" w:cs="Arial"/>
                <w:color w:val="010205"/>
                <w:sz w:val="16"/>
                <w:szCs w:val="16"/>
              </w:rPr>
              <w:t>22</w:t>
            </w:r>
          </w:p>
        </w:tc>
        <w:tc>
          <w:tcPr>
            <w:tcW w:w="1667" w:type="pct"/>
            <w:vAlign w:val="center"/>
          </w:tcPr>
          <w:p w:rsidR="00D02416" w:rsidRPr="001B7723" w:rsidRDefault="00D02416" w:rsidP="00D02416">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sidRPr="001B7723">
              <w:rPr>
                <w:rFonts w:ascii="Verdana" w:hAnsi="Verdana" w:cs="Arial"/>
                <w:color w:val="010205"/>
                <w:sz w:val="16"/>
                <w:szCs w:val="16"/>
              </w:rPr>
              <w:t>100.0</w:t>
            </w:r>
          </w:p>
        </w:tc>
      </w:tr>
      <w:bookmarkEnd w:id="17"/>
    </w:tbl>
    <w:p w:rsidR="00842E9B" w:rsidRDefault="00842E9B" w:rsidP="00842E9B"/>
    <w:p w:rsidR="00975A02" w:rsidRPr="00C02CC0" w:rsidRDefault="00975A02" w:rsidP="00975A02">
      <w:pPr>
        <w:tabs>
          <w:tab w:val="left" w:pos="1830"/>
        </w:tabs>
        <w:rPr>
          <w:rFonts w:ascii="Verdana" w:hAnsi="Verdana" w:cs="Calibri"/>
          <w:sz w:val="20"/>
          <w:szCs w:val="20"/>
          <w:highlight w:val="magenta"/>
        </w:rPr>
      </w:pPr>
    </w:p>
    <w:tbl>
      <w:tblPr>
        <w:tblStyle w:val="PlainTable3"/>
        <w:tblW w:w="5000" w:type="pct"/>
        <w:tblLook w:val="04A0" w:firstRow="1" w:lastRow="0" w:firstColumn="1" w:lastColumn="0" w:noHBand="0" w:noVBand="1"/>
      </w:tblPr>
      <w:tblGrid>
        <w:gridCol w:w="3120"/>
        <w:gridCol w:w="3119"/>
        <w:gridCol w:w="3121"/>
      </w:tblGrid>
      <w:tr w:rsidR="00975A02" w:rsidRPr="001B7723" w:rsidTr="00687547">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5000" w:type="pct"/>
            <w:gridSpan w:val="3"/>
            <w:vAlign w:val="center"/>
          </w:tcPr>
          <w:p w:rsidR="00975A02" w:rsidRPr="00C22A92" w:rsidRDefault="00975A02" w:rsidP="00687547">
            <w:pPr>
              <w:spacing w:after="0" w:line="240" w:lineRule="auto"/>
              <w:jc w:val="center"/>
              <w:rPr>
                <w:rFonts w:ascii="Verdana" w:hAnsi="Verdana" w:cs="Calibri"/>
                <w:caps w:val="0"/>
                <w:sz w:val="16"/>
                <w:szCs w:val="16"/>
              </w:rPr>
            </w:pPr>
            <w:r>
              <w:rPr>
                <w:rFonts w:ascii="Verdana" w:hAnsi="Verdana" w:cs="Calibri"/>
                <w:caps w:val="0"/>
                <w:sz w:val="16"/>
                <w:szCs w:val="16"/>
              </w:rPr>
              <w:t>Alumni Ethnicity</w:t>
            </w:r>
          </w:p>
        </w:tc>
      </w:tr>
      <w:tr w:rsidR="00975A02" w:rsidRPr="001B7723" w:rsidTr="006875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975A02" w:rsidRPr="00C22A92" w:rsidRDefault="00687547" w:rsidP="00687547">
            <w:pPr>
              <w:spacing w:after="0" w:line="240" w:lineRule="auto"/>
              <w:jc w:val="center"/>
              <w:rPr>
                <w:rFonts w:ascii="Verdana" w:hAnsi="Verdana" w:cs="Calibri"/>
                <w:caps w:val="0"/>
                <w:sz w:val="16"/>
                <w:szCs w:val="16"/>
              </w:rPr>
            </w:pPr>
            <w:r>
              <w:rPr>
                <w:rFonts w:ascii="Verdana" w:hAnsi="Verdana" w:cs="Calibri"/>
                <w:caps w:val="0"/>
                <w:sz w:val="16"/>
                <w:szCs w:val="16"/>
              </w:rPr>
              <w:t>Ethnicity</w:t>
            </w:r>
          </w:p>
        </w:tc>
        <w:tc>
          <w:tcPr>
            <w:tcW w:w="1666" w:type="pct"/>
            <w:vAlign w:val="center"/>
          </w:tcPr>
          <w:p w:rsidR="00975A02" w:rsidRPr="00C22A92" w:rsidRDefault="00975A02" w:rsidP="006875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22A92">
              <w:rPr>
                <w:rFonts w:ascii="Verdana" w:hAnsi="Verdana" w:cs="Calibri"/>
                <w:caps/>
                <w:sz w:val="16"/>
                <w:szCs w:val="16"/>
              </w:rPr>
              <w:t>Frequency</w:t>
            </w:r>
          </w:p>
        </w:tc>
        <w:tc>
          <w:tcPr>
            <w:tcW w:w="1667" w:type="pct"/>
            <w:vAlign w:val="center"/>
          </w:tcPr>
          <w:p w:rsidR="00975A02" w:rsidRPr="00C22A92" w:rsidRDefault="00975A02" w:rsidP="006875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caps/>
                <w:sz w:val="16"/>
                <w:szCs w:val="16"/>
              </w:rPr>
            </w:pPr>
            <w:r w:rsidRPr="00C22A92">
              <w:rPr>
                <w:rFonts w:ascii="Verdana" w:hAnsi="Verdana" w:cs="Calibri"/>
                <w:caps/>
                <w:sz w:val="16"/>
                <w:szCs w:val="16"/>
              </w:rPr>
              <w:t>Percent</w:t>
            </w:r>
          </w:p>
        </w:tc>
      </w:tr>
      <w:tr w:rsidR="00975A02" w:rsidRPr="001B7723" w:rsidTr="00687547">
        <w:trPr>
          <w:trHeight w:val="288"/>
        </w:trPr>
        <w:tc>
          <w:tcPr>
            <w:cnfStyle w:val="001000000000" w:firstRow="0" w:lastRow="0" w:firstColumn="1" w:lastColumn="0" w:oddVBand="0" w:evenVBand="0" w:oddHBand="0" w:evenHBand="0" w:firstRowFirstColumn="0" w:firstRowLastColumn="0" w:lastRowFirstColumn="0" w:lastRowLastColumn="0"/>
            <w:tcW w:w="1667" w:type="pct"/>
            <w:vAlign w:val="center"/>
          </w:tcPr>
          <w:p w:rsidR="00975A02" w:rsidRPr="00C22A92" w:rsidRDefault="00975A02" w:rsidP="00687547">
            <w:pPr>
              <w:spacing w:after="0" w:line="240" w:lineRule="auto"/>
              <w:jc w:val="center"/>
              <w:rPr>
                <w:rFonts w:ascii="Verdana" w:hAnsi="Verdana" w:cs="Calibri"/>
                <w:b w:val="0"/>
                <w:caps w:val="0"/>
                <w:sz w:val="16"/>
                <w:szCs w:val="16"/>
              </w:rPr>
            </w:pPr>
          </w:p>
        </w:tc>
        <w:tc>
          <w:tcPr>
            <w:tcW w:w="1666" w:type="pct"/>
            <w:vAlign w:val="center"/>
          </w:tcPr>
          <w:p w:rsidR="00975A02" w:rsidRPr="001B7723" w:rsidRDefault="00975A02" w:rsidP="006875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p>
        </w:tc>
        <w:tc>
          <w:tcPr>
            <w:tcW w:w="1667" w:type="pct"/>
            <w:vAlign w:val="center"/>
          </w:tcPr>
          <w:p w:rsidR="00975A02" w:rsidRPr="001B7723" w:rsidRDefault="00975A02" w:rsidP="006875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p>
        </w:tc>
      </w:tr>
      <w:tr w:rsidR="00975A02" w:rsidRPr="001B7723" w:rsidTr="006875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tcPr>
          <w:p w:rsidR="00975A02" w:rsidRPr="00975A02" w:rsidRDefault="00975A02" w:rsidP="00975A02">
            <w:pPr>
              <w:spacing w:line="320" w:lineRule="atLeast"/>
              <w:ind w:left="60" w:right="60"/>
              <w:rPr>
                <w:rFonts w:ascii="Verdana" w:hAnsi="Verdana" w:cs="Arial"/>
                <w:b w:val="0"/>
                <w:cap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5A02">
              <w:rPr>
                <w:rFonts w:ascii="Verdana" w:hAnsi="Verdana" w:cs="Arial"/>
                <w:b w:val="0"/>
                <w:cap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Black or African American</w:t>
            </w:r>
          </w:p>
        </w:tc>
        <w:tc>
          <w:tcPr>
            <w:tcW w:w="1666" w:type="pct"/>
            <w:vAlign w:val="center"/>
          </w:tcPr>
          <w:p w:rsidR="00975A02" w:rsidRPr="001B7723" w:rsidRDefault="00975A02" w:rsidP="00975A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667" w:type="pct"/>
            <w:vAlign w:val="center"/>
          </w:tcPr>
          <w:p w:rsidR="00975A02" w:rsidRPr="001B7723" w:rsidRDefault="00975A02" w:rsidP="00975A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975A02" w:rsidRPr="001B7723" w:rsidTr="00687547">
        <w:trPr>
          <w:trHeight w:val="288"/>
        </w:trPr>
        <w:tc>
          <w:tcPr>
            <w:cnfStyle w:val="001000000000" w:firstRow="0" w:lastRow="0" w:firstColumn="1" w:lastColumn="0" w:oddVBand="0" w:evenVBand="0" w:oddHBand="0" w:evenHBand="0" w:firstRowFirstColumn="0" w:firstRowLastColumn="0" w:lastRowFirstColumn="0" w:lastRowLastColumn="0"/>
            <w:tcW w:w="1667" w:type="pct"/>
          </w:tcPr>
          <w:p w:rsidR="00975A02" w:rsidRPr="00975A02" w:rsidRDefault="00975A02" w:rsidP="00975A02">
            <w:pPr>
              <w:spacing w:line="320" w:lineRule="atLeast"/>
              <w:ind w:left="60" w:right="60"/>
              <w:rPr>
                <w:rFonts w:ascii="Verdana" w:hAnsi="Verdana" w:cs="Arial"/>
                <w:b w:val="0"/>
                <w:cap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5A02">
              <w:rPr>
                <w:rFonts w:ascii="Verdana" w:hAnsi="Verdana" w:cs="Arial"/>
                <w:b w:val="0"/>
                <w:cap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Hispanic or Latino</w:t>
            </w:r>
          </w:p>
        </w:tc>
        <w:tc>
          <w:tcPr>
            <w:tcW w:w="1666" w:type="pct"/>
            <w:vAlign w:val="center"/>
          </w:tcPr>
          <w:p w:rsidR="00975A02" w:rsidRPr="001B7723" w:rsidRDefault="00975A02" w:rsidP="00975A02">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Pr>
                <w:rFonts w:ascii="Verdana" w:hAnsi="Verdana" w:cs="Arial"/>
                <w:color w:val="010205"/>
                <w:sz w:val="16"/>
                <w:szCs w:val="16"/>
              </w:rPr>
              <w:t>2</w:t>
            </w:r>
          </w:p>
        </w:tc>
        <w:tc>
          <w:tcPr>
            <w:tcW w:w="1667" w:type="pct"/>
            <w:vAlign w:val="center"/>
          </w:tcPr>
          <w:p w:rsidR="00975A02" w:rsidRPr="001B7723" w:rsidRDefault="00975A02" w:rsidP="00975A02">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10205"/>
                <w:sz w:val="16"/>
                <w:szCs w:val="16"/>
              </w:rPr>
            </w:pPr>
            <w:r>
              <w:rPr>
                <w:rFonts w:ascii="Verdana" w:hAnsi="Verdana" w:cs="Arial"/>
                <w:color w:val="010205"/>
                <w:sz w:val="16"/>
                <w:szCs w:val="16"/>
              </w:rPr>
              <w:t>9.1</w:t>
            </w:r>
          </w:p>
        </w:tc>
      </w:tr>
      <w:tr w:rsidR="00975A02" w:rsidRPr="001B7723" w:rsidTr="006875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tcPr>
          <w:p w:rsidR="00975A02" w:rsidRPr="00975A02" w:rsidRDefault="00975A02" w:rsidP="00975A02">
            <w:pPr>
              <w:spacing w:line="320" w:lineRule="atLeast"/>
              <w:ind w:left="60" w:right="60"/>
              <w:rPr>
                <w:rFonts w:ascii="Verdana" w:hAnsi="Verdana" w:cs="Arial"/>
                <w:b w:val="0"/>
                <w:cap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5A02">
              <w:rPr>
                <w:rFonts w:ascii="Verdana" w:hAnsi="Verdana" w:cs="Arial"/>
                <w:b w:val="0"/>
                <w:cap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White/European</w:t>
            </w:r>
          </w:p>
        </w:tc>
        <w:tc>
          <w:tcPr>
            <w:tcW w:w="1666" w:type="pct"/>
            <w:vAlign w:val="center"/>
          </w:tcPr>
          <w:p w:rsidR="00975A02" w:rsidRPr="001B7723" w:rsidRDefault="00975A02" w:rsidP="00975A02">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r>
              <w:rPr>
                <w:rFonts w:ascii="Verdana" w:hAnsi="Verdana" w:cs="Arial"/>
                <w:color w:val="010205"/>
                <w:sz w:val="16"/>
                <w:szCs w:val="16"/>
              </w:rPr>
              <w:t>20</w:t>
            </w:r>
          </w:p>
        </w:tc>
        <w:tc>
          <w:tcPr>
            <w:tcW w:w="1667" w:type="pct"/>
            <w:vAlign w:val="center"/>
          </w:tcPr>
          <w:p w:rsidR="00975A02" w:rsidRPr="001B7723" w:rsidRDefault="00975A02" w:rsidP="00975A02">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r>
              <w:rPr>
                <w:rFonts w:ascii="Verdana" w:hAnsi="Verdana" w:cs="Arial"/>
                <w:color w:val="010205"/>
                <w:sz w:val="16"/>
                <w:szCs w:val="16"/>
              </w:rPr>
              <w:t>90.9</w:t>
            </w:r>
          </w:p>
        </w:tc>
      </w:tr>
    </w:tbl>
    <w:p w:rsidR="00D02416" w:rsidRPr="00975A02" w:rsidRDefault="00975A02" w:rsidP="00975A02">
      <w:pPr>
        <w:rPr>
          <w:rFonts w:ascii="Verdana" w:hAnsi="Verdana"/>
          <w:sz w:val="16"/>
          <w:szCs w:val="16"/>
        </w:rPr>
      </w:pPr>
      <w:r>
        <w:rPr>
          <w:rFonts w:ascii="Verdana" w:hAnsi="Verdana"/>
          <w:sz w:val="16"/>
          <w:szCs w:val="16"/>
        </w:rPr>
        <w:t xml:space="preserve">   </w:t>
      </w:r>
      <w:r w:rsidRPr="00975A02">
        <w:rPr>
          <w:rFonts w:ascii="Verdana" w:hAnsi="Verdana"/>
          <w:sz w:val="16"/>
          <w:szCs w:val="16"/>
        </w:rPr>
        <w:t>Total</w:t>
      </w:r>
      <w:r w:rsidRPr="00975A02">
        <w:rPr>
          <w:rFonts w:ascii="Verdana" w:hAnsi="Verdana"/>
          <w:sz w:val="16"/>
          <w:szCs w:val="16"/>
        </w:rPr>
        <w:tab/>
      </w:r>
      <w:r w:rsidRPr="00975A02">
        <w:rPr>
          <w:rFonts w:ascii="Verdana" w:hAnsi="Verdana"/>
          <w:sz w:val="16"/>
          <w:szCs w:val="16"/>
        </w:rPr>
        <w:tab/>
      </w:r>
      <w:r w:rsidRPr="00975A02">
        <w:rPr>
          <w:rFonts w:ascii="Verdana" w:hAnsi="Verdana"/>
          <w:sz w:val="16"/>
          <w:szCs w:val="16"/>
        </w:rPr>
        <w:tab/>
      </w:r>
      <w:r w:rsidRPr="00975A02">
        <w:rPr>
          <w:rFonts w:ascii="Verdana" w:hAnsi="Verdana"/>
          <w:sz w:val="16"/>
          <w:szCs w:val="16"/>
        </w:rPr>
        <w:tab/>
      </w:r>
      <w:r w:rsidRPr="00975A02">
        <w:rPr>
          <w:rFonts w:ascii="Verdana" w:hAnsi="Verdana"/>
          <w:sz w:val="16"/>
          <w:szCs w:val="16"/>
        </w:rPr>
        <w:tab/>
      </w:r>
      <w:r w:rsidRPr="00975A02">
        <w:rPr>
          <w:rFonts w:ascii="Verdana" w:hAnsi="Verdana"/>
          <w:sz w:val="16"/>
          <w:szCs w:val="16"/>
        </w:rPr>
        <w:tab/>
        <w:t xml:space="preserve">     22</w:t>
      </w:r>
      <w:r w:rsidRPr="00975A02">
        <w:rPr>
          <w:rFonts w:ascii="Verdana" w:hAnsi="Verdana"/>
          <w:sz w:val="16"/>
          <w:szCs w:val="16"/>
        </w:rPr>
        <w:tab/>
      </w:r>
      <w:r w:rsidRPr="00975A02">
        <w:rPr>
          <w:rFonts w:ascii="Verdana" w:hAnsi="Verdana"/>
          <w:sz w:val="16"/>
          <w:szCs w:val="16"/>
        </w:rPr>
        <w:tab/>
      </w:r>
      <w:r w:rsidRPr="00975A02">
        <w:rPr>
          <w:rFonts w:ascii="Verdana" w:hAnsi="Verdana"/>
          <w:sz w:val="16"/>
          <w:szCs w:val="16"/>
        </w:rPr>
        <w:tab/>
      </w:r>
      <w:r w:rsidRPr="00975A02">
        <w:rPr>
          <w:rFonts w:ascii="Verdana" w:hAnsi="Verdana"/>
          <w:sz w:val="16"/>
          <w:szCs w:val="16"/>
        </w:rPr>
        <w:tab/>
        <w:t xml:space="preserve">       100</w:t>
      </w:r>
    </w:p>
    <w:p w:rsidR="00687547" w:rsidRDefault="00687547" w:rsidP="00842E9B">
      <w:r>
        <w:t>Alumni Perceptions</w:t>
      </w:r>
    </w:p>
    <w:p w:rsidR="00D02416" w:rsidRDefault="00D02416" w:rsidP="00842E9B"/>
    <w:tbl>
      <w:tblPr>
        <w:tblStyle w:val="PlainTable3"/>
        <w:tblW w:w="5000" w:type="pct"/>
        <w:tblLook w:val="04A0" w:firstRow="1" w:lastRow="0" w:firstColumn="1" w:lastColumn="0" w:noHBand="0" w:noVBand="1"/>
      </w:tblPr>
      <w:tblGrid>
        <w:gridCol w:w="3120"/>
        <w:gridCol w:w="3119"/>
        <w:gridCol w:w="3121"/>
      </w:tblGrid>
      <w:tr w:rsidR="00687547" w:rsidRPr="001B7723" w:rsidTr="00687547">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5000" w:type="pct"/>
            <w:gridSpan w:val="3"/>
            <w:vAlign w:val="center"/>
          </w:tcPr>
          <w:p w:rsidR="00E317D5" w:rsidRDefault="00687547" w:rsidP="00687547">
            <w:pPr>
              <w:spacing w:after="0" w:line="240" w:lineRule="auto"/>
              <w:jc w:val="center"/>
              <w:rPr>
                <w:rFonts w:ascii="Verdana" w:hAnsi="Verdana" w:cs="Arial"/>
                <w:caps w:val="0"/>
                <w:color w:val="010205"/>
                <w:sz w:val="16"/>
                <w:szCs w:val="16"/>
              </w:rPr>
            </w:pPr>
            <w:bookmarkStart w:id="18" w:name="_Hlk507398008"/>
            <w:r w:rsidRPr="00E317D5">
              <w:rPr>
                <w:rFonts w:ascii="Verdana" w:hAnsi="Verdana" w:cs="Arial"/>
                <w:bCs w:val="0"/>
                <w:color w:val="010205"/>
                <w:sz w:val="20"/>
                <w:szCs w:val="20"/>
              </w:rPr>
              <w:t>Please indicate your personal evaluation of each of the following general aspects of the counselor educator program.</w:t>
            </w:r>
            <w:r w:rsidRPr="00687547">
              <w:rPr>
                <w:rFonts w:ascii="Verdana" w:hAnsi="Verdana" w:cs="Arial"/>
                <w:b w:val="0"/>
                <w:bCs w:val="0"/>
                <w:color w:val="010205"/>
                <w:sz w:val="16"/>
                <w:szCs w:val="16"/>
              </w:rPr>
              <w:t xml:space="preserve"> </w:t>
            </w:r>
            <w:r w:rsidR="00E317D5">
              <w:rPr>
                <w:rFonts w:ascii="Verdana" w:hAnsi="Verdana" w:cs="Arial"/>
                <w:b w:val="0"/>
                <w:bCs w:val="0"/>
                <w:color w:val="010205"/>
                <w:sz w:val="16"/>
                <w:szCs w:val="16"/>
              </w:rPr>
              <w:t>–</w:t>
            </w:r>
            <w:r w:rsidRPr="00687547">
              <w:rPr>
                <w:rFonts w:ascii="Verdana" w:hAnsi="Verdana" w:cs="Arial"/>
                <w:b w:val="0"/>
                <w:bCs w:val="0"/>
                <w:color w:val="010205"/>
                <w:sz w:val="16"/>
                <w:szCs w:val="16"/>
              </w:rPr>
              <w:t xml:space="preserve"> </w:t>
            </w:r>
          </w:p>
          <w:p w:rsidR="00E317D5" w:rsidRDefault="00E317D5" w:rsidP="00687547">
            <w:pPr>
              <w:spacing w:after="0" w:line="240" w:lineRule="auto"/>
              <w:jc w:val="center"/>
              <w:rPr>
                <w:rFonts w:ascii="Verdana" w:hAnsi="Verdana" w:cs="Arial"/>
                <w:b w:val="0"/>
                <w:bCs w:val="0"/>
                <w:color w:val="010205"/>
                <w:sz w:val="16"/>
                <w:szCs w:val="16"/>
              </w:rPr>
            </w:pPr>
          </w:p>
          <w:p w:rsidR="00E7551F" w:rsidRDefault="00E7551F" w:rsidP="00687547">
            <w:pPr>
              <w:spacing w:after="0" w:line="240" w:lineRule="auto"/>
              <w:jc w:val="center"/>
              <w:rPr>
                <w:rFonts w:ascii="Verdana" w:hAnsi="Verdana" w:cs="Arial"/>
                <w:b w:val="0"/>
                <w:bCs w:val="0"/>
                <w:color w:val="010205"/>
                <w:sz w:val="16"/>
                <w:szCs w:val="16"/>
              </w:rPr>
            </w:pPr>
          </w:p>
          <w:p w:rsidR="00E7551F" w:rsidRDefault="00E7551F" w:rsidP="00687547">
            <w:pPr>
              <w:spacing w:after="0" w:line="240" w:lineRule="auto"/>
              <w:jc w:val="center"/>
              <w:rPr>
                <w:rFonts w:ascii="Verdana" w:hAnsi="Verdana" w:cs="Arial"/>
                <w:b w:val="0"/>
                <w:bCs w:val="0"/>
                <w:color w:val="010205"/>
                <w:sz w:val="16"/>
                <w:szCs w:val="16"/>
              </w:rPr>
            </w:pPr>
          </w:p>
          <w:tbl>
            <w:tblPr>
              <w:tblStyle w:val="TableGrid"/>
              <w:tblW w:w="0" w:type="auto"/>
              <w:tblLook w:val="04A0" w:firstRow="1" w:lastRow="0" w:firstColumn="1" w:lastColumn="0" w:noHBand="0" w:noVBand="1"/>
            </w:tblPr>
            <w:tblGrid>
              <w:gridCol w:w="3394"/>
              <w:gridCol w:w="574"/>
              <w:gridCol w:w="574"/>
              <w:gridCol w:w="574"/>
              <w:gridCol w:w="574"/>
              <w:gridCol w:w="574"/>
              <w:gridCol w:w="574"/>
              <w:gridCol w:w="574"/>
              <w:gridCol w:w="574"/>
              <w:gridCol w:w="574"/>
              <w:gridCol w:w="574"/>
            </w:tblGrid>
            <w:tr w:rsidR="00E7551F" w:rsidRPr="00763274" w:rsidTr="003B680A">
              <w:tc>
                <w:tcPr>
                  <w:tcW w:w="9134" w:type="dxa"/>
                  <w:gridSpan w:val="11"/>
                </w:tcPr>
                <w:p w:rsidR="00E7551F" w:rsidRPr="00763274" w:rsidRDefault="00E7551F" w:rsidP="00E7551F">
                  <w:pPr>
                    <w:tabs>
                      <w:tab w:val="left" w:pos="1830"/>
                    </w:tabs>
                    <w:spacing w:after="0" w:line="240" w:lineRule="auto"/>
                    <w:jc w:val="center"/>
                    <w:rPr>
                      <w:rFonts w:ascii="Verdana" w:hAnsi="Verdana" w:cs="Calibri"/>
                      <w:b/>
                      <w:sz w:val="16"/>
                      <w:szCs w:val="16"/>
                    </w:rPr>
                  </w:pPr>
                  <w:bookmarkStart w:id="19" w:name="_Hlk507496064"/>
                  <w:r w:rsidRPr="00763274">
                    <w:rPr>
                      <w:rFonts w:ascii="Verdana" w:hAnsi="Verdana" w:cs="Calibri"/>
                      <w:b/>
                      <w:sz w:val="16"/>
                      <w:szCs w:val="16"/>
                    </w:rPr>
                    <w:t>Current Student Perceptions</w:t>
                  </w:r>
                </w:p>
                <w:p w:rsidR="00E7551F" w:rsidRPr="00763274" w:rsidRDefault="00E7551F" w:rsidP="00E7551F">
                  <w:pPr>
                    <w:tabs>
                      <w:tab w:val="left" w:pos="1830"/>
                    </w:tabs>
                    <w:spacing w:after="0" w:line="240" w:lineRule="auto"/>
                    <w:jc w:val="center"/>
                    <w:rPr>
                      <w:rFonts w:ascii="Verdana" w:hAnsi="Verdana" w:cs="Calibri"/>
                      <w:b/>
                      <w:sz w:val="16"/>
                      <w:szCs w:val="16"/>
                    </w:rPr>
                  </w:pP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sidRPr="00763274">
                    <w:rPr>
                      <w:rFonts w:ascii="Verdana" w:hAnsi="Verdana" w:cs="Calibri"/>
                      <w:b/>
                      <w:sz w:val="16"/>
                      <w:szCs w:val="16"/>
                    </w:rPr>
                    <w:t>Question</w:t>
                  </w:r>
                </w:p>
              </w:tc>
              <w:tc>
                <w:tcPr>
                  <w:tcW w:w="1148" w:type="dxa"/>
                  <w:gridSpan w:val="2"/>
                </w:tcPr>
                <w:p w:rsidR="00E7551F" w:rsidRPr="00763274" w:rsidRDefault="00E7551F" w:rsidP="00E7551F">
                  <w:pPr>
                    <w:tabs>
                      <w:tab w:val="left" w:pos="1830"/>
                    </w:tabs>
                    <w:rPr>
                      <w:rFonts w:ascii="Verdana" w:hAnsi="Verdana" w:cs="Calibri"/>
                      <w:b/>
                      <w:sz w:val="16"/>
                      <w:szCs w:val="16"/>
                    </w:rPr>
                  </w:pPr>
                  <w:r w:rsidRPr="00763274">
                    <w:rPr>
                      <w:rFonts w:ascii="Verdana" w:hAnsi="Verdana" w:cs="Calibri"/>
                      <w:b/>
                      <w:sz w:val="16"/>
                      <w:szCs w:val="16"/>
                    </w:rPr>
                    <w:t>Excellent</w:t>
                  </w:r>
                </w:p>
              </w:tc>
              <w:tc>
                <w:tcPr>
                  <w:tcW w:w="1148" w:type="dxa"/>
                  <w:gridSpan w:val="2"/>
                </w:tcPr>
                <w:p w:rsidR="00E7551F" w:rsidRPr="00763274" w:rsidRDefault="00E7551F" w:rsidP="00E7551F">
                  <w:pPr>
                    <w:tabs>
                      <w:tab w:val="left" w:pos="1830"/>
                    </w:tabs>
                    <w:rPr>
                      <w:rFonts w:ascii="Verdana" w:hAnsi="Verdana" w:cs="Calibri"/>
                      <w:b/>
                      <w:sz w:val="16"/>
                      <w:szCs w:val="16"/>
                    </w:rPr>
                  </w:pPr>
                  <w:r w:rsidRPr="00763274">
                    <w:rPr>
                      <w:rFonts w:ascii="Verdana" w:hAnsi="Verdana" w:cs="Calibri"/>
                      <w:b/>
                      <w:sz w:val="16"/>
                      <w:szCs w:val="16"/>
                    </w:rPr>
                    <w:t>Good</w:t>
                  </w:r>
                </w:p>
              </w:tc>
              <w:tc>
                <w:tcPr>
                  <w:tcW w:w="1148" w:type="dxa"/>
                  <w:gridSpan w:val="2"/>
                </w:tcPr>
                <w:p w:rsidR="00E7551F" w:rsidRPr="00763274" w:rsidRDefault="00E7551F" w:rsidP="00E7551F">
                  <w:pPr>
                    <w:tabs>
                      <w:tab w:val="left" w:pos="1830"/>
                    </w:tabs>
                    <w:rPr>
                      <w:rFonts w:ascii="Verdana" w:hAnsi="Verdana" w:cs="Calibri"/>
                      <w:b/>
                      <w:sz w:val="16"/>
                      <w:szCs w:val="16"/>
                    </w:rPr>
                  </w:pPr>
                  <w:r w:rsidRPr="00763274">
                    <w:rPr>
                      <w:rFonts w:ascii="Verdana" w:hAnsi="Verdana" w:cs="Calibri"/>
                      <w:b/>
                      <w:sz w:val="16"/>
                      <w:szCs w:val="16"/>
                    </w:rPr>
                    <w:t>Fair</w:t>
                  </w:r>
                </w:p>
              </w:tc>
              <w:tc>
                <w:tcPr>
                  <w:tcW w:w="1148" w:type="dxa"/>
                  <w:gridSpan w:val="2"/>
                </w:tcPr>
                <w:p w:rsidR="00E7551F" w:rsidRPr="00763274" w:rsidRDefault="00E7551F" w:rsidP="00E7551F">
                  <w:pPr>
                    <w:tabs>
                      <w:tab w:val="left" w:pos="1830"/>
                    </w:tabs>
                    <w:rPr>
                      <w:rFonts w:ascii="Verdana" w:hAnsi="Verdana" w:cs="Calibri"/>
                      <w:b/>
                      <w:sz w:val="16"/>
                      <w:szCs w:val="16"/>
                    </w:rPr>
                  </w:pPr>
                  <w:r w:rsidRPr="00763274">
                    <w:rPr>
                      <w:rFonts w:ascii="Verdana" w:hAnsi="Verdana" w:cs="Calibri"/>
                      <w:b/>
                      <w:sz w:val="16"/>
                      <w:szCs w:val="16"/>
                    </w:rPr>
                    <w:t>Poor</w:t>
                  </w:r>
                </w:p>
              </w:tc>
              <w:tc>
                <w:tcPr>
                  <w:tcW w:w="1148" w:type="dxa"/>
                  <w:gridSpan w:val="2"/>
                </w:tcPr>
                <w:p w:rsidR="00E7551F" w:rsidRPr="00763274" w:rsidRDefault="00E7551F" w:rsidP="00E7551F">
                  <w:pPr>
                    <w:tabs>
                      <w:tab w:val="left" w:pos="1830"/>
                    </w:tabs>
                    <w:rPr>
                      <w:rFonts w:ascii="Verdana" w:hAnsi="Verdana" w:cs="Calibri"/>
                      <w:b/>
                      <w:sz w:val="16"/>
                      <w:szCs w:val="16"/>
                    </w:rPr>
                  </w:pPr>
                  <w:r w:rsidRPr="00763274">
                    <w:rPr>
                      <w:rFonts w:ascii="Verdana" w:hAnsi="Verdana" w:cs="Calibri"/>
                      <w:b/>
                      <w:sz w:val="16"/>
                      <w:szCs w:val="16"/>
                    </w:rPr>
                    <w:t>Neutral</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p>
              </w:tc>
              <w:tc>
                <w:tcPr>
                  <w:tcW w:w="574" w:type="dxa"/>
                  <w:vAlign w:val="center"/>
                </w:tcPr>
                <w:p w:rsidR="00E7551F" w:rsidRPr="00763274" w:rsidRDefault="00E7551F" w:rsidP="00E7551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Freq</w:t>
                  </w:r>
                </w:p>
              </w:tc>
              <w:tc>
                <w:tcPr>
                  <w:tcW w:w="574" w:type="dxa"/>
                  <w:vAlign w:val="center"/>
                </w:tcPr>
                <w:p w:rsidR="00E7551F" w:rsidRPr="00763274" w:rsidRDefault="00E7551F" w:rsidP="00E7551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w:t>
                  </w:r>
                </w:p>
              </w:tc>
              <w:tc>
                <w:tcPr>
                  <w:tcW w:w="574" w:type="dxa"/>
                  <w:vAlign w:val="center"/>
                </w:tcPr>
                <w:p w:rsidR="00E7551F" w:rsidRPr="00763274" w:rsidRDefault="00E7551F" w:rsidP="00E7551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Freq</w:t>
                  </w:r>
                </w:p>
              </w:tc>
              <w:tc>
                <w:tcPr>
                  <w:tcW w:w="574" w:type="dxa"/>
                  <w:vAlign w:val="center"/>
                </w:tcPr>
                <w:p w:rsidR="00E7551F" w:rsidRPr="00763274" w:rsidRDefault="00E7551F" w:rsidP="00E7551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w:t>
                  </w:r>
                </w:p>
              </w:tc>
              <w:tc>
                <w:tcPr>
                  <w:tcW w:w="574" w:type="dxa"/>
                  <w:vAlign w:val="center"/>
                </w:tcPr>
                <w:p w:rsidR="00E7551F" w:rsidRPr="00763274" w:rsidRDefault="00E7551F" w:rsidP="00E7551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Freq</w:t>
                  </w:r>
                </w:p>
              </w:tc>
              <w:tc>
                <w:tcPr>
                  <w:tcW w:w="574" w:type="dxa"/>
                  <w:vAlign w:val="center"/>
                </w:tcPr>
                <w:p w:rsidR="00E7551F" w:rsidRPr="00763274" w:rsidRDefault="00E7551F" w:rsidP="00E7551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w:t>
                  </w:r>
                </w:p>
              </w:tc>
              <w:tc>
                <w:tcPr>
                  <w:tcW w:w="574" w:type="dxa"/>
                  <w:vAlign w:val="center"/>
                </w:tcPr>
                <w:p w:rsidR="00E7551F" w:rsidRPr="00763274" w:rsidRDefault="00E7551F" w:rsidP="00E7551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Freq</w:t>
                  </w:r>
                </w:p>
              </w:tc>
              <w:tc>
                <w:tcPr>
                  <w:tcW w:w="574" w:type="dxa"/>
                  <w:vAlign w:val="center"/>
                </w:tcPr>
                <w:p w:rsidR="00E7551F" w:rsidRPr="00763274" w:rsidRDefault="00E7551F" w:rsidP="00E7551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w:t>
                  </w:r>
                </w:p>
              </w:tc>
              <w:tc>
                <w:tcPr>
                  <w:tcW w:w="574" w:type="dxa"/>
                  <w:vAlign w:val="center"/>
                </w:tcPr>
                <w:p w:rsidR="00E7551F" w:rsidRPr="00763274" w:rsidRDefault="00E7551F" w:rsidP="00E7551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Freq</w:t>
                  </w:r>
                </w:p>
              </w:tc>
              <w:tc>
                <w:tcPr>
                  <w:tcW w:w="574" w:type="dxa"/>
                  <w:vAlign w:val="center"/>
                </w:tcPr>
                <w:p w:rsidR="00E7551F" w:rsidRPr="00763274" w:rsidRDefault="00E7551F" w:rsidP="00E7551F">
                  <w:pPr>
                    <w:tabs>
                      <w:tab w:val="left" w:pos="1830"/>
                    </w:tabs>
                    <w:spacing w:after="0" w:line="240" w:lineRule="auto"/>
                    <w:jc w:val="center"/>
                    <w:rPr>
                      <w:rFonts w:ascii="Verdana" w:hAnsi="Verdana" w:cs="Calibri"/>
                      <w:b/>
                      <w:sz w:val="14"/>
                      <w:szCs w:val="14"/>
                    </w:rPr>
                  </w:pPr>
                  <w:r w:rsidRPr="00763274">
                    <w:rPr>
                      <w:rFonts w:ascii="Verdana" w:hAnsi="Verdana" w:cs="Calibri"/>
                      <w:b/>
                      <w:sz w:val="14"/>
                      <w:szCs w:val="14"/>
                    </w:rPr>
                    <w:t>%</w:t>
                  </w:r>
                </w:p>
              </w:tc>
            </w:tr>
            <w:tr w:rsidR="00E7551F" w:rsidRPr="00763274" w:rsidTr="003B680A">
              <w:tc>
                <w:tcPr>
                  <w:tcW w:w="3394" w:type="dxa"/>
                </w:tcPr>
                <w:p w:rsidR="00E7551F" w:rsidRPr="00763274" w:rsidRDefault="00E7551F" w:rsidP="00E7551F">
                  <w:pPr>
                    <w:tabs>
                      <w:tab w:val="left" w:pos="1830"/>
                    </w:tabs>
                    <w:rPr>
                      <w:rFonts w:ascii="Times New Roman" w:hAnsi="Times New Roman" w:cs="Times New Roman"/>
                      <w:b/>
                      <w:sz w:val="16"/>
                      <w:szCs w:val="16"/>
                    </w:rPr>
                  </w:pPr>
                  <w:r w:rsidRPr="00763274">
                    <w:rPr>
                      <w:rFonts w:ascii="Times New Roman" w:hAnsi="Times New Roman" w:cs="Times New Roman"/>
                      <w:b/>
                      <w:bCs/>
                      <w:color w:val="010205"/>
                      <w:sz w:val="16"/>
                      <w:szCs w:val="16"/>
                    </w:rPr>
                    <w:t>The Program’s Curriculum</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11</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50</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9</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40.9</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Verdana" w:hAnsi="Verdana" w:cs="Calibri"/>
                      <w:b/>
                      <w:sz w:val="16"/>
                      <w:szCs w:val="16"/>
                    </w:rPr>
                    <w:t>-</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Verdana" w:hAnsi="Verdana" w:cs="Calibri"/>
                      <w:b/>
                      <w:sz w:val="16"/>
                      <w:szCs w:val="16"/>
                    </w:rPr>
                    <w:t>-</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2</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9.1</w:t>
                  </w:r>
                </w:p>
              </w:tc>
            </w:tr>
            <w:tr w:rsidR="00E7551F" w:rsidRPr="00763274" w:rsidTr="003B680A">
              <w:tc>
                <w:tcPr>
                  <w:tcW w:w="3394" w:type="dxa"/>
                </w:tcPr>
                <w:p w:rsidR="00E7551F" w:rsidRPr="00763274" w:rsidRDefault="00E7551F" w:rsidP="00E7551F">
                  <w:pPr>
                    <w:tabs>
                      <w:tab w:val="left" w:pos="1830"/>
                    </w:tabs>
                    <w:rPr>
                      <w:rFonts w:ascii="Times New Roman" w:hAnsi="Times New Roman" w:cs="Times New Roman"/>
                      <w:b/>
                      <w:sz w:val="16"/>
                      <w:szCs w:val="16"/>
                    </w:rPr>
                  </w:pPr>
                  <w:r w:rsidRPr="00763274">
                    <w:rPr>
                      <w:rFonts w:ascii="Times New Roman" w:hAnsi="Times New Roman" w:cs="Times New Roman"/>
                      <w:b/>
                      <w:bCs/>
                      <w:sz w:val="16"/>
                      <w:szCs w:val="16"/>
                    </w:rPr>
                    <w:t>The academic/professional knowledge taught to you within the courses</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12</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54.5</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7</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31.8</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2</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9.1</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Verdana" w:hAnsi="Verdana" w:cs="Calibri"/>
                      <w:b/>
                      <w:sz w:val="16"/>
                      <w:szCs w:val="16"/>
                    </w:rPr>
                    <w:t>-</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Verdana" w:hAnsi="Verdana" w:cs="Calibri"/>
                      <w:b/>
                      <w:sz w:val="16"/>
                      <w:szCs w:val="16"/>
                    </w:rPr>
                    <w:t>-</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Verdana" w:hAnsi="Verdana" w:cs="Calibri"/>
                      <w:b/>
                      <w:sz w:val="16"/>
                      <w:szCs w:val="16"/>
                    </w:rPr>
                    <w:t>1</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Verdana" w:hAnsi="Verdana" w:cs="Calibri"/>
                      <w:b/>
                      <w:sz w:val="16"/>
                      <w:szCs w:val="16"/>
                    </w:rPr>
                    <w:t>4.5</w:t>
                  </w:r>
                </w:p>
              </w:tc>
            </w:tr>
            <w:tr w:rsidR="00E7551F" w:rsidRPr="00763274" w:rsidTr="003B680A">
              <w:tc>
                <w:tcPr>
                  <w:tcW w:w="3394" w:type="dxa"/>
                </w:tcPr>
                <w:p w:rsidR="00E7551F" w:rsidRPr="00763274" w:rsidRDefault="00E7551F" w:rsidP="00E7551F">
                  <w:pPr>
                    <w:tabs>
                      <w:tab w:val="left" w:pos="1830"/>
                    </w:tabs>
                    <w:rPr>
                      <w:rFonts w:ascii="Times New Roman" w:hAnsi="Times New Roman" w:cs="Times New Roman"/>
                      <w:b/>
                      <w:sz w:val="16"/>
                      <w:szCs w:val="16"/>
                    </w:rPr>
                  </w:pPr>
                  <w:r w:rsidRPr="00763274">
                    <w:rPr>
                      <w:rFonts w:ascii="Times New Roman" w:hAnsi="Times New Roman" w:cs="Times New Roman"/>
                      <w:b/>
                      <w:bCs/>
                      <w:sz w:val="16"/>
                      <w:szCs w:val="16"/>
                    </w:rPr>
                    <w:t>The professional skills taught to you</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12</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54.5</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7</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31.8</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3</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13.6</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w:t>
                  </w:r>
                </w:p>
              </w:tc>
              <w:tc>
                <w:tcPr>
                  <w:tcW w:w="574" w:type="dxa"/>
                  <w:vAlign w:val="center"/>
                </w:tcPr>
                <w:p w:rsidR="00E7551F" w:rsidRPr="00763274" w:rsidRDefault="003D21FA" w:rsidP="00E7551F">
                  <w:pPr>
                    <w:tabs>
                      <w:tab w:val="left" w:pos="1830"/>
                    </w:tabs>
                    <w:spacing w:after="0" w:line="240" w:lineRule="auto"/>
                    <w:jc w:val="center"/>
                    <w:rPr>
                      <w:rFonts w:ascii="Verdana" w:hAnsi="Verdana" w:cs="Calibri"/>
                      <w:b/>
                      <w:sz w:val="16"/>
                      <w:szCs w:val="16"/>
                    </w:rPr>
                  </w:pPr>
                  <w:r>
                    <w:rPr>
                      <w:rFonts w:ascii="Arial" w:hAnsi="Arial" w:cs="Arial"/>
                      <w:b/>
                      <w:bCs/>
                      <w:color w:val="010205"/>
                      <w:sz w:val="16"/>
                      <w:szCs w:val="16"/>
                    </w:rPr>
                    <w:t>-</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sidRPr="00763274">
                    <w:rPr>
                      <w:rFonts w:ascii="Verdana" w:hAnsi="Verdana" w:cs="Calibri"/>
                      <w:b/>
                      <w:sz w:val="16"/>
                      <w:szCs w:val="16"/>
                    </w:rPr>
                    <w:t>The supervised, field-based experiences (practicum/internships) overall</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59.1</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E7551F" w:rsidRPr="00763274" w:rsidTr="003B680A">
              <w:tc>
                <w:tcPr>
                  <w:tcW w:w="3394" w:type="dxa"/>
                </w:tcPr>
                <w:p w:rsidR="00E7551F" w:rsidRPr="004E063B" w:rsidRDefault="00E7551F" w:rsidP="00E7551F">
                  <w:pPr>
                    <w:tabs>
                      <w:tab w:val="left" w:pos="1830"/>
                    </w:tabs>
                    <w:rPr>
                      <w:rFonts w:ascii="Verdana" w:hAnsi="Verdana" w:cs="Calibri"/>
                      <w:b/>
                      <w:sz w:val="16"/>
                      <w:szCs w:val="16"/>
                    </w:rPr>
                  </w:pPr>
                  <w:r w:rsidRPr="004E063B">
                    <w:rPr>
                      <w:rFonts w:ascii="Arial" w:hAnsi="Arial" w:cs="Arial"/>
                      <w:b/>
                      <w:bCs/>
                      <w:color w:val="010205"/>
                      <w:sz w:val="16"/>
                      <w:szCs w:val="16"/>
                    </w:rPr>
                    <w:t>The site supervisors for practicum/internships</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12</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54.5</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E7551F" w:rsidRPr="00763274" w:rsidTr="003B680A">
              <w:tc>
                <w:tcPr>
                  <w:tcW w:w="3394" w:type="dxa"/>
                </w:tcPr>
                <w:p w:rsidR="00E7551F" w:rsidRPr="004E063B" w:rsidRDefault="00E7551F" w:rsidP="00E7551F">
                  <w:pPr>
                    <w:tabs>
                      <w:tab w:val="left" w:pos="1830"/>
                    </w:tabs>
                    <w:rPr>
                      <w:rFonts w:ascii="Verdana" w:hAnsi="Verdana" w:cs="Calibri"/>
                      <w:b/>
                      <w:sz w:val="16"/>
                      <w:szCs w:val="16"/>
                    </w:rPr>
                  </w:pPr>
                  <w:r w:rsidRPr="004E063B">
                    <w:rPr>
                      <w:rFonts w:ascii="Arial" w:hAnsi="Arial" w:cs="Arial"/>
                      <w:b/>
                      <w:bCs/>
                      <w:color w:val="010205"/>
                      <w:sz w:val="16"/>
                      <w:szCs w:val="16"/>
                    </w:rPr>
                    <w:lastRenderedPageBreak/>
                    <w:t>The on-campus or online group supervision for practicum/internships</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59.1</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27.3</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sidRPr="00E5268A">
                    <w:rPr>
                      <w:rFonts w:ascii="Arial" w:hAnsi="Arial" w:cs="Arial"/>
                      <w:b/>
                      <w:bCs/>
                      <w:color w:val="010205"/>
                      <w:sz w:val="16"/>
                      <w:szCs w:val="16"/>
                    </w:rPr>
                    <w:t>The instructional, classroom (i.e. teaching) effectiveness</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40.9</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11</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4E063B"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4E063B" w:rsidRDefault="00E7551F"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4E063B" w:rsidRDefault="00E7551F"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sidRPr="00E5268A">
                    <w:rPr>
                      <w:rFonts w:ascii="Arial" w:hAnsi="Arial" w:cs="Arial"/>
                      <w:b/>
                      <w:bCs/>
                      <w:color w:val="010205"/>
                      <w:sz w:val="16"/>
                      <w:szCs w:val="16"/>
                    </w:rPr>
                    <w:t>The professional competence of the program faculty</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16</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72.7</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sidRPr="00FF0A25">
                    <w:rPr>
                      <w:rFonts w:ascii="Arial" w:hAnsi="Arial" w:cs="Arial"/>
                      <w:b/>
                      <w:bCs/>
                      <w:color w:val="010205"/>
                      <w:sz w:val="16"/>
                      <w:szCs w:val="16"/>
                    </w:rPr>
                    <w:t>The accessibility/availability of the program faculty</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16</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72.7</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22.7</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E7551F" w:rsidRPr="002A2432" w:rsidTr="003B680A">
              <w:tc>
                <w:tcPr>
                  <w:tcW w:w="3394" w:type="dxa"/>
                </w:tcPr>
                <w:p w:rsidR="00E7551F" w:rsidRPr="00763274" w:rsidRDefault="00E7551F" w:rsidP="00E7551F">
                  <w:pPr>
                    <w:tabs>
                      <w:tab w:val="left" w:pos="1830"/>
                    </w:tabs>
                    <w:rPr>
                      <w:rFonts w:ascii="Verdana" w:hAnsi="Verdana" w:cs="Calibri"/>
                      <w:b/>
                      <w:sz w:val="16"/>
                      <w:szCs w:val="16"/>
                    </w:rPr>
                  </w:pPr>
                  <w:r w:rsidRPr="00FF0A25">
                    <w:rPr>
                      <w:rFonts w:ascii="Arial" w:hAnsi="Arial" w:cs="Arial"/>
                      <w:b/>
                      <w:bCs/>
                      <w:color w:val="010205"/>
                      <w:sz w:val="16"/>
                      <w:szCs w:val="16"/>
                    </w:rPr>
                    <w:t>The facilities and/or resources available for the program</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40.9</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2A2432" w:rsidRDefault="00E7551F"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sidRPr="00FF0A25">
                    <w:rPr>
                      <w:rFonts w:ascii="Arial" w:hAnsi="Arial" w:cs="Arial"/>
                      <w:b/>
                      <w:bCs/>
                      <w:color w:val="010205"/>
                      <w:sz w:val="16"/>
                      <w:szCs w:val="16"/>
                    </w:rPr>
                    <w:t>The in-program, on-campus, or online supervised practice experiences</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40.9</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E7551F" w:rsidRPr="002A2432" w:rsidRDefault="003D21F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sidRPr="00FF0A25">
                    <w:rPr>
                      <w:rFonts w:ascii="Arial" w:hAnsi="Arial" w:cs="Arial"/>
                      <w:b/>
                      <w:bCs/>
                      <w:color w:val="010205"/>
                      <w:sz w:val="16"/>
                      <w:szCs w:val="16"/>
                    </w:rPr>
                    <w:t>The faculty as mentors to you</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12</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54.5</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27.3</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sidRPr="00FF0A25">
                    <w:rPr>
                      <w:rFonts w:ascii="Arial" w:hAnsi="Arial" w:cs="Arial"/>
                      <w:b/>
                      <w:bCs/>
                      <w:color w:val="010205"/>
                      <w:sz w:val="16"/>
                      <w:szCs w:val="16"/>
                    </w:rPr>
                    <w:t>The duration (i.e. academic length) of the program</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59.1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40.9</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Pr>
                      <w:rFonts w:ascii="Verdana" w:hAnsi="Verdana" w:cs="Calibri"/>
                      <w:b/>
                      <w:sz w:val="16"/>
                      <w:szCs w:val="16"/>
                    </w:rPr>
                    <w:t>Foundations of Counseling</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Pr>
                      <w:rFonts w:ascii="Verdana" w:hAnsi="Verdana" w:cs="Calibri"/>
                      <w:b/>
                      <w:sz w:val="16"/>
                      <w:szCs w:val="16"/>
                    </w:rPr>
                    <w:t>Individual and Family Lifespan Development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40.9</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Pr>
                      <w:rFonts w:ascii="Verdana" w:hAnsi="Verdana" w:cs="Calibri"/>
                      <w:b/>
                      <w:sz w:val="16"/>
                      <w:szCs w:val="16"/>
                    </w:rPr>
                    <w:t>Assessment of Individuals and Families</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22.7</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Pr>
                      <w:rFonts w:ascii="Verdana" w:hAnsi="Verdana" w:cs="Calibri"/>
                      <w:b/>
                      <w:sz w:val="16"/>
                      <w:szCs w:val="16"/>
                    </w:rPr>
                    <w:t>Counseling Theory</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15</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68.2</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27.3</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Pr>
                      <w:rFonts w:ascii="Verdana" w:hAnsi="Verdana" w:cs="Calibri"/>
                      <w:b/>
                      <w:sz w:val="16"/>
                      <w:szCs w:val="16"/>
                    </w:rPr>
                    <w:t>Career Counseling</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Pr>
                      <w:rFonts w:ascii="Verdana" w:hAnsi="Verdana" w:cs="Calibri"/>
                      <w:b/>
                      <w:sz w:val="16"/>
                      <w:szCs w:val="16"/>
                    </w:rPr>
                    <w:t>Group Psychotherapy</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17</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77.3</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Pr>
                      <w:rFonts w:ascii="Verdana" w:hAnsi="Verdana" w:cs="Calibri"/>
                      <w:b/>
                      <w:sz w:val="16"/>
                      <w:szCs w:val="16"/>
                    </w:rPr>
                    <w:t>Abnormal Psychology/Psychological Diagnosis</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14</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63.6</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22.7</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C21563"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Pr>
                      <w:rFonts w:ascii="Verdana" w:hAnsi="Verdana" w:cs="Calibri"/>
                      <w:b/>
                      <w:sz w:val="16"/>
                      <w:szCs w:val="16"/>
                    </w:rPr>
                    <w:t>Marital and Family Therapy</w:t>
                  </w:r>
                </w:p>
              </w:tc>
              <w:tc>
                <w:tcPr>
                  <w:tcW w:w="574" w:type="dxa"/>
                  <w:vAlign w:val="center"/>
                </w:tcPr>
                <w:p w:rsidR="00E7551F" w:rsidRPr="002A2432"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E7551F" w:rsidRPr="002A2432"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E7551F" w:rsidRPr="002A2432"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4" w:type="dxa"/>
                  <w:vAlign w:val="center"/>
                </w:tcPr>
                <w:p w:rsidR="00E7551F" w:rsidRPr="002A2432"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27.3</w:t>
                  </w:r>
                </w:p>
              </w:tc>
              <w:tc>
                <w:tcPr>
                  <w:tcW w:w="574" w:type="dxa"/>
                  <w:vAlign w:val="center"/>
                </w:tcPr>
                <w:p w:rsidR="00E7551F" w:rsidRPr="002A2432"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E7551F" w:rsidRPr="002A2432"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E7551F" w:rsidRPr="002A2432"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2A2432"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E7551F" w:rsidRPr="002A2432"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r>
            <w:tr w:rsidR="00E7551F" w:rsidRPr="00763274" w:rsidTr="003B680A">
              <w:tc>
                <w:tcPr>
                  <w:tcW w:w="3394" w:type="dxa"/>
                </w:tcPr>
                <w:p w:rsidR="00E7551F" w:rsidRPr="00763274" w:rsidRDefault="00E7551F" w:rsidP="00E7551F">
                  <w:pPr>
                    <w:tabs>
                      <w:tab w:val="left" w:pos="1830"/>
                    </w:tabs>
                    <w:rPr>
                      <w:rFonts w:ascii="Verdana" w:hAnsi="Verdana" w:cs="Calibri"/>
                      <w:b/>
                      <w:sz w:val="16"/>
                      <w:szCs w:val="16"/>
                    </w:rPr>
                  </w:pPr>
                  <w:r>
                    <w:rPr>
                      <w:rFonts w:ascii="Verdana" w:hAnsi="Verdana" w:cs="Calibri"/>
                      <w:b/>
                      <w:sz w:val="16"/>
                      <w:szCs w:val="16"/>
                    </w:rPr>
                    <w:t>Multicultural Counseling</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E7551F" w:rsidRPr="00763274" w:rsidTr="003B680A">
              <w:tc>
                <w:tcPr>
                  <w:tcW w:w="3394" w:type="dxa"/>
                </w:tcPr>
                <w:p w:rsidR="00E7551F" w:rsidRDefault="003B680A" w:rsidP="00E7551F">
                  <w:pPr>
                    <w:tabs>
                      <w:tab w:val="left" w:pos="1830"/>
                    </w:tabs>
                    <w:rPr>
                      <w:rFonts w:ascii="Verdana" w:hAnsi="Verdana" w:cs="Calibri"/>
                      <w:b/>
                      <w:sz w:val="16"/>
                      <w:szCs w:val="16"/>
                    </w:rPr>
                  </w:pPr>
                  <w:r>
                    <w:rPr>
                      <w:rFonts w:ascii="Verdana" w:hAnsi="Verdana" w:cs="Calibri"/>
                      <w:b/>
                      <w:sz w:val="16"/>
                      <w:szCs w:val="16"/>
                    </w:rPr>
                    <w:t>Ethics and Legal Issues</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r>
            <w:tr w:rsidR="00E7551F" w:rsidRPr="00763274" w:rsidTr="003B680A">
              <w:tc>
                <w:tcPr>
                  <w:tcW w:w="3394" w:type="dxa"/>
                </w:tcPr>
                <w:p w:rsidR="00E7551F" w:rsidRDefault="003B680A" w:rsidP="00E7551F">
                  <w:pPr>
                    <w:tabs>
                      <w:tab w:val="left" w:pos="1830"/>
                    </w:tabs>
                    <w:rPr>
                      <w:rFonts w:ascii="Verdana" w:hAnsi="Verdana" w:cs="Calibri"/>
                      <w:b/>
                      <w:sz w:val="16"/>
                      <w:szCs w:val="16"/>
                    </w:rPr>
                  </w:pPr>
                  <w:r>
                    <w:rPr>
                      <w:rFonts w:ascii="Verdana" w:hAnsi="Verdana" w:cs="Calibri"/>
                      <w:b/>
                      <w:sz w:val="16"/>
                      <w:szCs w:val="16"/>
                    </w:rPr>
                    <w:t>Techniques of Individual and Family Counseling</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E7551F" w:rsidRPr="00763274" w:rsidTr="003B680A">
              <w:tc>
                <w:tcPr>
                  <w:tcW w:w="3394" w:type="dxa"/>
                </w:tcPr>
                <w:p w:rsidR="00E7551F" w:rsidRDefault="00E7551F" w:rsidP="00E7551F">
                  <w:pPr>
                    <w:tabs>
                      <w:tab w:val="left" w:pos="1830"/>
                    </w:tabs>
                    <w:rPr>
                      <w:rFonts w:ascii="Verdana" w:hAnsi="Verdana" w:cs="Calibri"/>
                      <w:b/>
                      <w:sz w:val="16"/>
                      <w:szCs w:val="16"/>
                    </w:rPr>
                  </w:pPr>
                  <w:r>
                    <w:rPr>
                      <w:rFonts w:ascii="Verdana" w:hAnsi="Verdana" w:cs="Calibri"/>
                      <w:b/>
                      <w:sz w:val="16"/>
                      <w:szCs w:val="16"/>
                    </w:rPr>
                    <w:t>Crisis Intervention/Counseling</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59.1</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27.3</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E7551F" w:rsidRPr="008C60E6" w:rsidRDefault="003B680A" w:rsidP="00E7551F">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3B680A" w:rsidRPr="00763274" w:rsidTr="003B680A">
              <w:tc>
                <w:tcPr>
                  <w:tcW w:w="3394" w:type="dxa"/>
                </w:tcPr>
                <w:p w:rsidR="003B680A" w:rsidRDefault="003B680A" w:rsidP="003B680A">
                  <w:pPr>
                    <w:tabs>
                      <w:tab w:val="left" w:pos="1830"/>
                    </w:tabs>
                    <w:rPr>
                      <w:rFonts w:ascii="Verdana" w:hAnsi="Verdana" w:cs="Calibri"/>
                      <w:b/>
                      <w:sz w:val="16"/>
                      <w:szCs w:val="16"/>
                    </w:rPr>
                  </w:pPr>
                  <w:r>
                    <w:rPr>
                      <w:rFonts w:ascii="Verdana" w:hAnsi="Verdana" w:cs="Calibri"/>
                      <w:b/>
                      <w:sz w:val="16"/>
                      <w:szCs w:val="16"/>
                    </w:rPr>
                    <w:t>Counseling Persons with Special Needs</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22.7</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22.7</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r>
            <w:tr w:rsidR="003B680A" w:rsidRPr="00763274" w:rsidTr="003B680A">
              <w:tc>
                <w:tcPr>
                  <w:tcW w:w="3394" w:type="dxa"/>
                </w:tcPr>
                <w:p w:rsidR="003B680A" w:rsidRDefault="00203DF8" w:rsidP="003B680A">
                  <w:pPr>
                    <w:tabs>
                      <w:tab w:val="left" w:pos="1830"/>
                    </w:tabs>
                    <w:rPr>
                      <w:rFonts w:ascii="Verdana" w:hAnsi="Verdana" w:cs="Calibri"/>
                      <w:b/>
                      <w:sz w:val="16"/>
                      <w:szCs w:val="16"/>
                    </w:rPr>
                  </w:pPr>
                  <w:r>
                    <w:rPr>
                      <w:rFonts w:ascii="Verdana" w:hAnsi="Verdana" w:cs="Calibri"/>
                      <w:b/>
                      <w:sz w:val="16"/>
                      <w:szCs w:val="16"/>
                    </w:rPr>
                    <w:t>Addictions</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r>
            <w:tr w:rsidR="003B680A" w:rsidRPr="00763274" w:rsidTr="003B680A">
              <w:tc>
                <w:tcPr>
                  <w:tcW w:w="3394" w:type="dxa"/>
                </w:tcPr>
                <w:p w:rsidR="003B680A" w:rsidRDefault="00203DF8" w:rsidP="003B680A">
                  <w:pPr>
                    <w:tabs>
                      <w:tab w:val="left" w:pos="1830"/>
                    </w:tabs>
                    <w:rPr>
                      <w:rFonts w:ascii="Verdana" w:hAnsi="Verdana" w:cs="Calibri"/>
                      <w:b/>
                      <w:sz w:val="16"/>
                      <w:szCs w:val="16"/>
                    </w:rPr>
                  </w:pPr>
                  <w:r>
                    <w:rPr>
                      <w:rFonts w:ascii="Verdana" w:hAnsi="Verdana" w:cs="Calibri"/>
                      <w:b/>
                      <w:sz w:val="16"/>
                      <w:szCs w:val="16"/>
                    </w:rPr>
                    <w:t>Research and Statistics in Counseling</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22.7</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11</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r>
            <w:tr w:rsidR="003B680A" w:rsidRPr="00763274" w:rsidTr="003B680A">
              <w:tc>
                <w:tcPr>
                  <w:tcW w:w="3394" w:type="dxa"/>
                </w:tcPr>
                <w:p w:rsidR="003B680A" w:rsidRDefault="00203DF8" w:rsidP="003B680A">
                  <w:pPr>
                    <w:tabs>
                      <w:tab w:val="left" w:pos="1830"/>
                    </w:tabs>
                    <w:rPr>
                      <w:rFonts w:ascii="Verdana" w:hAnsi="Verdana" w:cs="Calibri"/>
                      <w:b/>
                      <w:sz w:val="16"/>
                      <w:szCs w:val="16"/>
                    </w:rPr>
                  </w:pPr>
                  <w:r>
                    <w:rPr>
                      <w:rFonts w:ascii="Verdana" w:hAnsi="Verdana" w:cs="Calibri"/>
                      <w:b/>
                      <w:sz w:val="16"/>
                      <w:szCs w:val="16"/>
                    </w:rPr>
                    <w:lastRenderedPageBreak/>
                    <w:t>Counseling Children and Adolescents</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59.1</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r>
            <w:tr w:rsidR="003B680A" w:rsidRPr="00763274" w:rsidTr="003B680A">
              <w:tc>
                <w:tcPr>
                  <w:tcW w:w="3394" w:type="dxa"/>
                </w:tcPr>
                <w:p w:rsidR="003B680A" w:rsidRDefault="00203DF8" w:rsidP="003B680A">
                  <w:pPr>
                    <w:tabs>
                      <w:tab w:val="left" w:pos="1830"/>
                    </w:tabs>
                    <w:rPr>
                      <w:rFonts w:ascii="Verdana" w:hAnsi="Verdana" w:cs="Calibri"/>
                      <w:b/>
                      <w:sz w:val="16"/>
                      <w:szCs w:val="16"/>
                    </w:rPr>
                  </w:pPr>
                  <w:r>
                    <w:rPr>
                      <w:rFonts w:ascii="Verdana" w:hAnsi="Verdana" w:cs="Calibri"/>
                      <w:b/>
                      <w:sz w:val="16"/>
                      <w:szCs w:val="16"/>
                    </w:rPr>
                    <w:t>Case Planning/Management</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r>
            <w:tr w:rsidR="003B680A" w:rsidRPr="00763274" w:rsidTr="003B680A">
              <w:tc>
                <w:tcPr>
                  <w:tcW w:w="3394" w:type="dxa"/>
                </w:tcPr>
                <w:p w:rsidR="003B680A" w:rsidRDefault="00203DF8" w:rsidP="003B680A">
                  <w:pPr>
                    <w:tabs>
                      <w:tab w:val="left" w:pos="1830"/>
                    </w:tabs>
                    <w:rPr>
                      <w:rFonts w:ascii="Verdana" w:hAnsi="Verdana" w:cs="Calibri"/>
                      <w:b/>
                      <w:sz w:val="16"/>
                      <w:szCs w:val="16"/>
                    </w:rPr>
                  </w:pPr>
                  <w:r>
                    <w:rPr>
                      <w:rFonts w:ascii="Verdana" w:hAnsi="Verdana" w:cs="Calibri"/>
                      <w:b/>
                      <w:sz w:val="16"/>
                      <w:szCs w:val="16"/>
                    </w:rPr>
                    <w:t xml:space="preserve">Professional Credentialing </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27.3</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3B680A" w:rsidRPr="008C60E6" w:rsidRDefault="00203DF8"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r>
            <w:tr w:rsidR="0078683A" w:rsidRPr="00763274" w:rsidTr="003B680A">
              <w:tc>
                <w:tcPr>
                  <w:tcW w:w="3394" w:type="dxa"/>
                </w:tcPr>
                <w:p w:rsidR="0078683A" w:rsidRDefault="0078683A" w:rsidP="003B680A">
                  <w:pPr>
                    <w:tabs>
                      <w:tab w:val="left" w:pos="1830"/>
                    </w:tabs>
                    <w:rPr>
                      <w:rFonts w:ascii="Verdana" w:hAnsi="Verdana" w:cs="Calibri"/>
                      <w:b/>
                      <w:sz w:val="16"/>
                      <w:szCs w:val="16"/>
                    </w:rPr>
                  </w:pPr>
                  <w:r>
                    <w:rPr>
                      <w:rFonts w:ascii="Verdana" w:hAnsi="Verdana" w:cs="Calibri"/>
                      <w:b/>
                      <w:sz w:val="16"/>
                      <w:szCs w:val="16"/>
                    </w:rPr>
                    <w:t>Accountability Procedures</w:t>
                  </w:r>
                </w:p>
              </w:tc>
              <w:tc>
                <w:tcPr>
                  <w:tcW w:w="574" w:type="dxa"/>
                  <w:vAlign w:val="center"/>
                </w:tcPr>
                <w:p w:rsidR="0078683A" w:rsidRDefault="0078683A"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78683A" w:rsidRDefault="0078683A"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78683A" w:rsidRDefault="0078683A"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78683A" w:rsidRDefault="0078683A"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78683A" w:rsidRDefault="0078683A"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78683A" w:rsidRDefault="0078683A"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78683A" w:rsidRDefault="0078683A"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78683A"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78683A"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78683A" w:rsidRDefault="0078683A"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w:t>
                  </w:r>
                </w:p>
              </w:tc>
            </w:tr>
            <w:tr w:rsidR="00203DF8" w:rsidRPr="00763274" w:rsidTr="003B680A">
              <w:tc>
                <w:tcPr>
                  <w:tcW w:w="3394" w:type="dxa"/>
                </w:tcPr>
                <w:p w:rsidR="00203DF8" w:rsidRDefault="00203DF8" w:rsidP="003B680A">
                  <w:pPr>
                    <w:tabs>
                      <w:tab w:val="left" w:pos="1830"/>
                    </w:tabs>
                    <w:rPr>
                      <w:rFonts w:ascii="Verdana" w:hAnsi="Verdana" w:cs="Calibri"/>
                      <w:b/>
                      <w:sz w:val="16"/>
                      <w:szCs w:val="16"/>
                    </w:rPr>
                  </w:pPr>
                  <w:r>
                    <w:rPr>
                      <w:rFonts w:ascii="Verdana" w:hAnsi="Verdana" w:cs="Calibri"/>
                      <w:b/>
                      <w:sz w:val="16"/>
                      <w:szCs w:val="16"/>
                    </w:rPr>
                    <w:t>Professional Organizations</w:t>
                  </w:r>
                </w:p>
              </w:tc>
              <w:tc>
                <w:tcPr>
                  <w:tcW w:w="574" w:type="dxa"/>
                  <w:vAlign w:val="center"/>
                </w:tcPr>
                <w:p w:rsidR="00203DF8" w:rsidRDefault="000E18C1"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203DF8" w:rsidRDefault="000E18C1"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203DF8" w:rsidRDefault="000E18C1"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203DF8" w:rsidRDefault="000E18C1"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203DF8" w:rsidRDefault="000E18C1"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203DF8" w:rsidRDefault="000E18C1"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203DF8" w:rsidRDefault="000E18C1"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203DF8" w:rsidRDefault="000E18C1"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203DF8" w:rsidRDefault="000E18C1"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4" w:type="dxa"/>
                  <w:vAlign w:val="center"/>
                </w:tcPr>
                <w:p w:rsidR="00203DF8" w:rsidRDefault="000E18C1"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22.7</w:t>
                  </w:r>
                </w:p>
              </w:tc>
            </w:tr>
            <w:tr w:rsidR="000E18C1" w:rsidRPr="00763274" w:rsidTr="003B680A">
              <w:tc>
                <w:tcPr>
                  <w:tcW w:w="3394" w:type="dxa"/>
                </w:tcPr>
                <w:p w:rsidR="000E18C1" w:rsidRPr="00660D33" w:rsidRDefault="0078683A" w:rsidP="003B680A">
                  <w:pPr>
                    <w:tabs>
                      <w:tab w:val="left" w:pos="1830"/>
                    </w:tabs>
                    <w:rPr>
                      <w:rFonts w:ascii="Verdana" w:hAnsi="Verdana" w:cs="Calibri"/>
                      <w:b/>
                      <w:i/>
                      <w:sz w:val="16"/>
                      <w:szCs w:val="16"/>
                    </w:rPr>
                  </w:pPr>
                  <w:r w:rsidRPr="00660D33">
                    <w:rPr>
                      <w:rFonts w:ascii="Verdana" w:hAnsi="Verdana" w:cs="Calibri"/>
                      <w:b/>
                      <w:i/>
                      <w:sz w:val="16"/>
                      <w:szCs w:val="16"/>
                    </w:rPr>
                    <w:t>Individual Counseling</w:t>
                  </w:r>
                </w:p>
              </w:tc>
              <w:tc>
                <w:tcPr>
                  <w:tcW w:w="574" w:type="dxa"/>
                  <w:vAlign w:val="center"/>
                </w:tcPr>
                <w:p w:rsidR="000E18C1"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0E18C1"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0E18C1"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4" w:type="dxa"/>
                  <w:vAlign w:val="center"/>
                </w:tcPr>
                <w:p w:rsidR="000E18C1"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40.9</w:t>
                  </w:r>
                </w:p>
              </w:tc>
              <w:tc>
                <w:tcPr>
                  <w:tcW w:w="574" w:type="dxa"/>
                  <w:vAlign w:val="center"/>
                </w:tcPr>
                <w:p w:rsidR="000E18C1"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0E18C1"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0E18C1"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0E18C1"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0E18C1"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0E18C1"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78683A" w:rsidRPr="00763274" w:rsidTr="003B680A">
              <w:tc>
                <w:tcPr>
                  <w:tcW w:w="3394" w:type="dxa"/>
                </w:tcPr>
                <w:p w:rsidR="0078683A" w:rsidRPr="00660D33" w:rsidRDefault="0078683A" w:rsidP="003B680A">
                  <w:pPr>
                    <w:tabs>
                      <w:tab w:val="left" w:pos="1830"/>
                    </w:tabs>
                    <w:rPr>
                      <w:rFonts w:ascii="Verdana" w:hAnsi="Verdana" w:cs="Calibri"/>
                      <w:b/>
                      <w:i/>
                      <w:sz w:val="16"/>
                      <w:szCs w:val="16"/>
                    </w:rPr>
                  </w:pPr>
                  <w:r w:rsidRPr="00660D33">
                    <w:rPr>
                      <w:rFonts w:ascii="Verdana" w:hAnsi="Verdana" w:cs="Calibri"/>
                      <w:b/>
                      <w:i/>
                      <w:sz w:val="16"/>
                      <w:szCs w:val="16"/>
                    </w:rPr>
                    <w:t>Small Group Counseling</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78683A" w:rsidRPr="00763274" w:rsidTr="003B680A">
              <w:tc>
                <w:tcPr>
                  <w:tcW w:w="3394" w:type="dxa"/>
                </w:tcPr>
                <w:p w:rsidR="0078683A" w:rsidRPr="00660D33" w:rsidRDefault="0078683A" w:rsidP="003B680A">
                  <w:pPr>
                    <w:tabs>
                      <w:tab w:val="left" w:pos="1830"/>
                    </w:tabs>
                    <w:rPr>
                      <w:rFonts w:ascii="Verdana" w:hAnsi="Verdana" w:cs="Calibri"/>
                      <w:b/>
                      <w:i/>
                      <w:sz w:val="16"/>
                      <w:szCs w:val="16"/>
                    </w:rPr>
                  </w:pPr>
                  <w:r w:rsidRPr="00660D33">
                    <w:rPr>
                      <w:rFonts w:ascii="Verdana" w:hAnsi="Verdana" w:cs="Calibri"/>
                      <w:b/>
                      <w:i/>
                      <w:sz w:val="16"/>
                      <w:szCs w:val="16"/>
                    </w:rPr>
                    <w:t>Multicultural Counseling</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78683A" w:rsidRPr="00763274" w:rsidTr="003B680A">
              <w:tc>
                <w:tcPr>
                  <w:tcW w:w="3394" w:type="dxa"/>
                </w:tcPr>
                <w:p w:rsidR="0078683A" w:rsidRPr="00660D33" w:rsidRDefault="0078683A" w:rsidP="003B680A">
                  <w:pPr>
                    <w:tabs>
                      <w:tab w:val="left" w:pos="1830"/>
                    </w:tabs>
                    <w:rPr>
                      <w:rFonts w:ascii="Verdana" w:hAnsi="Verdana" w:cs="Calibri"/>
                      <w:b/>
                      <w:i/>
                      <w:sz w:val="16"/>
                      <w:szCs w:val="16"/>
                    </w:rPr>
                  </w:pPr>
                  <w:r w:rsidRPr="00660D33">
                    <w:rPr>
                      <w:rFonts w:ascii="Verdana" w:hAnsi="Verdana" w:cs="Calibri"/>
                      <w:b/>
                      <w:i/>
                      <w:sz w:val="16"/>
                      <w:szCs w:val="16"/>
                    </w:rPr>
                    <w:t xml:space="preserve">Large Group/Guidance </w:t>
                  </w:r>
                  <w:r w:rsidR="00660D33" w:rsidRPr="00660D33">
                    <w:rPr>
                      <w:rFonts w:ascii="Verdana" w:hAnsi="Verdana" w:cs="Calibri"/>
                      <w:b/>
                      <w:i/>
                      <w:sz w:val="16"/>
                      <w:szCs w:val="16"/>
                    </w:rPr>
                    <w:t>Skills</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27.3</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r>
            <w:tr w:rsidR="0078683A" w:rsidRPr="00763274" w:rsidTr="003B680A">
              <w:tc>
                <w:tcPr>
                  <w:tcW w:w="3394" w:type="dxa"/>
                </w:tcPr>
                <w:p w:rsidR="0078683A" w:rsidRPr="00660D33" w:rsidRDefault="00660D33" w:rsidP="003B680A">
                  <w:pPr>
                    <w:tabs>
                      <w:tab w:val="left" w:pos="1830"/>
                    </w:tabs>
                    <w:rPr>
                      <w:rFonts w:ascii="Verdana" w:hAnsi="Verdana" w:cs="Calibri"/>
                      <w:b/>
                      <w:i/>
                      <w:sz w:val="16"/>
                      <w:szCs w:val="16"/>
                    </w:rPr>
                  </w:pPr>
                  <w:r w:rsidRPr="00660D33">
                    <w:rPr>
                      <w:rFonts w:ascii="Verdana" w:hAnsi="Verdana" w:cs="Calibri"/>
                      <w:b/>
                      <w:i/>
                      <w:sz w:val="16"/>
                      <w:szCs w:val="16"/>
                    </w:rPr>
                    <w:t>Career and Lifestyle Counseling</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27.3</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r>
            <w:tr w:rsidR="0078683A" w:rsidRPr="00763274" w:rsidTr="003B680A">
              <w:tc>
                <w:tcPr>
                  <w:tcW w:w="3394" w:type="dxa"/>
                </w:tcPr>
                <w:p w:rsidR="0078683A" w:rsidRPr="00660D33" w:rsidRDefault="00660D33" w:rsidP="003B680A">
                  <w:pPr>
                    <w:tabs>
                      <w:tab w:val="left" w:pos="1830"/>
                    </w:tabs>
                    <w:rPr>
                      <w:rFonts w:ascii="Verdana" w:hAnsi="Verdana" w:cs="Calibri"/>
                      <w:b/>
                      <w:i/>
                      <w:sz w:val="16"/>
                      <w:szCs w:val="16"/>
                    </w:rPr>
                  </w:pPr>
                  <w:r w:rsidRPr="00660D33">
                    <w:rPr>
                      <w:rFonts w:ascii="Verdana" w:hAnsi="Verdana" w:cs="Calibri"/>
                      <w:b/>
                      <w:i/>
                      <w:sz w:val="16"/>
                      <w:szCs w:val="16"/>
                    </w:rPr>
                    <w:t>Crisis Counseling</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59.1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78683A" w:rsidRPr="00763274" w:rsidTr="003B680A">
              <w:tc>
                <w:tcPr>
                  <w:tcW w:w="3394" w:type="dxa"/>
                </w:tcPr>
                <w:p w:rsidR="0078683A" w:rsidRPr="00660D33" w:rsidRDefault="00660D33" w:rsidP="003B680A">
                  <w:pPr>
                    <w:tabs>
                      <w:tab w:val="left" w:pos="1830"/>
                    </w:tabs>
                    <w:rPr>
                      <w:rFonts w:ascii="Verdana" w:hAnsi="Verdana" w:cs="Calibri"/>
                      <w:b/>
                      <w:i/>
                      <w:sz w:val="16"/>
                      <w:szCs w:val="16"/>
                    </w:rPr>
                  </w:pPr>
                  <w:r w:rsidRPr="00660D33">
                    <w:rPr>
                      <w:rFonts w:ascii="Verdana" w:hAnsi="Verdana" w:cs="Calibri"/>
                      <w:b/>
                      <w:i/>
                      <w:sz w:val="16"/>
                      <w:szCs w:val="16"/>
                    </w:rPr>
                    <w:t xml:space="preserve">Child and Adolescent Counseling </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r>
            <w:tr w:rsidR="0078683A" w:rsidRPr="00763274" w:rsidTr="003B680A">
              <w:tc>
                <w:tcPr>
                  <w:tcW w:w="3394" w:type="dxa"/>
                </w:tcPr>
                <w:p w:rsidR="0078683A" w:rsidRPr="00660D33" w:rsidRDefault="00660D33" w:rsidP="003B680A">
                  <w:pPr>
                    <w:tabs>
                      <w:tab w:val="left" w:pos="1830"/>
                    </w:tabs>
                    <w:rPr>
                      <w:rFonts w:ascii="Verdana" w:hAnsi="Verdana" w:cs="Calibri"/>
                      <w:b/>
                      <w:i/>
                      <w:sz w:val="16"/>
                      <w:szCs w:val="16"/>
                    </w:rPr>
                  </w:pPr>
                  <w:r>
                    <w:rPr>
                      <w:rFonts w:ascii="Verdana" w:hAnsi="Verdana" w:cs="Calibri"/>
                      <w:b/>
                      <w:i/>
                      <w:sz w:val="16"/>
                      <w:szCs w:val="16"/>
                    </w:rPr>
                    <w:t>Family Counseling</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31.8</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r>
            <w:tr w:rsidR="0078683A" w:rsidRPr="00763274" w:rsidTr="003B680A">
              <w:tc>
                <w:tcPr>
                  <w:tcW w:w="3394" w:type="dxa"/>
                </w:tcPr>
                <w:p w:rsidR="0078683A" w:rsidRPr="00660D33" w:rsidRDefault="00660D33" w:rsidP="003B680A">
                  <w:pPr>
                    <w:tabs>
                      <w:tab w:val="left" w:pos="1830"/>
                    </w:tabs>
                    <w:rPr>
                      <w:rFonts w:ascii="Verdana" w:hAnsi="Verdana" w:cs="Calibri"/>
                      <w:b/>
                      <w:i/>
                      <w:sz w:val="16"/>
                      <w:szCs w:val="16"/>
                    </w:rPr>
                  </w:pPr>
                  <w:r>
                    <w:rPr>
                      <w:rFonts w:ascii="Verdana" w:hAnsi="Verdana" w:cs="Calibri"/>
                      <w:b/>
                      <w:i/>
                      <w:sz w:val="16"/>
                      <w:szCs w:val="16"/>
                    </w:rPr>
                    <w:t xml:space="preserve">Case Planning/Management </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4" w:type="dxa"/>
                  <w:vAlign w:val="center"/>
                </w:tcPr>
                <w:p w:rsidR="0078683A" w:rsidRDefault="00660D33"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22.7</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45.5</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r>
            <w:tr w:rsidR="0078683A" w:rsidRPr="00763274" w:rsidTr="003B680A">
              <w:tc>
                <w:tcPr>
                  <w:tcW w:w="3394" w:type="dxa"/>
                </w:tcPr>
                <w:p w:rsidR="0078683A" w:rsidRDefault="00660D33" w:rsidP="003B680A">
                  <w:pPr>
                    <w:tabs>
                      <w:tab w:val="left" w:pos="1830"/>
                    </w:tabs>
                    <w:rPr>
                      <w:rFonts w:ascii="Verdana" w:hAnsi="Verdana" w:cs="Calibri"/>
                      <w:b/>
                      <w:sz w:val="16"/>
                      <w:szCs w:val="16"/>
                    </w:rPr>
                  </w:pPr>
                  <w:r>
                    <w:rPr>
                      <w:rFonts w:ascii="Verdana" w:hAnsi="Verdana" w:cs="Calibri"/>
                      <w:b/>
                      <w:sz w:val="16"/>
                      <w:szCs w:val="16"/>
                    </w:rPr>
                    <w:t xml:space="preserve">Clinical Diagnosis </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40.9</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4.5</w:t>
                  </w:r>
                </w:p>
              </w:tc>
            </w:tr>
            <w:tr w:rsidR="0078683A" w:rsidRPr="00763274" w:rsidTr="003B680A">
              <w:tc>
                <w:tcPr>
                  <w:tcW w:w="3394" w:type="dxa"/>
                </w:tcPr>
                <w:p w:rsidR="0078683A" w:rsidRDefault="00660D33" w:rsidP="003B680A">
                  <w:pPr>
                    <w:tabs>
                      <w:tab w:val="left" w:pos="1830"/>
                    </w:tabs>
                    <w:rPr>
                      <w:rFonts w:ascii="Verdana" w:hAnsi="Verdana" w:cs="Calibri"/>
                      <w:b/>
                      <w:sz w:val="16"/>
                      <w:szCs w:val="16"/>
                    </w:rPr>
                  </w:pPr>
                  <w:r>
                    <w:rPr>
                      <w:rFonts w:ascii="Verdana" w:hAnsi="Verdana" w:cs="Calibri"/>
                      <w:b/>
                      <w:sz w:val="16"/>
                      <w:szCs w:val="16"/>
                    </w:rPr>
                    <w:t>Counseling Persons with Special Needs</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22.7</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22.7</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r>
            <w:tr w:rsidR="0078683A" w:rsidRPr="00763274" w:rsidTr="003B680A">
              <w:tc>
                <w:tcPr>
                  <w:tcW w:w="3394" w:type="dxa"/>
                </w:tcPr>
                <w:p w:rsidR="0078683A" w:rsidRDefault="00660D33" w:rsidP="003B680A">
                  <w:pPr>
                    <w:tabs>
                      <w:tab w:val="left" w:pos="1830"/>
                    </w:tabs>
                    <w:rPr>
                      <w:rFonts w:ascii="Verdana" w:hAnsi="Verdana" w:cs="Calibri"/>
                      <w:b/>
                      <w:sz w:val="16"/>
                      <w:szCs w:val="16"/>
                    </w:rPr>
                  </w:pPr>
                  <w:r>
                    <w:rPr>
                      <w:rFonts w:ascii="Verdana" w:hAnsi="Verdana" w:cs="Calibri"/>
                      <w:b/>
                      <w:sz w:val="16"/>
                      <w:szCs w:val="16"/>
                    </w:rPr>
                    <w:t xml:space="preserve">Assessment </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36.4</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13.6</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9.1</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74" w:type="dxa"/>
                  <w:vAlign w:val="center"/>
                </w:tcPr>
                <w:p w:rsidR="0078683A" w:rsidRDefault="00F24B2D" w:rsidP="003B680A">
                  <w:pPr>
                    <w:tabs>
                      <w:tab w:val="left" w:pos="1830"/>
                    </w:tabs>
                    <w:spacing w:after="0" w:line="240" w:lineRule="auto"/>
                    <w:jc w:val="center"/>
                    <w:rPr>
                      <w:rFonts w:ascii="Verdana" w:hAnsi="Verdana" w:cs="Calibri"/>
                      <w:b/>
                      <w:sz w:val="14"/>
                      <w:szCs w:val="14"/>
                    </w:rPr>
                  </w:pPr>
                  <w:r>
                    <w:rPr>
                      <w:rFonts w:ascii="Verdana" w:hAnsi="Verdana" w:cs="Calibri"/>
                      <w:b/>
                      <w:sz w:val="14"/>
                      <w:szCs w:val="14"/>
                    </w:rPr>
                    <w:t>18.2</w:t>
                  </w:r>
                </w:p>
              </w:tc>
            </w:tr>
            <w:tr w:rsidR="00660D33" w:rsidRPr="00763274" w:rsidTr="003B680A">
              <w:tc>
                <w:tcPr>
                  <w:tcW w:w="3394" w:type="dxa"/>
                </w:tcPr>
                <w:p w:rsidR="00660D33" w:rsidRDefault="00660D33" w:rsidP="003B680A">
                  <w:pPr>
                    <w:tabs>
                      <w:tab w:val="left" w:pos="1830"/>
                    </w:tabs>
                    <w:rPr>
                      <w:rFonts w:ascii="Verdana" w:hAnsi="Verdana" w:cs="Calibri"/>
                      <w:b/>
                      <w:sz w:val="16"/>
                      <w:szCs w:val="16"/>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r>
            <w:tr w:rsidR="00660D33" w:rsidRPr="00763274" w:rsidTr="003B680A">
              <w:tc>
                <w:tcPr>
                  <w:tcW w:w="3394" w:type="dxa"/>
                </w:tcPr>
                <w:p w:rsidR="00660D33" w:rsidRDefault="00660D33" w:rsidP="003B680A">
                  <w:pPr>
                    <w:tabs>
                      <w:tab w:val="left" w:pos="1830"/>
                    </w:tabs>
                    <w:rPr>
                      <w:rFonts w:ascii="Verdana" w:hAnsi="Verdana" w:cs="Calibri"/>
                      <w:b/>
                      <w:sz w:val="16"/>
                      <w:szCs w:val="16"/>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r>
            <w:tr w:rsidR="00660D33" w:rsidRPr="00763274" w:rsidTr="003B680A">
              <w:tc>
                <w:tcPr>
                  <w:tcW w:w="3394" w:type="dxa"/>
                </w:tcPr>
                <w:p w:rsidR="00660D33" w:rsidRDefault="00660D33" w:rsidP="003B680A">
                  <w:pPr>
                    <w:tabs>
                      <w:tab w:val="left" w:pos="1830"/>
                    </w:tabs>
                    <w:rPr>
                      <w:rFonts w:ascii="Verdana" w:hAnsi="Verdana" w:cs="Calibri"/>
                      <w:b/>
                      <w:sz w:val="16"/>
                      <w:szCs w:val="16"/>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r>
            <w:tr w:rsidR="00660D33" w:rsidRPr="00763274" w:rsidTr="003B680A">
              <w:tc>
                <w:tcPr>
                  <w:tcW w:w="3394" w:type="dxa"/>
                </w:tcPr>
                <w:p w:rsidR="00660D33" w:rsidRDefault="00660D33" w:rsidP="003B680A">
                  <w:pPr>
                    <w:tabs>
                      <w:tab w:val="left" w:pos="1830"/>
                    </w:tabs>
                    <w:rPr>
                      <w:rFonts w:ascii="Verdana" w:hAnsi="Verdana" w:cs="Calibri"/>
                      <w:b/>
                      <w:sz w:val="16"/>
                      <w:szCs w:val="16"/>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r>
            <w:tr w:rsidR="00660D33" w:rsidRPr="00763274" w:rsidTr="003B680A">
              <w:tc>
                <w:tcPr>
                  <w:tcW w:w="3394" w:type="dxa"/>
                </w:tcPr>
                <w:p w:rsidR="00660D33" w:rsidRDefault="00660D33" w:rsidP="003B680A">
                  <w:pPr>
                    <w:tabs>
                      <w:tab w:val="left" w:pos="1830"/>
                    </w:tabs>
                    <w:rPr>
                      <w:rFonts w:ascii="Verdana" w:hAnsi="Verdana" w:cs="Calibri"/>
                      <w:b/>
                      <w:sz w:val="16"/>
                      <w:szCs w:val="16"/>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r>
            <w:tr w:rsidR="00660D33" w:rsidRPr="00763274" w:rsidTr="003B680A">
              <w:tc>
                <w:tcPr>
                  <w:tcW w:w="3394" w:type="dxa"/>
                </w:tcPr>
                <w:p w:rsidR="00660D33" w:rsidRDefault="00660D33" w:rsidP="003B680A">
                  <w:pPr>
                    <w:tabs>
                      <w:tab w:val="left" w:pos="1830"/>
                    </w:tabs>
                    <w:rPr>
                      <w:rFonts w:ascii="Verdana" w:hAnsi="Verdana" w:cs="Calibri"/>
                      <w:b/>
                      <w:sz w:val="16"/>
                      <w:szCs w:val="16"/>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c>
                <w:tcPr>
                  <w:tcW w:w="574" w:type="dxa"/>
                  <w:vAlign w:val="center"/>
                </w:tcPr>
                <w:p w:rsidR="00660D33" w:rsidRDefault="00660D33" w:rsidP="003B680A">
                  <w:pPr>
                    <w:tabs>
                      <w:tab w:val="left" w:pos="1830"/>
                    </w:tabs>
                    <w:spacing w:after="0" w:line="240" w:lineRule="auto"/>
                    <w:jc w:val="center"/>
                    <w:rPr>
                      <w:rFonts w:ascii="Verdana" w:hAnsi="Verdana" w:cs="Calibri"/>
                      <w:b/>
                      <w:sz w:val="14"/>
                      <w:szCs w:val="14"/>
                    </w:rPr>
                  </w:pPr>
                </w:p>
              </w:tc>
            </w:tr>
            <w:bookmarkEnd w:id="19"/>
          </w:tbl>
          <w:p w:rsidR="00E7551F" w:rsidRDefault="00E7551F" w:rsidP="00687547">
            <w:pPr>
              <w:spacing w:after="0" w:line="240" w:lineRule="auto"/>
              <w:jc w:val="center"/>
              <w:rPr>
                <w:rFonts w:ascii="Verdana" w:hAnsi="Verdana" w:cs="Arial"/>
                <w:b w:val="0"/>
                <w:bCs w:val="0"/>
                <w:color w:val="010205"/>
                <w:sz w:val="16"/>
                <w:szCs w:val="16"/>
              </w:rPr>
            </w:pPr>
          </w:p>
          <w:p w:rsidR="00E7551F" w:rsidRDefault="00E7551F" w:rsidP="00687547">
            <w:pPr>
              <w:spacing w:after="0" w:line="240" w:lineRule="auto"/>
              <w:jc w:val="center"/>
              <w:rPr>
                <w:rFonts w:ascii="Verdana" w:hAnsi="Verdana" w:cs="Arial"/>
                <w:caps w:val="0"/>
                <w:color w:val="010205"/>
                <w:sz w:val="16"/>
                <w:szCs w:val="16"/>
              </w:rPr>
            </w:pPr>
          </w:p>
          <w:p w:rsidR="00E317D5" w:rsidRPr="00687547" w:rsidRDefault="00E317D5" w:rsidP="000E18C1">
            <w:pPr>
              <w:spacing w:after="0" w:line="240" w:lineRule="auto"/>
              <w:rPr>
                <w:rFonts w:ascii="Verdana" w:hAnsi="Verdana" w:cs="Calibri"/>
                <w:caps w:val="0"/>
                <w:sz w:val="16"/>
                <w:szCs w:val="16"/>
              </w:rPr>
            </w:pPr>
          </w:p>
        </w:tc>
      </w:tr>
      <w:tr w:rsidR="00687547" w:rsidRPr="001B7723" w:rsidTr="006875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tcPr>
          <w:p w:rsidR="00687547" w:rsidRPr="00975A02" w:rsidRDefault="00687547" w:rsidP="00687547">
            <w:pPr>
              <w:spacing w:line="320" w:lineRule="atLeast"/>
              <w:ind w:left="60" w:right="60"/>
              <w:rPr>
                <w:rFonts w:ascii="Verdana" w:hAnsi="Verdana" w:cs="Arial"/>
                <w:b w:val="0"/>
                <w:cap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66" w:type="pct"/>
            <w:vAlign w:val="center"/>
          </w:tcPr>
          <w:p w:rsidR="00687547" w:rsidRPr="001B7723" w:rsidRDefault="00687547" w:rsidP="00687547">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p>
        </w:tc>
        <w:tc>
          <w:tcPr>
            <w:tcW w:w="1667" w:type="pct"/>
            <w:vAlign w:val="center"/>
          </w:tcPr>
          <w:p w:rsidR="00687547" w:rsidRPr="001B7723" w:rsidRDefault="00687547" w:rsidP="00687547">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10205"/>
                <w:sz w:val="16"/>
                <w:szCs w:val="16"/>
              </w:rPr>
            </w:pPr>
          </w:p>
        </w:tc>
      </w:tr>
      <w:bookmarkEnd w:id="18"/>
    </w:tbl>
    <w:p w:rsidR="00D02416" w:rsidRDefault="00D02416" w:rsidP="00842E9B"/>
    <w:p w:rsidR="00687547" w:rsidRDefault="00687547" w:rsidP="00687547">
      <w:pPr>
        <w:spacing w:line="400" w:lineRule="atLeast"/>
        <w:rPr>
          <w:rFonts w:ascii="Times New Roman" w:hAnsi="Times New Roman" w:cs="Times New Roman"/>
          <w:sz w:val="24"/>
          <w:szCs w:val="24"/>
        </w:rPr>
      </w:pPr>
    </w:p>
    <w:p w:rsidR="00B47A0E" w:rsidRDefault="00B47A0E" w:rsidP="00927DC9">
      <w:pPr>
        <w:tabs>
          <w:tab w:val="left" w:pos="1830"/>
        </w:tabs>
        <w:rPr>
          <w:rFonts w:ascii="Times New Roman" w:hAnsi="Times New Roman" w:cs="Times New Roman"/>
          <w:sz w:val="24"/>
          <w:szCs w:val="24"/>
        </w:rPr>
      </w:pPr>
    </w:p>
    <w:p w:rsidR="009A1E9D" w:rsidRPr="004A0B85" w:rsidRDefault="0034040C" w:rsidP="00927DC9">
      <w:pPr>
        <w:tabs>
          <w:tab w:val="left" w:pos="1830"/>
        </w:tabs>
        <w:rPr>
          <w:rFonts w:ascii="Verdana" w:hAnsi="Verdana" w:cs="Calibri"/>
          <w:sz w:val="20"/>
          <w:szCs w:val="20"/>
        </w:rPr>
      </w:pPr>
      <w:r w:rsidRPr="004A0B85">
        <w:rPr>
          <w:rFonts w:ascii="Verdana" w:hAnsi="Verdana" w:cs="Calibri"/>
          <w:sz w:val="20"/>
          <w:szCs w:val="20"/>
        </w:rPr>
        <w:lastRenderedPageBreak/>
        <w:t>Comments</w:t>
      </w:r>
    </w:p>
    <w:p w:rsidR="0034040C" w:rsidRDefault="0034040C" w:rsidP="00927DC9">
      <w:pPr>
        <w:tabs>
          <w:tab w:val="left" w:pos="1830"/>
        </w:tabs>
        <w:rPr>
          <w:rFonts w:ascii="Verdana" w:hAnsi="Verdana" w:cs="Calibri"/>
          <w:sz w:val="20"/>
          <w:szCs w:val="20"/>
          <w:highlight w:val="magenta"/>
        </w:rPr>
      </w:pPr>
    </w:p>
    <w:p w:rsidR="0034040C" w:rsidRPr="0034040C" w:rsidRDefault="0034040C" w:rsidP="00927DC9">
      <w:pPr>
        <w:tabs>
          <w:tab w:val="left" w:pos="1830"/>
        </w:tabs>
        <w:rPr>
          <w:rFonts w:ascii="Verdana" w:hAnsi="Verdana" w:cs="Calibri"/>
          <w:b/>
          <w:sz w:val="20"/>
          <w:szCs w:val="20"/>
        </w:rPr>
      </w:pPr>
      <w:r w:rsidRPr="0034040C">
        <w:rPr>
          <w:rFonts w:ascii="Verdana" w:hAnsi="Verdana" w:cs="Calibri"/>
          <w:b/>
          <w:sz w:val="20"/>
          <w:szCs w:val="20"/>
        </w:rPr>
        <w:t>Strengths</w:t>
      </w: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21"/>
      </w:tblGrid>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majority of the faculty have real-world experience in the subjects they teach.  The faculty genuinely </w:t>
            </w:r>
            <w:r w:rsidR="004A0B85"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cares</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their students.  Theory and techniques classes are great in this program.  I feel my education in these areas often outclasses my current peers that went to different institutions.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strength of the counselor education program is the feedback students receive during class and supervision meetings. The faculty's knowledge, paired with their counseling experience, is </w:t>
            </w:r>
            <w:r w:rsidR="004A0B85"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benefit counseling student</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able to take advantage of.</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Accessibility and approachability of professors and mentors. Small class size allowed for individualized learning experiences. The professors were knowledgeable and invested in each member of my cohort.</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Commitment to students' success Faculty credibility and </w:t>
            </w:r>
            <w:r w:rsidR="004A0B85"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 Christian</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principles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Facility</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faculty members were amazing!</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Marriage and Family </w:t>
            </w:r>
            <w:r w:rsidR="00754020"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therapy, Child</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Adolescent therapy, Counseling Techniques and Theory, Crisis Counseling, Ethics were all strong classes that provided a great foundation for my private practice.  The internships and practicum were essential in applying the knowledge learned in class.   </w:t>
            </w:r>
            <w:r w:rsidR="004A0B85"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access for mentoring and questions were superior.</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Mentorship from the professors. I truly felt that they invested in me as a student and as a future counselor. Excellent range of expertise across the clinical range (professors specializing in crisis intervention, eating disorders, children and play therapy, trauma therapy, group therapy) that is not found in many programs. Lots of in vivo skills practicing. Selective admissions process led to phenomenal cohort experience.</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Professor to student ratio.  Evening program. Professor community connections.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Professors are knowledgeable in their field. They want their students to learn and be successful. Overall, I had a good experience with the program. I left with more knowledge and a better understanding of counseling than some of my peers who attended different programs.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class size, availability of professors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class sizes and knowledge of the professors.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Smaller class sizes and the student to professor ratio. Supervision provided by the professors.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Smaller classroom sizes </w:t>
            </w:r>
            <w:r w:rsidR="00E266EB"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allow</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learner friendly environment. Professors were able to devote ample attention to course topics and student questions. The program at LCU prepared me for real-world scenarios with discussions, practice sessions, and professor experiences.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Student/Teacher Ratio, Class Size, Dedicated Professors with Strong Counseling and Teaching Skills, Professors with Varying Specialties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practical skills, small class sizes, lots of interaction with professors, close supervision during internship and practicum.</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faculty</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professors are great at challenging you and helping you understand the topic of discussion. The teachers are very passionate about what they do inside the classroom and outside in their other daily work.</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professors are knowledgeable and help you understand the material</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small classes, professors who actively work in the field, supervision, extended practicum and internship</w:t>
            </w:r>
          </w:p>
        </w:tc>
      </w:tr>
    </w:tbl>
    <w:p w:rsidR="009A1E9D" w:rsidRPr="00FB781D" w:rsidRDefault="009A1E9D" w:rsidP="00FB781D">
      <w:pPr>
        <w:shd w:val="clear" w:color="auto" w:fill="FFFFFF" w:themeFill="background1"/>
        <w:tabs>
          <w:tab w:val="left" w:pos="1830"/>
        </w:tabs>
        <w:rPr>
          <w:rFonts w:ascii="Verdana" w:hAnsi="Verdana" w:cs="Calibri"/>
          <w:color w:val="000000" w:themeColor="text1"/>
          <w:sz w:val="20"/>
          <w:szCs w:val="20"/>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040C" w:rsidRPr="00FB781D" w:rsidRDefault="0034040C" w:rsidP="00FB781D">
      <w:pPr>
        <w:shd w:val="clear" w:color="auto" w:fill="FFFFFF" w:themeFill="background1"/>
        <w:tabs>
          <w:tab w:val="left" w:pos="1830"/>
        </w:tabs>
        <w:rPr>
          <w:rFonts w:ascii="Verdana" w:hAnsi="Verdana"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Verdana" w:hAnsi="Verdana"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for Improvement (Alumni)</w:t>
      </w: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21"/>
      </w:tblGrid>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Advanced courses in techniques, assessment, and add elective options for specialization (I.e. Military families, trauma, healthcare needs, etc.)</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Assessment class needed to be more </w:t>
            </w:r>
            <w:r w:rsidR="00754020"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hands-on</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experience.   I worked as a Special Education Counselor and would have liked to have more education in that area.</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Assessments training was </w:t>
            </w:r>
            <w:r w:rsidR="00754020"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did not have any practice implementing assessments. Our research methods instructor was very obviously competent and qualified but having research labs (data collection and coding as a part of research being conducted by professors) and applied research experiences would improve the program.</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moment, I have no recommendations to improve the program.</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Helping students with appropriate sites for internships and preparing them </w:t>
            </w:r>
            <w:proofErr w:type="spellStart"/>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began</w:t>
            </w:r>
            <w:proofErr w:type="spellEnd"/>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their career as a counselor.</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think it would have been beneficial to have learned more about substance abuse and addiction counseling.</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More </w:t>
            </w:r>
            <w:r w:rsidR="00754020"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hands-on</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training in counseling. Demonstrations.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teaching on addictions, marriages and treating trauma.</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comment. My experience at LCU was informative and enjoyable.</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sure</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 serious multicultural class. Offer elective classes; for example, creative therapy (music, sand tray, drama...), counseling clients with special needs and their families.  Hire professors not directly connected to the school and who have myriad connections in the community and abroad. Would be helpful to their students with practicum and internship opportunities.  Hire more diverse faculty with diverse strengths and interests.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Practicum class could be geared more toward case management and planning than just covering material.</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 classes on or more detail about treatment planning, addictions, counseling special populations, cover more therapy modalities in depth.</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Stay in contact with alumni by offering workshops, opportunities to receive CEU's, group support.</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Theories and techniques courses split in 2 semesters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 planning need to be a primary focus.</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I attended, one professor taught two-thirds of my classes, despite not having real-world experience in a few of these subjects.  I believe to have a viable education one needs to learn from many people.    I would have benefited from learning more about starting a private practice or business aspects of counseling.  Even when working in an agency, it is important to have training in business components of counseling.</w:t>
            </w:r>
          </w:p>
        </w:tc>
      </w:tr>
      <w:tr w:rsidR="00FB781D" w:rsidRPr="00FB781D" w:rsidTr="00FB781D">
        <w:trPr>
          <w:cantSplit/>
        </w:trPr>
        <w:tc>
          <w:tcPr>
            <w:tcW w:w="2474" w:type="dxa"/>
            <w:tcBorders>
              <w:top w:val="single" w:sz="8" w:space="0" w:color="AEAEAE"/>
              <w:left w:val="nil"/>
              <w:bottom w:val="single" w:sz="8" w:space="0" w:color="AEAEAE"/>
              <w:right w:val="nil"/>
            </w:tcBorders>
            <w:shd w:val="clear" w:color="auto" w:fill="auto"/>
          </w:tcPr>
          <w:p w:rsidR="0034040C" w:rsidRPr="00FB781D" w:rsidRDefault="0034040C" w:rsidP="00FB781D">
            <w:pPr>
              <w:shd w:val="clear" w:color="auto" w:fill="FFFFFF" w:themeFill="background1"/>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I was there, there was clear favoritism towards some students. Some teachers did not grade papers objectively if the writer's perspective differed from the teacher. As far as courses, a few teachers routinely canceled classes, where not prepared for class, or did not teach follow the course outline.</w:t>
            </w:r>
          </w:p>
        </w:tc>
      </w:tr>
    </w:tbl>
    <w:p w:rsidR="0034040C" w:rsidRPr="00FB781D" w:rsidRDefault="0034040C" w:rsidP="00FB781D">
      <w:pPr>
        <w:shd w:val="clear" w:color="auto" w:fill="FFFFFF" w:themeFill="background1"/>
        <w:tabs>
          <w:tab w:val="left" w:pos="1830"/>
        </w:tabs>
        <w:rPr>
          <w:rFonts w:ascii="Verdana" w:hAnsi="Verdana" w:cs="Calibri"/>
          <w:color w:val="000000" w:themeColor="text1"/>
          <w:sz w:val="20"/>
          <w:szCs w:val="20"/>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040C" w:rsidRPr="00FB781D" w:rsidRDefault="0034040C" w:rsidP="00FB781D">
      <w:pPr>
        <w:shd w:val="clear" w:color="auto" w:fill="FFFFFF" w:themeFill="background1"/>
        <w:tabs>
          <w:tab w:val="left" w:pos="1830"/>
        </w:tabs>
        <w:rPr>
          <w:rFonts w:ascii="Verdana" w:hAnsi="Verdana" w:cs="Calibri"/>
          <w:color w:val="000000" w:themeColor="text1"/>
          <w:sz w:val="20"/>
          <w:szCs w:val="20"/>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1E9D" w:rsidRPr="00754020" w:rsidRDefault="009A1E9D" w:rsidP="00AA2877">
      <w:pPr>
        <w:tabs>
          <w:tab w:val="left" w:pos="1830"/>
        </w:tabs>
        <w:rPr>
          <w:rFonts w:ascii="Verdana" w:hAnsi="Verdana" w:cs="Calibri"/>
          <w:b/>
          <w:sz w:val="20"/>
          <w:szCs w:val="20"/>
        </w:rPr>
      </w:pPr>
      <w:r w:rsidRPr="00754020">
        <w:rPr>
          <w:rFonts w:ascii="Verdana" w:hAnsi="Verdana" w:cs="Calibri"/>
          <w:b/>
          <w:sz w:val="20"/>
          <w:szCs w:val="20"/>
        </w:rPr>
        <w:lastRenderedPageBreak/>
        <w:t>Stakeholde</w:t>
      </w:r>
      <w:r w:rsidR="0034040C" w:rsidRPr="00754020">
        <w:rPr>
          <w:rFonts w:ascii="Verdana" w:hAnsi="Verdana" w:cs="Calibri"/>
          <w:b/>
          <w:sz w:val="20"/>
          <w:szCs w:val="20"/>
        </w:rPr>
        <w:t>r</w:t>
      </w:r>
      <w:r w:rsidR="00754020">
        <w:rPr>
          <w:rFonts w:ascii="Verdana" w:hAnsi="Verdana" w:cs="Calibri"/>
          <w:b/>
          <w:sz w:val="20"/>
          <w:szCs w:val="20"/>
        </w:rPr>
        <w:t xml:space="preserve"> Survey</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0"/>
      </w:tblGrid>
      <w:tr w:rsidR="009A1E9D" w:rsidTr="00AA2877">
        <w:trPr>
          <w:cantSplit/>
        </w:trPr>
        <w:tc>
          <w:tcPr>
            <w:tcW w:w="9540" w:type="dxa"/>
            <w:tcBorders>
              <w:top w:val="nil"/>
              <w:left w:val="nil"/>
              <w:bottom w:val="nil"/>
              <w:right w:val="nil"/>
            </w:tcBorders>
            <w:shd w:val="clear" w:color="auto" w:fill="FFFFFF"/>
            <w:vAlign w:val="center"/>
          </w:tcPr>
          <w:p w:rsidR="009A1E9D" w:rsidRPr="00AA2877" w:rsidRDefault="00FB781D" w:rsidP="00AA2877">
            <w:pPr>
              <w:spacing w:line="320" w:lineRule="atLeast"/>
              <w:rPr>
                <w:rFonts w:ascii="Arial" w:hAnsi="Arial" w:cs="Arial"/>
                <w:bCs/>
                <w:color w:val="010205"/>
              </w:rPr>
            </w:pPr>
            <w:r w:rsidRPr="00AA2877">
              <w:rPr>
                <w:rFonts w:ascii="Arial" w:hAnsi="Arial" w:cs="Arial"/>
                <w:bCs/>
                <w:color w:val="010205"/>
              </w:rPr>
              <w:t>P</w:t>
            </w:r>
            <w:r w:rsidR="009A1E9D" w:rsidRPr="00AA2877">
              <w:rPr>
                <w:rFonts w:ascii="Arial" w:hAnsi="Arial" w:cs="Arial"/>
                <w:bCs/>
                <w:color w:val="010205"/>
              </w:rPr>
              <w:t>lease indicate your overall evaluation of each of the following general aspects of preparedness of counselors from Lubbock Christian University's graduate counseling programs. Please rate the following Knowledge Areas.</w:t>
            </w:r>
          </w:p>
        </w:tc>
      </w:tr>
    </w:tbl>
    <w:tbl>
      <w:tblPr>
        <w:tblStyle w:val="TableGrid"/>
        <w:tblW w:w="9487" w:type="dxa"/>
        <w:tblInd w:w="-5" w:type="dxa"/>
        <w:tblLayout w:type="fixed"/>
        <w:tblLook w:val="04A0" w:firstRow="1" w:lastRow="0" w:firstColumn="1" w:lastColumn="0" w:noHBand="0" w:noVBand="1"/>
      </w:tblPr>
      <w:tblGrid>
        <w:gridCol w:w="4071"/>
        <w:gridCol w:w="525"/>
        <w:gridCol w:w="567"/>
        <w:gridCol w:w="525"/>
        <w:gridCol w:w="567"/>
        <w:gridCol w:w="525"/>
        <w:gridCol w:w="523"/>
        <w:gridCol w:w="525"/>
        <w:gridCol w:w="566"/>
        <w:gridCol w:w="525"/>
        <w:gridCol w:w="568"/>
      </w:tblGrid>
      <w:tr w:rsidR="000E18C1" w:rsidRPr="00763274" w:rsidTr="00AA2877">
        <w:tc>
          <w:tcPr>
            <w:tcW w:w="9487" w:type="dxa"/>
            <w:gridSpan w:val="11"/>
          </w:tcPr>
          <w:p w:rsidR="000E18C1" w:rsidRPr="00763274" w:rsidRDefault="005E4CF8" w:rsidP="003E1BC1">
            <w:pPr>
              <w:tabs>
                <w:tab w:val="left" w:pos="1830"/>
              </w:tabs>
              <w:spacing w:after="0" w:line="240" w:lineRule="auto"/>
              <w:jc w:val="center"/>
              <w:rPr>
                <w:rFonts w:ascii="Verdana" w:hAnsi="Verdana" w:cs="Calibri"/>
                <w:b/>
                <w:sz w:val="16"/>
                <w:szCs w:val="16"/>
              </w:rPr>
            </w:pPr>
            <w:r>
              <w:rPr>
                <w:rFonts w:ascii="Verdana" w:hAnsi="Verdana" w:cs="Calibri"/>
                <w:b/>
                <w:sz w:val="16"/>
                <w:szCs w:val="16"/>
              </w:rPr>
              <w:t>Stakeholder</w:t>
            </w:r>
            <w:r w:rsidR="000E18C1" w:rsidRPr="00763274">
              <w:rPr>
                <w:rFonts w:ascii="Verdana" w:hAnsi="Verdana" w:cs="Calibri"/>
                <w:b/>
                <w:sz w:val="16"/>
                <w:szCs w:val="16"/>
              </w:rPr>
              <w:t xml:space="preserve"> Perceptions</w:t>
            </w:r>
          </w:p>
          <w:p w:rsidR="000E18C1" w:rsidRPr="00763274" w:rsidRDefault="000E18C1" w:rsidP="003E1BC1">
            <w:pPr>
              <w:tabs>
                <w:tab w:val="left" w:pos="1830"/>
              </w:tabs>
              <w:spacing w:after="0" w:line="240" w:lineRule="auto"/>
              <w:jc w:val="center"/>
              <w:rPr>
                <w:rFonts w:ascii="Verdana" w:hAnsi="Verdana" w:cs="Calibri"/>
                <w:b/>
                <w:sz w:val="16"/>
                <w:szCs w:val="16"/>
              </w:rPr>
            </w:pP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sidRPr="00763274">
              <w:rPr>
                <w:rFonts w:ascii="Verdana" w:hAnsi="Verdana" w:cs="Calibri"/>
                <w:b/>
                <w:sz w:val="16"/>
                <w:szCs w:val="16"/>
              </w:rPr>
              <w:t>Question</w:t>
            </w:r>
          </w:p>
        </w:tc>
        <w:tc>
          <w:tcPr>
            <w:tcW w:w="1092" w:type="dxa"/>
            <w:gridSpan w:val="2"/>
          </w:tcPr>
          <w:p w:rsidR="000E18C1" w:rsidRPr="00763274" w:rsidRDefault="000E18C1" w:rsidP="003E1BC1">
            <w:pPr>
              <w:tabs>
                <w:tab w:val="left" w:pos="1830"/>
              </w:tabs>
              <w:rPr>
                <w:rFonts w:ascii="Verdana" w:hAnsi="Verdana" w:cs="Calibri"/>
                <w:b/>
                <w:sz w:val="16"/>
                <w:szCs w:val="16"/>
              </w:rPr>
            </w:pPr>
            <w:r w:rsidRPr="00763274">
              <w:rPr>
                <w:rFonts w:ascii="Verdana" w:hAnsi="Verdana" w:cs="Calibri"/>
                <w:b/>
                <w:sz w:val="16"/>
                <w:szCs w:val="16"/>
              </w:rPr>
              <w:t>Excellent</w:t>
            </w:r>
          </w:p>
        </w:tc>
        <w:tc>
          <w:tcPr>
            <w:tcW w:w="1092" w:type="dxa"/>
            <w:gridSpan w:val="2"/>
          </w:tcPr>
          <w:p w:rsidR="000E18C1" w:rsidRPr="00763274" w:rsidRDefault="000E18C1" w:rsidP="003E1BC1">
            <w:pPr>
              <w:tabs>
                <w:tab w:val="left" w:pos="1830"/>
              </w:tabs>
              <w:rPr>
                <w:rFonts w:ascii="Verdana" w:hAnsi="Verdana" w:cs="Calibri"/>
                <w:b/>
                <w:sz w:val="16"/>
                <w:szCs w:val="16"/>
              </w:rPr>
            </w:pPr>
            <w:r w:rsidRPr="00763274">
              <w:rPr>
                <w:rFonts w:ascii="Verdana" w:hAnsi="Verdana" w:cs="Calibri"/>
                <w:b/>
                <w:sz w:val="16"/>
                <w:szCs w:val="16"/>
              </w:rPr>
              <w:t>Good</w:t>
            </w:r>
          </w:p>
        </w:tc>
        <w:tc>
          <w:tcPr>
            <w:tcW w:w="1048" w:type="dxa"/>
            <w:gridSpan w:val="2"/>
          </w:tcPr>
          <w:p w:rsidR="000E18C1" w:rsidRPr="00763274" w:rsidRDefault="000E18C1" w:rsidP="003E1BC1">
            <w:pPr>
              <w:tabs>
                <w:tab w:val="left" w:pos="1830"/>
              </w:tabs>
              <w:rPr>
                <w:rFonts w:ascii="Verdana" w:hAnsi="Verdana" w:cs="Calibri"/>
                <w:b/>
                <w:sz w:val="16"/>
                <w:szCs w:val="16"/>
              </w:rPr>
            </w:pPr>
            <w:r w:rsidRPr="00763274">
              <w:rPr>
                <w:rFonts w:ascii="Verdana" w:hAnsi="Verdana" w:cs="Calibri"/>
                <w:b/>
                <w:sz w:val="16"/>
                <w:szCs w:val="16"/>
              </w:rPr>
              <w:t>Fair</w:t>
            </w:r>
          </w:p>
        </w:tc>
        <w:tc>
          <w:tcPr>
            <w:tcW w:w="1091" w:type="dxa"/>
            <w:gridSpan w:val="2"/>
          </w:tcPr>
          <w:p w:rsidR="000E18C1" w:rsidRPr="00763274" w:rsidRDefault="000E18C1" w:rsidP="003E1BC1">
            <w:pPr>
              <w:tabs>
                <w:tab w:val="left" w:pos="1830"/>
              </w:tabs>
              <w:rPr>
                <w:rFonts w:ascii="Verdana" w:hAnsi="Verdana" w:cs="Calibri"/>
                <w:b/>
                <w:sz w:val="16"/>
                <w:szCs w:val="16"/>
              </w:rPr>
            </w:pPr>
            <w:r w:rsidRPr="00763274">
              <w:rPr>
                <w:rFonts w:ascii="Verdana" w:hAnsi="Verdana" w:cs="Calibri"/>
                <w:b/>
                <w:sz w:val="16"/>
                <w:szCs w:val="16"/>
              </w:rPr>
              <w:t>Poor</w:t>
            </w:r>
          </w:p>
        </w:tc>
        <w:tc>
          <w:tcPr>
            <w:tcW w:w="1093" w:type="dxa"/>
            <w:gridSpan w:val="2"/>
          </w:tcPr>
          <w:p w:rsidR="000E18C1" w:rsidRPr="00763274" w:rsidRDefault="000E18C1" w:rsidP="003E1BC1">
            <w:pPr>
              <w:tabs>
                <w:tab w:val="left" w:pos="1830"/>
              </w:tabs>
              <w:rPr>
                <w:rFonts w:ascii="Verdana" w:hAnsi="Verdana" w:cs="Calibri"/>
                <w:b/>
                <w:sz w:val="16"/>
                <w:szCs w:val="16"/>
              </w:rPr>
            </w:pPr>
            <w:r w:rsidRPr="00763274">
              <w:rPr>
                <w:rFonts w:ascii="Verdana" w:hAnsi="Verdana" w:cs="Calibri"/>
                <w:b/>
                <w:sz w:val="16"/>
                <w:szCs w:val="16"/>
              </w:rPr>
              <w:t>Neutral</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Freq</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Freq</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Freq</w:t>
            </w:r>
          </w:p>
        </w:tc>
        <w:tc>
          <w:tcPr>
            <w:tcW w:w="523"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Freq</w:t>
            </w:r>
          </w:p>
        </w:tc>
        <w:tc>
          <w:tcPr>
            <w:tcW w:w="566"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Freq</w:t>
            </w:r>
          </w:p>
        </w:tc>
        <w:tc>
          <w:tcPr>
            <w:tcW w:w="568"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r>
      <w:tr w:rsidR="003E1BC1" w:rsidRPr="00763274" w:rsidTr="00AA2877">
        <w:tc>
          <w:tcPr>
            <w:tcW w:w="4071" w:type="dxa"/>
          </w:tcPr>
          <w:p w:rsidR="000E18C1" w:rsidRPr="00763274" w:rsidRDefault="000E18C1" w:rsidP="003E1BC1">
            <w:pPr>
              <w:tabs>
                <w:tab w:val="left" w:pos="1830"/>
              </w:tabs>
              <w:rPr>
                <w:rFonts w:ascii="Times New Roman" w:hAnsi="Times New Roman" w:cs="Times New Roman"/>
                <w:b/>
                <w:sz w:val="16"/>
                <w:szCs w:val="16"/>
              </w:rPr>
            </w:pPr>
            <w:r>
              <w:rPr>
                <w:rFonts w:ascii="Verdana" w:hAnsi="Verdana" w:cs="Calibri"/>
                <w:b/>
                <w:sz w:val="16"/>
                <w:szCs w:val="16"/>
              </w:rPr>
              <w:t>Foundations of Counseling</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8</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50</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7</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43.8</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3"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8"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r>
      <w:tr w:rsidR="003E1BC1" w:rsidRPr="00763274" w:rsidTr="00AA2877">
        <w:tc>
          <w:tcPr>
            <w:tcW w:w="4071" w:type="dxa"/>
          </w:tcPr>
          <w:p w:rsidR="000E18C1" w:rsidRPr="00763274" w:rsidRDefault="000E18C1" w:rsidP="003E1BC1">
            <w:pPr>
              <w:tabs>
                <w:tab w:val="left" w:pos="1830"/>
              </w:tabs>
              <w:rPr>
                <w:rFonts w:ascii="Times New Roman" w:hAnsi="Times New Roman" w:cs="Times New Roman"/>
                <w:b/>
                <w:sz w:val="16"/>
                <w:szCs w:val="16"/>
              </w:rPr>
            </w:pPr>
            <w:r>
              <w:rPr>
                <w:rFonts w:ascii="Verdana" w:hAnsi="Verdana" w:cs="Calibri"/>
                <w:b/>
                <w:sz w:val="16"/>
                <w:szCs w:val="16"/>
              </w:rPr>
              <w:t>Individual and Family Lifespan Development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5</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31.3</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10</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62.5</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3"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8"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r>
      <w:tr w:rsidR="003E1BC1" w:rsidRPr="00763274" w:rsidTr="00AA2877">
        <w:tc>
          <w:tcPr>
            <w:tcW w:w="4071" w:type="dxa"/>
          </w:tcPr>
          <w:p w:rsidR="000E18C1" w:rsidRPr="00763274" w:rsidRDefault="000E18C1" w:rsidP="003E1BC1">
            <w:pPr>
              <w:tabs>
                <w:tab w:val="left" w:pos="1830"/>
              </w:tabs>
              <w:rPr>
                <w:rFonts w:ascii="Times New Roman" w:hAnsi="Times New Roman" w:cs="Times New Roman"/>
                <w:b/>
                <w:sz w:val="16"/>
                <w:szCs w:val="16"/>
              </w:rPr>
            </w:pPr>
            <w:r>
              <w:rPr>
                <w:rFonts w:ascii="Verdana" w:hAnsi="Verdana" w:cs="Calibri"/>
                <w:b/>
                <w:sz w:val="16"/>
                <w:szCs w:val="16"/>
              </w:rPr>
              <w:t>Assessment of Individuals and Families</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25</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9</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56.3</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3"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w:t>
            </w:r>
          </w:p>
        </w:tc>
        <w:tc>
          <w:tcPr>
            <w:tcW w:w="568"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12.5</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Counseling Theory</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7</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43.8</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7</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43.8</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3"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w:t>
            </w:r>
          </w:p>
        </w:tc>
        <w:tc>
          <w:tcPr>
            <w:tcW w:w="568"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6.3</w:t>
            </w:r>
          </w:p>
        </w:tc>
      </w:tr>
      <w:tr w:rsidR="003E1BC1" w:rsidRPr="00763274" w:rsidTr="00AA2877">
        <w:tc>
          <w:tcPr>
            <w:tcW w:w="4071" w:type="dxa"/>
          </w:tcPr>
          <w:p w:rsidR="000E18C1" w:rsidRPr="004E063B" w:rsidRDefault="000E18C1" w:rsidP="003E1BC1">
            <w:pPr>
              <w:tabs>
                <w:tab w:val="left" w:pos="1830"/>
              </w:tabs>
              <w:rPr>
                <w:rFonts w:ascii="Verdana" w:hAnsi="Verdana" w:cs="Calibri"/>
                <w:b/>
                <w:sz w:val="16"/>
                <w:szCs w:val="16"/>
              </w:rPr>
            </w:pPr>
            <w:r>
              <w:rPr>
                <w:rFonts w:ascii="Verdana" w:hAnsi="Verdana" w:cs="Calibri"/>
                <w:b/>
                <w:sz w:val="16"/>
                <w:szCs w:val="16"/>
              </w:rPr>
              <w:t>Career Counseling</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12.5</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37.5</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3"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7</w:t>
            </w:r>
          </w:p>
        </w:tc>
        <w:tc>
          <w:tcPr>
            <w:tcW w:w="568"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43.8</w:t>
            </w:r>
          </w:p>
        </w:tc>
      </w:tr>
      <w:tr w:rsidR="003E1BC1" w:rsidRPr="00763274" w:rsidTr="00AA2877">
        <w:tc>
          <w:tcPr>
            <w:tcW w:w="4071" w:type="dxa"/>
          </w:tcPr>
          <w:p w:rsidR="000E18C1" w:rsidRPr="004E063B" w:rsidRDefault="000E18C1" w:rsidP="003E1BC1">
            <w:pPr>
              <w:tabs>
                <w:tab w:val="left" w:pos="1830"/>
              </w:tabs>
              <w:rPr>
                <w:rFonts w:ascii="Verdana" w:hAnsi="Verdana" w:cs="Calibri"/>
                <w:b/>
                <w:sz w:val="16"/>
                <w:szCs w:val="16"/>
              </w:rPr>
            </w:pPr>
            <w:r>
              <w:rPr>
                <w:rFonts w:ascii="Verdana" w:hAnsi="Verdana" w:cs="Calibri"/>
                <w:b/>
                <w:sz w:val="16"/>
                <w:szCs w:val="16"/>
              </w:rPr>
              <w:t>Group Psychotherapy</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37.5</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5</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31.3</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3"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w:t>
            </w:r>
          </w:p>
        </w:tc>
        <w:tc>
          <w:tcPr>
            <w:tcW w:w="568"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25</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Abnormal Psychology/Psychological Diagnosis</w:t>
            </w:r>
          </w:p>
        </w:tc>
        <w:tc>
          <w:tcPr>
            <w:tcW w:w="525"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5</w:t>
            </w:r>
          </w:p>
        </w:tc>
        <w:tc>
          <w:tcPr>
            <w:tcW w:w="567" w:type="dxa"/>
            <w:vAlign w:val="center"/>
          </w:tcPr>
          <w:p w:rsidR="000E18C1" w:rsidRPr="00FB781D" w:rsidRDefault="000E18C1"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31.3</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9</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56.3</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3"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w:t>
            </w:r>
          </w:p>
        </w:tc>
        <w:tc>
          <w:tcPr>
            <w:tcW w:w="568"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6.3</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Marital and Family Therapy</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10</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3"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w:t>
            </w:r>
          </w:p>
        </w:tc>
        <w:tc>
          <w:tcPr>
            <w:tcW w:w="568"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18.8</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Multicultural Counseling</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7</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43.8</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25</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w:t>
            </w:r>
          </w:p>
        </w:tc>
        <w:tc>
          <w:tcPr>
            <w:tcW w:w="523"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6.3</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w:t>
            </w:r>
          </w:p>
        </w:tc>
        <w:tc>
          <w:tcPr>
            <w:tcW w:w="566"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6.3</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w:t>
            </w:r>
          </w:p>
        </w:tc>
        <w:tc>
          <w:tcPr>
            <w:tcW w:w="568"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2.5</w:t>
            </w:r>
          </w:p>
        </w:tc>
      </w:tr>
      <w:tr w:rsidR="003E1BC1" w:rsidRPr="002A2432"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Ethics and Legal Issues</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8</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50</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37.5</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3"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w:t>
            </w:r>
          </w:p>
        </w:tc>
        <w:tc>
          <w:tcPr>
            <w:tcW w:w="568"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6.3</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Techniques of Individual and Family Counseling</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37.5</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9</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56.3</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3"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8"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Crisis Intervention/Counseling</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25</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7</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43.8</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w:t>
            </w:r>
          </w:p>
        </w:tc>
        <w:tc>
          <w:tcPr>
            <w:tcW w:w="523"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12.5</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2</w:t>
            </w:r>
          </w:p>
        </w:tc>
        <w:tc>
          <w:tcPr>
            <w:tcW w:w="568"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12.5</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Counseling Persons with Special Needs</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6.3</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37.5</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w:t>
            </w:r>
          </w:p>
        </w:tc>
        <w:tc>
          <w:tcPr>
            <w:tcW w:w="523"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6.3</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7</w:t>
            </w:r>
          </w:p>
        </w:tc>
        <w:tc>
          <w:tcPr>
            <w:tcW w:w="568"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43.8</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Addictions</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18.8</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w:t>
            </w:r>
          </w:p>
        </w:tc>
        <w:tc>
          <w:tcPr>
            <w:tcW w:w="567"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37.5</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1</w:t>
            </w:r>
          </w:p>
        </w:tc>
        <w:tc>
          <w:tcPr>
            <w:tcW w:w="523"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6.3</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66"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w:t>
            </w:r>
          </w:p>
        </w:tc>
        <w:tc>
          <w:tcPr>
            <w:tcW w:w="525"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5</w:t>
            </w:r>
          </w:p>
        </w:tc>
        <w:tc>
          <w:tcPr>
            <w:tcW w:w="568" w:type="dxa"/>
            <w:vAlign w:val="center"/>
          </w:tcPr>
          <w:p w:rsidR="000E18C1" w:rsidRPr="00FB781D" w:rsidRDefault="0027646B" w:rsidP="003E1BC1">
            <w:pPr>
              <w:tabs>
                <w:tab w:val="left" w:pos="1830"/>
              </w:tabs>
              <w:spacing w:after="0" w:line="240" w:lineRule="auto"/>
              <w:jc w:val="center"/>
              <w:rPr>
                <w:rFonts w:ascii="Verdana" w:hAnsi="Verdana" w:cs="Calibri"/>
                <w:b/>
                <w:sz w:val="14"/>
                <w:szCs w:val="14"/>
              </w:rPr>
            </w:pPr>
            <w:r w:rsidRPr="00FB781D">
              <w:rPr>
                <w:rFonts w:ascii="Verdana" w:hAnsi="Verdana" w:cs="Calibri"/>
                <w:b/>
                <w:sz w:val="14"/>
                <w:szCs w:val="14"/>
              </w:rPr>
              <w:t>31.3</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Research and Statistics in Counseling</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7"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7"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68"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Counseling Children and Adolescents</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7"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67"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43.8</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68"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18.8</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Case Planning/Management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7"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67"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8"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r>
      <w:tr w:rsidR="003E1BC1" w:rsidRPr="00763274" w:rsidTr="00AA2877">
        <w:tc>
          <w:tcPr>
            <w:tcW w:w="4071" w:type="dxa"/>
          </w:tcPr>
          <w:p w:rsidR="000E18C1" w:rsidRPr="00763274" w:rsidRDefault="000E18C1" w:rsidP="003E1BC1">
            <w:pPr>
              <w:tabs>
                <w:tab w:val="left" w:pos="1830"/>
              </w:tabs>
              <w:rPr>
                <w:rFonts w:ascii="Verdana" w:hAnsi="Verdana" w:cs="Calibri"/>
                <w:b/>
                <w:sz w:val="16"/>
                <w:szCs w:val="16"/>
              </w:rPr>
            </w:pPr>
            <w:r>
              <w:rPr>
                <w:rFonts w:ascii="Verdana" w:hAnsi="Verdana" w:cs="Calibri"/>
                <w:b/>
                <w:sz w:val="16"/>
                <w:szCs w:val="16"/>
              </w:rPr>
              <w:t xml:space="preserve">Professional Credentialing </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7"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67"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62.5</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68"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18.8</w:t>
            </w:r>
          </w:p>
        </w:tc>
      </w:tr>
      <w:tr w:rsidR="003E1BC1" w:rsidRPr="00763274" w:rsidTr="00AA2877">
        <w:tc>
          <w:tcPr>
            <w:tcW w:w="4071" w:type="dxa"/>
          </w:tcPr>
          <w:p w:rsidR="000E18C1" w:rsidRPr="00763274" w:rsidRDefault="0027646B" w:rsidP="003E1BC1">
            <w:pPr>
              <w:tabs>
                <w:tab w:val="left" w:pos="1830"/>
              </w:tabs>
              <w:rPr>
                <w:rFonts w:ascii="Verdana" w:hAnsi="Verdana" w:cs="Calibri"/>
                <w:b/>
                <w:sz w:val="16"/>
                <w:szCs w:val="16"/>
              </w:rPr>
            </w:pPr>
            <w:r>
              <w:rPr>
                <w:rFonts w:ascii="Verdana" w:hAnsi="Verdana" w:cs="Calibri"/>
                <w:b/>
                <w:sz w:val="16"/>
                <w:szCs w:val="16"/>
              </w:rPr>
              <w:t>Accountability Procedures</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7"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67"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56.3</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68" w:type="dxa"/>
            <w:vAlign w:val="center"/>
          </w:tcPr>
          <w:p w:rsidR="000E18C1"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r>
      <w:tr w:rsidR="003E1BC1" w:rsidRPr="00763274" w:rsidTr="00AA2877">
        <w:tc>
          <w:tcPr>
            <w:tcW w:w="4071" w:type="dxa"/>
          </w:tcPr>
          <w:p w:rsidR="0027646B" w:rsidRDefault="0027646B" w:rsidP="003E1BC1">
            <w:pPr>
              <w:tabs>
                <w:tab w:val="left" w:pos="1830"/>
              </w:tabs>
              <w:rPr>
                <w:rFonts w:ascii="Verdana" w:hAnsi="Verdana" w:cs="Calibri"/>
                <w:b/>
                <w:sz w:val="16"/>
                <w:szCs w:val="16"/>
              </w:rPr>
            </w:pPr>
            <w:r>
              <w:rPr>
                <w:rFonts w:ascii="Verdana" w:hAnsi="Verdana" w:cs="Calibri"/>
                <w:b/>
                <w:sz w:val="16"/>
                <w:szCs w:val="16"/>
              </w:rPr>
              <w:t>Professional Organizations</w:t>
            </w:r>
          </w:p>
        </w:tc>
        <w:tc>
          <w:tcPr>
            <w:tcW w:w="525" w:type="dxa"/>
            <w:vAlign w:val="center"/>
          </w:tcPr>
          <w:p w:rsidR="0027646B"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7" w:type="dxa"/>
            <w:vAlign w:val="center"/>
          </w:tcPr>
          <w:p w:rsidR="0027646B"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c>
          <w:tcPr>
            <w:tcW w:w="525" w:type="dxa"/>
            <w:vAlign w:val="center"/>
          </w:tcPr>
          <w:p w:rsidR="0027646B"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67" w:type="dxa"/>
            <w:vAlign w:val="center"/>
          </w:tcPr>
          <w:p w:rsidR="0027646B"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56.3</w:t>
            </w:r>
          </w:p>
        </w:tc>
        <w:tc>
          <w:tcPr>
            <w:tcW w:w="525" w:type="dxa"/>
            <w:vAlign w:val="center"/>
          </w:tcPr>
          <w:p w:rsidR="0027646B"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27646B"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27646B"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27646B"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27646B"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68" w:type="dxa"/>
            <w:vAlign w:val="center"/>
          </w:tcPr>
          <w:p w:rsidR="0027646B" w:rsidRPr="002A2432" w:rsidRDefault="0027646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r>
      <w:tr w:rsidR="003E1BC1" w:rsidRPr="00763274" w:rsidTr="00AA2877">
        <w:tc>
          <w:tcPr>
            <w:tcW w:w="4071" w:type="dxa"/>
          </w:tcPr>
          <w:p w:rsidR="000E18C1" w:rsidRPr="003E1BC1" w:rsidRDefault="0027646B" w:rsidP="003E1BC1">
            <w:pPr>
              <w:tabs>
                <w:tab w:val="left" w:pos="1830"/>
              </w:tabs>
              <w:rPr>
                <w:rFonts w:ascii="Verdana" w:hAnsi="Verdana" w:cs="Calibri"/>
                <w:b/>
                <w:i/>
                <w:sz w:val="16"/>
                <w:szCs w:val="16"/>
              </w:rPr>
            </w:pPr>
            <w:r w:rsidRPr="003E1BC1">
              <w:rPr>
                <w:rFonts w:ascii="Verdana" w:hAnsi="Verdana" w:cs="Calibri"/>
                <w:b/>
                <w:i/>
                <w:sz w:val="16"/>
                <w:szCs w:val="16"/>
              </w:rPr>
              <w:t>Individual Counseling</w:t>
            </w:r>
          </w:p>
        </w:tc>
        <w:tc>
          <w:tcPr>
            <w:tcW w:w="525"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67"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43.8</w:t>
            </w:r>
          </w:p>
        </w:tc>
        <w:tc>
          <w:tcPr>
            <w:tcW w:w="525"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67"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c>
          <w:tcPr>
            <w:tcW w:w="525"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8"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lastRenderedPageBreak/>
              <w:t>Small Group Counseling</w:t>
            </w:r>
          </w:p>
        </w:tc>
        <w:tc>
          <w:tcPr>
            <w:tcW w:w="525"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7" w:type="dxa"/>
            <w:vAlign w:val="center"/>
          </w:tcPr>
          <w:p w:rsidR="000E18C1" w:rsidRPr="002A2432" w:rsidRDefault="003E1BC1"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c>
          <w:tcPr>
            <w:tcW w:w="525" w:type="dxa"/>
            <w:vAlign w:val="center"/>
          </w:tcPr>
          <w:p w:rsidR="000E18C1" w:rsidRPr="002A2432"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67" w:type="dxa"/>
            <w:vAlign w:val="center"/>
          </w:tcPr>
          <w:p w:rsidR="000E18C1" w:rsidRPr="002A2432"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c>
          <w:tcPr>
            <w:tcW w:w="525" w:type="dxa"/>
            <w:vAlign w:val="center"/>
          </w:tcPr>
          <w:p w:rsidR="000E18C1" w:rsidRPr="002A2432"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2A2432"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2A2432"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2A2432"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8" w:type="dxa"/>
            <w:vAlign w:val="center"/>
          </w:tcPr>
          <w:p w:rsidR="000E18C1" w:rsidRPr="002A2432"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Multicultural Counseling</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37.5</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18.8</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66"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8"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Large Group/Guidance Skills</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43.8</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68"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Career and Lifestyle Counseling</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68"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Crisis Counseling</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37.5</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23"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68"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18.8</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Child and Adolescent Counseling</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43.8</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68"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18.8</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Family Counseling</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18.8</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43.8</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23"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68"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 xml:space="preserve">Case Planning and Management </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7</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37.5</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8"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Clinical Diagnosis</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62.5</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68"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Counseling Persons with Special Needs</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68"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56.3</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Assessment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31.3</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67"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8" w:type="dxa"/>
            <w:vAlign w:val="center"/>
          </w:tcPr>
          <w:p w:rsidR="000E18C1" w:rsidRPr="008C60E6"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Overall Competence</w:t>
            </w:r>
          </w:p>
        </w:tc>
        <w:tc>
          <w:tcPr>
            <w:tcW w:w="525"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w:t>
            </w:r>
          </w:p>
        </w:tc>
        <w:tc>
          <w:tcPr>
            <w:tcW w:w="567"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37.5</w:t>
            </w:r>
          </w:p>
        </w:tc>
        <w:tc>
          <w:tcPr>
            <w:tcW w:w="525"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8</w:t>
            </w:r>
          </w:p>
        </w:tc>
        <w:tc>
          <w:tcPr>
            <w:tcW w:w="567"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50</w:t>
            </w:r>
          </w:p>
        </w:tc>
        <w:tc>
          <w:tcPr>
            <w:tcW w:w="525"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68"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r>
      <w:tr w:rsidR="003E1BC1" w:rsidRPr="00763274" w:rsidTr="00AA2877">
        <w:tc>
          <w:tcPr>
            <w:tcW w:w="4071" w:type="dxa"/>
          </w:tcPr>
          <w:p w:rsidR="000E18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Professional/Ethical/Legal Behavior</w:t>
            </w:r>
          </w:p>
        </w:tc>
        <w:tc>
          <w:tcPr>
            <w:tcW w:w="525"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10</w:t>
            </w:r>
          </w:p>
        </w:tc>
        <w:tc>
          <w:tcPr>
            <w:tcW w:w="567"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62.5</w:t>
            </w:r>
          </w:p>
        </w:tc>
        <w:tc>
          <w:tcPr>
            <w:tcW w:w="525"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67"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c>
          <w:tcPr>
            <w:tcW w:w="525"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68" w:type="dxa"/>
            <w:vAlign w:val="center"/>
          </w:tcPr>
          <w:p w:rsidR="000E18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r>
      <w:tr w:rsidR="003E1BC1" w:rsidRPr="00763274" w:rsidTr="00AA2877">
        <w:tc>
          <w:tcPr>
            <w:tcW w:w="4071" w:type="dxa"/>
          </w:tcPr>
          <w:p w:rsidR="003E1B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Responsiveness to Supervision, feedback, and/or other suggestions</w:t>
            </w:r>
          </w:p>
        </w:tc>
        <w:tc>
          <w:tcPr>
            <w:tcW w:w="525" w:type="dxa"/>
            <w:vAlign w:val="center"/>
          </w:tcPr>
          <w:p w:rsidR="003E1B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w:t>
            </w:r>
          </w:p>
        </w:tc>
        <w:tc>
          <w:tcPr>
            <w:tcW w:w="567" w:type="dxa"/>
            <w:vAlign w:val="center"/>
          </w:tcPr>
          <w:p w:rsidR="003E1BC1" w:rsidRDefault="00E50F7B"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75</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23"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8"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3E1BC1" w:rsidRPr="00763274" w:rsidTr="00AA2877">
        <w:tc>
          <w:tcPr>
            <w:tcW w:w="4071" w:type="dxa"/>
          </w:tcPr>
          <w:p w:rsidR="003E1B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Professional Demeanor</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75</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68"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r>
      <w:tr w:rsidR="003E1BC1" w:rsidRPr="00763274" w:rsidTr="00AA2877">
        <w:tc>
          <w:tcPr>
            <w:tcW w:w="4071" w:type="dxa"/>
          </w:tcPr>
          <w:p w:rsidR="003E1B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Multicultural and Gender Sensitivity</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9</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56.3</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18.8</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66"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8"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r>
      <w:tr w:rsidR="003E1BC1" w:rsidRPr="00763274" w:rsidTr="00AA2877">
        <w:tc>
          <w:tcPr>
            <w:tcW w:w="4071" w:type="dxa"/>
          </w:tcPr>
          <w:p w:rsidR="003E1B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Relationship with Other Employees</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11</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68.8</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3</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18.8</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68"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r>
      <w:tr w:rsidR="003E1BC1" w:rsidRPr="00763274" w:rsidTr="00AA2877">
        <w:tc>
          <w:tcPr>
            <w:tcW w:w="4071" w:type="dxa"/>
          </w:tcPr>
          <w:p w:rsidR="003E1B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 xml:space="preserve">General Work/Attitude Enthusiasm </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11</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68.8</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4</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25</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8"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r>
      <w:tr w:rsidR="003E1BC1" w:rsidRPr="00763274" w:rsidTr="00AA2877">
        <w:tc>
          <w:tcPr>
            <w:tcW w:w="4071" w:type="dxa"/>
          </w:tcPr>
          <w:p w:rsidR="003E1B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Dependability/Conscientiousness/Responsibility</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75</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w:t>
            </w:r>
          </w:p>
        </w:tc>
        <w:tc>
          <w:tcPr>
            <w:tcW w:w="568"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6.3</w:t>
            </w:r>
          </w:p>
        </w:tc>
      </w:tr>
      <w:tr w:rsidR="003E1BC1" w:rsidRPr="00763274" w:rsidTr="00AA2877">
        <w:tc>
          <w:tcPr>
            <w:tcW w:w="4071" w:type="dxa"/>
          </w:tcPr>
          <w:p w:rsidR="003E1BC1" w:rsidRPr="003E1BC1" w:rsidRDefault="003E1BC1" w:rsidP="003E1BC1">
            <w:pPr>
              <w:tabs>
                <w:tab w:val="left" w:pos="1830"/>
              </w:tabs>
              <w:rPr>
                <w:rFonts w:ascii="Verdana" w:hAnsi="Verdana" w:cs="Calibri"/>
                <w:b/>
                <w:i/>
                <w:sz w:val="16"/>
                <w:szCs w:val="16"/>
              </w:rPr>
            </w:pPr>
            <w:r w:rsidRPr="003E1BC1">
              <w:rPr>
                <w:rFonts w:ascii="Verdana" w:hAnsi="Verdana" w:cs="Calibri"/>
                <w:b/>
                <w:i/>
                <w:sz w:val="16"/>
                <w:szCs w:val="16"/>
              </w:rPr>
              <w:t>Professional Development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11</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68.8</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7"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3"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66"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w:t>
            </w:r>
          </w:p>
        </w:tc>
        <w:tc>
          <w:tcPr>
            <w:tcW w:w="525"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2</w:t>
            </w:r>
          </w:p>
        </w:tc>
        <w:tc>
          <w:tcPr>
            <w:tcW w:w="568" w:type="dxa"/>
            <w:vAlign w:val="center"/>
          </w:tcPr>
          <w:p w:rsidR="003E1BC1" w:rsidRDefault="0078683A" w:rsidP="003E1BC1">
            <w:pPr>
              <w:tabs>
                <w:tab w:val="left" w:pos="1830"/>
              </w:tabs>
              <w:spacing w:after="0" w:line="240" w:lineRule="auto"/>
              <w:jc w:val="center"/>
              <w:rPr>
                <w:rFonts w:ascii="Verdana" w:hAnsi="Verdana" w:cs="Calibri"/>
                <w:b/>
                <w:sz w:val="14"/>
                <w:szCs w:val="14"/>
              </w:rPr>
            </w:pPr>
            <w:r>
              <w:rPr>
                <w:rFonts w:ascii="Verdana" w:hAnsi="Verdana" w:cs="Calibri"/>
                <w:b/>
                <w:sz w:val="14"/>
                <w:szCs w:val="14"/>
              </w:rPr>
              <w:t>12.5</w:t>
            </w:r>
          </w:p>
        </w:tc>
      </w:tr>
      <w:tr w:rsidR="003E1BC1" w:rsidRPr="00763274" w:rsidTr="00AA2877">
        <w:tc>
          <w:tcPr>
            <w:tcW w:w="4071" w:type="dxa"/>
          </w:tcPr>
          <w:p w:rsidR="003E1BC1" w:rsidRDefault="003E1BC1" w:rsidP="003E1BC1">
            <w:pPr>
              <w:tabs>
                <w:tab w:val="left" w:pos="1830"/>
              </w:tabs>
              <w:rPr>
                <w:rFonts w:ascii="Verdana" w:hAnsi="Verdana" w:cs="Calibri"/>
                <w:b/>
                <w:sz w:val="16"/>
                <w:szCs w:val="16"/>
              </w:rPr>
            </w:pPr>
          </w:p>
        </w:tc>
        <w:tc>
          <w:tcPr>
            <w:tcW w:w="525" w:type="dxa"/>
            <w:vAlign w:val="center"/>
          </w:tcPr>
          <w:p w:rsidR="003E1BC1" w:rsidRDefault="003E1BC1" w:rsidP="003E1BC1">
            <w:pPr>
              <w:tabs>
                <w:tab w:val="left" w:pos="1830"/>
              </w:tabs>
              <w:spacing w:after="0" w:line="240" w:lineRule="auto"/>
              <w:jc w:val="center"/>
              <w:rPr>
                <w:rFonts w:ascii="Verdana" w:hAnsi="Verdana" w:cs="Calibri"/>
                <w:b/>
                <w:sz w:val="14"/>
                <w:szCs w:val="14"/>
              </w:rPr>
            </w:pPr>
          </w:p>
        </w:tc>
        <w:tc>
          <w:tcPr>
            <w:tcW w:w="567" w:type="dxa"/>
            <w:vAlign w:val="center"/>
          </w:tcPr>
          <w:p w:rsidR="003E1BC1" w:rsidRDefault="003E1BC1" w:rsidP="003E1BC1">
            <w:pPr>
              <w:tabs>
                <w:tab w:val="left" w:pos="1830"/>
              </w:tabs>
              <w:spacing w:after="0" w:line="240" w:lineRule="auto"/>
              <w:jc w:val="center"/>
              <w:rPr>
                <w:rFonts w:ascii="Verdana" w:hAnsi="Verdana" w:cs="Calibri"/>
                <w:b/>
                <w:sz w:val="14"/>
                <w:szCs w:val="14"/>
              </w:rPr>
            </w:pPr>
          </w:p>
        </w:tc>
        <w:tc>
          <w:tcPr>
            <w:tcW w:w="525" w:type="dxa"/>
            <w:vAlign w:val="center"/>
          </w:tcPr>
          <w:p w:rsidR="003E1BC1" w:rsidRDefault="003E1BC1" w:rsidP="003E1BC1">
            <w:pPr>
              <w:tabs>
                <w:tab w:val="left" w:pos="1830"/>
              </w:tabs>
              <w:spacing w:after="0" w:line="240" w:lineRule="auto"/>
              <w:jc w:val="center"/>
              <w:rPr>
                <w:rFonts w:ascii="Verdana" w:hAnsi="Verdana" w:cs="Calibri"/>
                <w:b/>
                <w:sz w:val="14"/>
                <w:szCs w:val="14"/>
              </w:rPr>
            </w:pPr>
          </w:p>
        </w:tc>
        <w:tc>
          <w:tcPr>
            <w:tcW w:w="567" w:type="dxa"/>
            <w:vAlign w:val="center"/>
          </w:tcPr>
          <w:p w:rsidR="003E1BC1" w:rsidRDefault="003E1BC1" w:rsidP="003E1BC1">
            <w:pPr>
              <w:tabs>
                <w:tab w:val="left" w:pos="1830"/>
              </w:tabs>
              <w:spacing w:after="0" w:line="240" w:lineRule="auto"/>
              <w:jc w:val="center"/>
              <w:rPr>
                <w:rFonts w:ascii="Verdana" w:hAnsi="Verdana" w:cs="Calibri"/>
                <w:b/>
                <w:sz w:val="14"/>
                <w:szCs w:val="14"/>
              </w:rPr>
            </w:pPr>
          </w:p>
        </w:tc>
        <w:tc>
          <w:tcPr>
            <w:tcW w:w="525" w:type="dxa"/>
            <w:vAlign w:val="center"/>
          </w:tcPr>
          <w:p w:rsidR="003E1BC1" w:rsidRDefault="003E1BC1" w:rsidP="003E1BC1">
            <w:pPr>
              <w:tabs>
                <w:tab w:val="left" w:pos="1830"/>
              </w:tabs>
              <w:spacing w:after="0" w:line="240" w:lineRule="auto"/>
              <w:jc w:val="center"/>
              <w:rPr>
                <w:rFonts w:ascii="Verdana" w:hAnsi="Verdana" w:cs="Calibri"/>
                <w:b/>
                <w:sz w:val="14"/>
                <w:szCs w:val="14"/>
              </w:rPr>
            </w:pPr>
          </w:p>
        </w:tc>
        <w:tc>
          <w:tcPr>
            <w:tcW w:w="523" w:type="dxa"/>
            <w:vAlign w:val="center"/>
          </w:tcPr>
          <w:p w:rsidR="003E1BC1" w:rsidRDefault="003E1BC1" w:rsidP="003E1BC1">
            <w:pPr>
              <w:tabs>
                <w:tab w:val="left" w:pos="1830"/>
              </w:tabs>
              <w:spacing w:after="0" w:line="240" w:lineRule="auto"/>
              <w:jc w:val="center"/>
              <w:rPr>
                <w:rFonts w:ascii="Verdana" w:hAnsi="Verdana" w:cs="Calibri"/>
                <w:b/>
                <w:sz w:val="14"/>
                <w:szCs w:val="14"/>
              </w:rPr>
            </w:pPr>
          </w:p>
        </w:tc>
        <w:tc>
          <w:tcPr>
            <w:tcW w:w="525" w:type="dxa"/>
            <w:vAlign w:val="center"/>
          </w:tcPr>
          <w:p w:rsidR="003E1BC1" w:rsidRDefault="003E1BC1" w:rsidP="003E1BC1">
            <w:pPr>
              <w:tabs>
                <w:tab w:val="left" w:pos="1830"/>
              </w:tabs>
              <w:spacing w:after="0" w:line="240" w:lineRule="auto"/>
              <w:jc w:val="center"/>
              <w:rPr>
                <w:rFonts w:ascii="Verdana" w:hAnsi="Verdana" w:cs="Calibri"/>
                <w:b/>
                <w:sz w:val="14"/>
                <w:szCs w:val="14"/>
              </w:rPr>
            </w:pPr>
          </w:p>
        </w:tc>
        <w:tc>
          <w:tcPr>
            <w:tcW w:w="566" w:type="dxa"/>
            <w:vAlign w:val="center"/>
          </w:tcPr>
          <w:p w:rsidR="003E1BC1" w:rsidRDefault="003E1BC1" w:rsidP="003E1BC1">
            <w:pPr>
              <w:tabs>
                <w:tab w:val="left" w:pos="1830"/>
              </w:tabs>
              <w:spacing w:after="0" w:line="240" w:lineRule="auto"/>
              <w:jc w:val="center"/>
              <w:rPr>
                <w:rFonts w:ascii="Verdana" w:hAnsi="Verdana" w:cs="Calibri"/>
                <w:b/>
                <w:sz w:val="14"/>
                <w:szCs w:val="14"/>
              </w:rPr>
            </w:pPr>
          </w:p>
        </w:tc>
        <w:tc>
          <w:tcPr>
            <w:tcW w:w="525" w:type="dxa"/>
            <w:vAlign w:val="center"/>
          </w:tcPr>
          <w:p w:rsidR="003E1BC1" w:rsidRDefault="003E1BC1" w:rsidP="003E1BC1">
            <w:pPr>
              <w:tabs>
                <w:tab w:val="left" w:pos="1830"/>
              </w:tabs>
              <w:spacing w:after="0" w:line="240" w:lineRule="auto"/>
              <w:jc w:val="center"/>
              <w:rPr>
                <w:rFonts w:ascii="Verdana" w:hAnsi="Verdana" w:cs="Calibri"/>
                <w:b/>
                <w:sz w:val="14"/>
                <w:szCs w:val="14"/>
              </w:rPr>
            </w:pPr>
          </w:p>
        </w:tc>
        <w:tc>
          <w:tcPr>
            <w:tcW w:w="568" w:type="dxa"/>
            <w:vAlign w:val="center"/>
          </w:tcPr>
          <w:p w:rsidR="003E1BC1" w:rsidRDefault="003E1BC1" w:rsidP="003E1BC1">
            <w:pPr>
              <w:tabs>
                <w:tab w:val="left" w:pos="1830"/>
              </w:tabs>
              <w:spacing w:after="0" w:line="240" w:lineRule="auto"/>
              <w:jc w:val="center"/>
              <w:rPr>
                <w:rFonts w:ascii="Verdana" w:hAnsi="Verdana" w:cs="Calibri"/>
                <w:b/>
                <w:sz w:val="14"/>
                <w:szCs w:val="14"/>
              </w:rPr>
            </w:pPr>
          </w:p>
        </w:tc>
      </w:tr>
    </w:tbl>
    <w:p w:rsidR="009A1E9D" w:rsidRDefault="009A1E9D" w:rsidP="009A1E9D">
      <w:pPr>
        <w:spacing w:line="400" w:lineRule="atLeast"/>
        <w:rPr>
          <w:rFonts w:ascii="Times New Roman" w:hAnsi="Times New Roman" w:cs="Times New Roman"/>
          <w:sz w:val="24"/>
          <w:szCs w:val="24"/>
        </w:rPr>
      </w:pPr>
    </w:p>
    <w:p w:rsidR="00AA2877" w:rsidRDefault="00AA287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9340"/>
        <w:gridCol w:w="360"/>
      </w:tblGrid>
      <w:tr w:rsidR="0034040C" w:rsidTr="00DE7DE8">
        <w:trPr>
          <w:gridAfter w:val="1"/>
          <w:wAfter w:w="360" w:type="dxa"/>
          <w:cantSplit/>
          <w:trHeight w:val="720"/>
        </w:trPr>
        <w:tc>
          <w:tcPr>
            <w:tcW w:w="9360" w:type="dxa"/>
            <w:gridSpan w:val="2"/>
            <w:tcBorders>
              <w:top w:val="nil"/>
              <w:left w:val="nil"/>
              <w:bottom w:val="nil"/>
              <w:right w:val="nil"/>
            </w:tcBorders>
            <w:shd w:val="clear" w:color="auto" w:fill="FFFFFF"/>
            <w:vAlign w:val="center"/>
          </w:tcPr>
          <w:p w:rsidR="00AA2877" w:rsidRDefault="00AA2877" w:rsidP="00AA2877">
            <w:pPr>
              <w:spacing w:line="320" w:lineRule="atLeast"/>
              <w:rPr>
                <w:rFonts w:ascii="Arial" w:hAnsi="Arial" w:cs="Arial"/>
                <w:b/>
                <w:bCs/>
                <w:color w:val="010205"/>
              </w:rPr>
            </w:pPr>
            <w:r w:rsidRPr="003402C7">
              <w:rPr>
                <w:rFonts w:ascii="Arial" w:hAnsi="Arial" w:cs="Arial"/>
                <w:b/>
                <w:color w:val="010205"/>
              </w:rPr>
              <w:lastRenderedPageBreak/>
              <w:t>Strengths</w:t>
            </w:r>
            <w:r>
              <w:rPr>
                <w:rFonts w:ascii="Arial" w:hAnsi="Arial" w:cs="Arial"/>
                <w:b/>
                <w:bCs/>
                <w:color w:val="010205"/>
              </w:rPr>
              <w:t xml:space="preserve"> </w:t>
            </w:r>
            <w:r w:rsidR="00DE7DE8">
              <w:rPr>
                <w:rFonts w:ascii="Arial" w:hAnsi="Arial" w:cs="Arial"/>
                <w:b/>
                <w:bCs/>
                <w:color w:val="010205"/>
              </w:rPr>
              <w:t>of the Program (Stakeholder’s Perspective)</w:t>
            </w:r>
          </w:p>
          <w:p w:rsidR="003402C7" w:rsidRPr="00AA2877" w:rsidRDefault="00B47A0E" w:rsidP="00AA2877">
            <w:pPr>
              <w:spacing w:line="320" w:lineRule="atLeast"/>
              <w:rPr>
                <w:rFonts w:ascii="Arial" w:hAnsi="Arial" w:cs="Arial"/>
                <w:bCs/>
                <w:color w:val="010205"/>
              </w:rPr>
            </w:pPr>
            <w:r w:rsidRPr="00AA2877">
              <w:rPr>
                <w:rFonts w:ascii="Arial" w:hAnsi="Arial" w:cs="Arial"/>
                <w:bCs/>
                <w:color w:val="010205"/>
              </w:rPr>
              <w:t>B</w:t>
            </w:r>
            <w:r w:rsidR="0034040C" w:rsidRPr="00AA2877">
              <w:rPr>
                <w:rFonts w:ascii="Arial" w:hAnsi="Arial" w:cs="Arial"/>
                <w:bCs/>
                <w:color w:val="010205"/>
              </w:rPr>
              <w:t>ased on your observations, what are the major professional strengths of counselors from Lubbock Christian University's graduate counseling programs?</w:t>
            </w:r>
          </w:p>
        </w:tc>
      </w:tr>
      <w:tr w:rsidR="0034040C" w:rsidTr="00DE7DE8">
        <w:trPr>
          <w:cantSplit/>
          <w:trHeight w:val="51"/>
        </w:trPr>
        <w:tc>
          <w:tcPr>
            <w:tcW w:w="20" w:type="dxa"/>
            <w:vMerge w:val="restart"/>
            <w:tcBorders>
              <w:top w:val="single" w:sz="8" w:space="0" w:color="152935"/>
              <w:left w:val="nil"/>
              <w:bottom w:val="single" w:sz="8" w:space="0" w:color="152935"/>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152935"/>
              <w:left w:val="nil"/>
              <w:bottom w:val="single" w:sz="8" w:space="0" w:color="AEAEAE"/>
              <w:right w:val="nil"/>
            </w:tcBorders>
            <w:shd w:val="clear" w:color="auto" w:fill="auto"/>
          </w:tcPr>
          <w:p w:rsidR="0034040C" w:rsidRPr="00FB781D" w:rsidRDefault="0034040C" w:rsidP="00AA2877">
            <w:pPr>
              <w:ind w:right="27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interns from LCU are excellent at treatment planning and are ready to pick up clients when they arrive.  They are confident and well prepared.</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Clinical Skills Communication Skills Willingness to think outside of the box Very </w:t>
            </w:r>
            <w:r w:rsidR="00011222"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Motivated</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Documentation GREAT students!!!!</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Deeply compassionate with a desire to clinically provide quality care. Very devoted to continued enrichment and </w:t>
            </w:r>
            <w:r w:rsidR="00DE7DE8"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w:t>
            </w:r>
            <w:r w:rsidR="00DE7DE8">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w:t>
            </w:r>
            <w:r w:rsidR="00DE7DE8"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7DE8"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interpersonally</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Great perspective on serving others in need.</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my observation, the counselor in LCU's program demonstrates wonderful professional boundaries, general knowledge of counseling practice/theory, and a desire to continue with her learning beyond coursework.</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marked as neutral some of the criteria where I have been unable to assess competence. As Jamil's personal and group supervisor over the last 18 months I have been impressed with </w:t>
            </w:r>
            <w:r w:rsidR="002B2ED0"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Interns</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competence and professionalism towards both his clients and his colleagues here at MTCIC.  He has become a valued member of our team and he has extended his help and support to other volunteer counsellors in a mentoring capacity.  We feel he has really grown into the role here and has shown his competence in managing some quite complex and </w:t>
            </w:r>
            <w:r w:rsidR="00011222"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high-risk</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clients.</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DSM 5, counseling skills, and genuine attitudes regarding clients and their problems-</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behavior Knowledge of counseling theories/skills Ethical behavior</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Professional demeanor; Interactions with colleagues and clients are </w:t>
            </w:r>
            <w:r w:rsidR="00754020"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appropriate; Efficient</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their work in and out of session (treatment planning and case notes)</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mannerism, communication, reliability</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Professionalism, interpersonal skills</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Solid understanding of psychology and counseling.</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was well prepared for supervision</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intern has excellent assessment skills and empathy for clients.</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 hardworking and open to feedback mostly</w:t>
            </w:r>
          </w:p>
        </w:tc>
      </w:tr>
      <w:tr w:rsidR="0034040C" w:rsidTr="00AA2877">
        <w:trPr>
          <w:cantSplit/>
        </w:trPr>
        <w:tc>
          <w:tcPr>
            <w:tcW w:w="20" w:type="dxa"/>
            <w:vMerge/>
            <w:tcBorders>
              <w:top w:val="single" w:sz="8" w:space="0" w:color="152935"/>
              <w:left w:val="nil"/>
              <w:bottom w:val="single" w:sz="8" w:space="0" w:color="152935"/>
              <w:right w:val="nil"/>
            </w:tcBorders>
            <w:shd w:val="clear" w:color="auto" w:fill="auto"/>
          </w:tcPr>
          <w:p w:rsidR="0034040C" w:rsidRPr="00FB781D" w:rsidRDefault="0034040C" w:rsidP="009A5A05">
            <w:p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00" w:type="dxa"/>
            <w:gridSpan w:val="2"/>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Well-rounded knowledge</w:t>
            </w:r>
          </w:p>
        </w:tc>
      </w:tr>
    </w:tbl>
    <w:p w:rsidR="00011222" w:rsidRPr="00011222" w:rsidRDefault="00011222" w:rsidP="00DE7DE8">
      <w:pPr>
        <w:tabs>
          <w:tab w:val="left" w:pos="1830"/>
        </w:tabs>
        <w:rPr>
          <w:rFonts w:ascii="Verdana" w:hAnsi="Verdana" w:cs="Calibri"/>
          <w:b/>
          <w:sz w:val="20"/>
          <w:szCs w:val="20"/>
        </w:rPr>
      </w:pPr>
      <w:r w:rsidRPr="00011222">
        <w:rPr>
          <w:rFonts w:ascii="Verdana" w:hAnsi="Verdana" w:cs="Calibri"/>
          <w:b/>
          <w:sz w:val="20"/>
          <w:szCs w:val="20"/>
        </w:rPr>
        <w:lastRenderedPageBreak/>
        <w:t>Areas for Improvement</w:t>
      </w:r>
      <w:r w:rsidR="00DE7DE8" w:rsidRPr="00DE7DE8">
        <w:rPr>
          <w:rFonts w:ascii="Verdana" w:hAnsi="Verdana" w:cs="Calibri"/>
          <w:b/>
          <w:sz w:val="20"/>
          <w:szCs w:val="20"/>
        </w:rPr>
        <w:t xml:space="preserve"> </w:t>
      </w:r>
      <w:r w:rsidR="00DE7DE8">
        <w:rPr>
          <w:rFonts w:ascii="Verdana" w:hAnsi="Verdana" w:cs="Calibri"/>
          <w:b/>
          <w:sz w:val="20"/>
          <w:szCs w:val="20"/>
        </w:rPr>
        <w:t>(</w:t>
      </w:r>
      <w:r w:rsidR="00DE7DE8" w:rsidRPr="00011222">
        <w:rPr>
          <w:rFonts w:ascii="Verdana" w:hAnsi="Verdana" w:cs="Calibri"/>
          <w:b/>
          <w:sz w:val="20"/>
          <w:szCs w:val="20"/>
        </w:rPr>
        <w:t>Stakeholder</w:t>
      </w:r>
      <w:r w:rsidR="00DE7DE8">
        <w:rPr>
          <w:rFonts w:ascii="Verdana" w:hAnsi="Verdana" w:cs="Calibri"/>
          <w:b/>
          <w:sz w:val="20"/>
          <w:szCs w:val="20"/>
        </w:rPr>
        <w:t>’</w:t>
      </w:r>
      <w:r w:rsidR="00DE7DE8" w:rsidRPr="00011222">
        <w:rPr>
          <w:rFonts w:ascii="Verdana" w:hAnsi="Verdana" w:cs="Calibri"/>
          <w:b/>
          <w:sz w:val="20"/>
          <w:szCs w:val="20"/>
        </w:rPr>
        <w:t>s</w:t>
      </w:r>
      <w:r w:rsidR="00DE7DE8">
        <w:rPr>
          <w:rFonts w:ascii="Verdana" w:hAnsi="Verdana" w:cs="Calibri"/>
          <w:b/>
          <w:sz w:val="20"/>
          <w:szCs w:val="20"/>
        </w:rPr>
        <w:t xml:space="preserve"> Perspective)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0"/>
      </w:tblGrid>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 training/discussion on counseling sessions and </w:t>
            </w:r>
            <w:r w:rsidR="00754020"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high-risk</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situations</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r w:rsidR="00754020"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think of any</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to the site with</w:t>
            </w:r>
            <w:r w:rsidR="00754020"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ore face-to-face experience with actual clients.</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Compared to some other schools Lubbock Christian University graduate counseling program has provided basis counseling skills to succeed and to progress in the profession.</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Crisis management Trusting their training--trusting themselves in practical application of educational skills.</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most part I cannot say there needs to be much improvement. One idea could be to have more face to face instruction rather than online, but I realize this may not be possible.</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haven't been able to fault Jamil's preparedness to practice as a counsellor.  I feel the training he has received at LCU has equipped him well for his role as a counsellor.</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Introduce Intimate Encounters experience for marriage work for those entering the field with a marriage focus. It has been my experience through over thirty years in private practice that even with the abundance of options in the field, many marriage counselors haven’t themselves experienced the depth of intrapersonal growth or marriage growth for that matter. Yet wonderful people are graduating with head knowledge and therapeutic skill that don’t impact couples for their lives together. I recommend David Fergusons work (Intimate Encounters) as a curriculum choice. This is life changing for families. Generations are impacted. If we are educating our next generation of counselors I believe we need to let go of what we think works and in fact experience the work. How to do it for LCU? With respect I don’t know. But I hope someone will take this recommendation to heart.</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of the counselors who choose LCU for their education and Shiloh for their internships are Christians.  I do not feel that they have had enough education on how to integrate their spiritual beliefs/Biblical worldview with counseling, in addition to adequate discussion of the legal and ethical considerations.  We do have more freedom here at Shiloh because we advertise ourselves as Christian counselors, and so the majority, but not all, of our clients prefer a counselor who is willing and able to discuss spirituality.</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practice in theory and techniques. More ethics preparation.</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Multicultural counseling Training on electronic health records Go back to online forms for students/supervisors to fill out</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None at this time.</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None.  I get interns from three universities, and the LCU interns are by far the most prepared.</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34040C"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intern I worked with reported perceived differences in quality/communication with online versus in-class program</w:t>
            </w:r>
          </w:p>
        </w:tc>
      </w:tr>
      <w:tr w:rsidR="0034040C" w:rsidTr="00FB781D">
        <w:trPr>
          <w:cantSplit/>
        </w:trPr>
        <w:tc>
          <w:tcPr>
            <w:tcW w:w="9000" w:type="dxa"/>
            <w:tcBorders>
              <w:top w:val="single" w:sz="8" w:space="0" w:color="AEAEAE"/>
              <w:left w:val="nil"/>
              <w:bottom w:val="single" w:sz="8" w:space="0" w:color="AEAEAE"/>
              <w:right w:val="nil"/>
            </w:tcBorders>
            <w:shd w:val="clear" w:color="auto" w:fill="auto"/>
          </w:tcPr>
          <w:p w:rsidR="0034040C" w:rsidRPr="00FB781D" w:rsidRDefault="004A0B85" w:rsidP="009A5A05">
            <w:pPr>
              <w:spacing w:line="320" w:lineRule="atLeast"/>
              <w:ind w:left="60" w:right="6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34040C" w:rsidRPr="00FB781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ith the one trainee I'm supervising, I have no recommendations- she does an excellent job and is well prepared for her cases</w:t>
            </w:r>
          </w:p>
        </w:tc>
      </w:tr>
    </w:tbl>
    <w:p w:rsidR="00D02416" w:rsidRPr="00D37C4B" w:rsidRDefault="00D02416" w:rsidP="00927DC9">
      <w:pPr>
        <w:tabs>
          <w:tab w:val="left" w:pos="1830"/>
        </w:tabs>
        <w:rPr>
          <w:rFonts w:ascii="Verdana" w:hAnsi="Verdana" w:cs="Calibri"/>
          <w:sz w:val="20"/>
          <w:szCs w:val="20"/>
        </w:rPr>
      </w:pPr>
    </w:p>
    <w:p w:rsidR="009167CD" w:rsidRDefault="009167CD">
      <w:pPr>
        <w:spacing w:after="160" w:line="259" w:lineRule="auto"/>
        <w:rPr>
          <w:rFonts w:ascii="Verdana" w:hAnsi="Verdana" w:cs="Calibri"/>
          <w:b/>
          <w:sz w:val="20"/>
          <w:szCs w:val="20"/>
        </w:rPr>
      </w:pPr>
      <w:r>
        <w:rPr>
          <w:rFonts w:ascii="Verdana" w:hAnsi="Verdana" w:cs="Calibri"/>
          <w:b/>
          <w:sz w:val="20"/>
          <w:szCs w:val="20"/>
        </w:rPr>
        <w:br w:type="page"/>
      </w:r>
    </w:p>
    <w:p w:rsidR="009167CD" w:rsidRDefault="009F6EB3" w:rsidP="009F6EB3">
      <w:pPr>
        <w:tabs>
          <w:tab w:val="left" w:pos="1830"/>
        </w:tabs>
        <w:jc w:val="center"/>
        <w:rPr>
          <w:rFonts w:ascii="Verdana" w:hAnsi="Verdana" w:cs="Calibri"/>
          <w:b/>
          <w:sz w:val="20"/>
          <w:szCs w:val="20"/>
        </w:rPr>
      </w:pPr>
      <w:r>
        <w:rPr>
          <w:rFonts w:ascii="Verdana" w:hAnsi="Verdana" w:cs="Calibri"/>
          <w:b/>
          <w:sz w:val="20"/>
          <w:szCs w:val="20"/>
        </w:rPr>
        <w:lastRenderedPageBreak/>
        <w:t>ASSESSMENT FINDINGS</w:t>
      </w:r>
    </w:p>
    <w:p w:rsidR="00E266EB" w:rsidRPr="00D37C4B" w:rsidRDefault="008341A9" w:rsidP="00E266EB">
      <w:pPr>
        <w:tabs>
          <w:tab w:val="left" w:pos="1830"/>
        </w:tabs>
        <w:rPr>
          <w:rFonts w:ascii="Verdana" w:hAnsi="Verdana" w:cs="Calibri"/>
          <w:b/>
          <w:sz w:val="20"/>
          <w:szCs w:val="20"/>
        </w:rPr>
      </w:pPr>
      <w:r>
        <w:rPr>
          <w:rFonts w:ascii="Verdana" w:hAnsi="Verdana" w:cs="Calibri"/>
          <w:b/>
          <w:sz w:val="20"/>
          <w:szCs w:val="20"/>
        </w:rPr>
        <w:t xml:space="preserve">Program </w:t>
      </w:r>
      <w:r w:rsidR="00E266EB" w:rsidRPr="00D37C4B">
        <w:rPr>
          <w:rFonts w:ascii="Verdana" w:hAnsi="Verdana" w:cs="Calibri"/>
          <w:b/>
          <w:sz w:val="20"/>
          <w:szCs w:val="20"/>
        </w:rPr>
        <w:t>Strengths (Highest areas found in data)</w:t>
      </w:r>
    </w:p>
    <w:p w:rsidR="00011222" w:rsidRDefault="00D37C4B" w:rsidP="00816B6C">
      <w:pPr>
        <w:pStyle w:val="ListParagraph"/>
        <w:numPr>
          <w:ilvl w:val="0"/>
          <w:numId w:val="33"/>
        </w:numPr>
        <w:tabs>
          <w:tab w:val="left" w:pos="1830"/>
        </w:tabs>
        <w:rPr>
          <w:rFonts w:ascii="Verdana" w:hAnsi="Verdana" w:cs="Calibri"/>
          <w:sz w:val="20"/>
          <w:szCs w:val="20"/>
        </w:rPr>
      </w:pPr>
      <w:r w:rsidRPr="00816B6C">
        <w:rPr>
          <w:rFonts w:ascii="Verdana" w:hAnsi="Verdana" w:cs="Calibri"/>
          <w:sz w:val="20"/>
          <w:szCs w:val="20"/>
        </w:rPr>
        <w:t>The counseling program at LCU</w:t>
      </w:r>
      <w:r w:rsidR="00995134" w:rsidRPr="00816B6C">
        <w:rPr>
          <w:rFonts w:ascii="Verdana" w:hAnsi="Verdana" w:cs="Calibri"/>
          <w:sz w:val="20"/>
          <w:szCs w:val="20"/>
        </w:rPr>
        <w:t xml:space="preserve"> consistently has</w:t>
      </w:r>
      <w:r w:rsidRPr="00816B6C">
        <w:rPr>
          <w:rFonts w:ascii="Verdana" w:hAnsi="Verdana" w:cs="Calibri"/>
          <w:sz w:val="20"/>
          <w:szCs w:val="20"/>
        </w:rPr>
        <w:t xml:space="preserve"> CPCE scores above the National Average. The lower areas are above the national average as well. </w:t>
      </w:r>
    </w:p>
    <w:p w:rsidR="00011222" w:rsidRDefault="00D37C4B" w:rsidP="00816B6C">
      <w:pPr>
        <w:pStyle w:val="ListParagraph"/>
        <w:numPr>
          <w:ilvl w:val="0"/>
          <w:numId w:val="33"/>
        </w:numPr>
        <w:tabs>
          <w:tab w:val="left" w:pos="1830"/>
        </w:tabs>
        <w:rPr>
          <w:rFonts w:ascii="Verdana" w:hAnsi="Verdana" w:cs="Calibri"/>
          <w:sz w:val="20"/>
          <w:szCs w:val="20"/>
        </w:rPr>
      </w:pPr>
      <w:r w:rsidRPr="00816B6C">
        <w:rPr>
          <w:rFonts w:ascii="Verdana" w:hAnsi="Verdana" w:cs="Calibri"/>
          <w:sz w:val="20"/>
          <w:szCs w:val="20"/>
        </w:rPr>
        <w:t xml:space="preserve">The full-time faculty have past and current </w:t>
      </w:r>
      <w:r w:rsidR="003402C7">
        <w:rPr>
          <w:rFonts w:ascii="Verdana" w:hAnsi="Verdana" w:cs="Calibri"/>
          <w:sz w:val="20"/>
          <w:szCs w:val="20"/>
        </w:rPr>
        <w:t xml:space="preserve">clinical </w:t>
      </w:r>
      <w:r w:rsidRPr="00816B6C">
        <w:rPr>
          <w:rFonts w:ascii="Verdana" w:hAnsi="Verdana" w:cs="Calibri"/>
          <w:sz w:val="20"/>
          <w:szCs w:val="20"/>
        </w:rPr>
        <w:t xml:space="preserve">experience as mental health professionals in agencies or private practice. </w:t>
      </w:r>
    </w:p>
    <w:p w:rsidR="00D02416" w:rsidRDefault="00D37C4B" w:rsidP="00816B6C">
      <w:pPr>
        <w:pStyle w:val="ListParagraph"/>
        <w:numPr>
          <w:ilvl w:val="0"/>
          <w:numId w:val="33"/>
        </w:numPr>
        <w:tabs>
          <w:tab w:val="left" w:pos="1830"/>
        </w:tabs>
        <w:rPr>
          <w:rFonts w:ascii="Verdana" w:hAnsi="Verdana" w:cs="Calibri"/>
          <w:sz w:val="20"/>
          <w:szCs w:val="20"/>
        </w:rPr>
      </w:pPr>
      <w:r w:rsidRPr="00816B6C">
        <w:rPr>
          <w:rFonts w:ascii="Verdana" w:hAnsi="Verdana" w:cs="Calibri"/>
          <w:sz w:val="20"/>
          <w:szCs w:val="20"/>
        </w:rPr>
        <w:t>The student-teacher ratio is mentioned in the current and alumni comments as being a strength.</w:t>
      </w:r>
    </w:p>
    <w:p w:rsidR="00011222" w:rsidRPr="00816B6C" w:rsidRDefault="00011222" w:rsidP="00816B6C">
      <w:pPr>
        <w:pStyle w:val="ListParagraph"/>
        <w:numPr>
          <w:ilvl w:val="0"/>
          <w:numId w:val="33"/>
        </w:numPr>
        <w:tabs>
          <w:tab w:val="left" w:pos="1830"/>
        </w:tabs>
        <w:rPr>
          <w:rFonts w:ascii="Verdana" w:hAnsi="Verdana" w:cs="Calibri"/>
          <w:sz w:val="20"/>
          <w:szCs w:val="20"/>
        </w:rPr>
      </w:pPr>
      <w:r>
        <w:rPr>
          <w:rFonts w:ascii="Verdana" w:hAnsi="Verdana" w:cs="Calibri"/>
          <w:sz w:val="20"/>
          <w:szCs w:val="20"/>
        </w:rPr>
        <w:t xml:space="preserve">Pursuing CACREP accreditation. </w:t>
      </w:r>
    </w:p>
    <w:p w:rsidR="00E266EB" w:rsidRPr="00D37C4B" w:rsidRDefault="008341A9" w:rsidP="00E266EB">
      <w:pPr>
        <w:tabs>
          <w:tab w:val="left" w:pos="1830"/>
        </w:tabs>
        <w:rPr>
          <w:rFonts w:ascii="Verdana" w:hAnsi="Verdana" w:cs="Calibri"/>
          <w:b/>
          <w:sz w:val="20"/>
          <w:szCs w:val="20"/>
        </w:rPr>
      </w:pPr>
      <w:r>
        <w:rPr>
          <w:rFonts w:ascii="Verdana" w:hAnsi="Verdana" w:cs="Calibri"/>
          <w:b/>
          <w:sz w:val="20"/>
          <w:szCs w:val="20"/>
        </w:rPr>
        <w:t xml:space="preserve">Program </w:t>
      </w:r>
      <w:r w:rsidR="00E266EB" w:rsidRPr="00D37C4B">
        <w:rPr>
          <w:rFonts w:ascii="Verdana" w:hAnsi="Verdana" w:cs="Calibri"/>
          <w:b/>
          <w:sz w:val="20"/>
          <w:szCs w:val="20"/>
        </w:rPr>
        <w:t>Weaknesses (lowest areas in data)</w:t>
      </w:r>
    </w:p>
    <w:p w:rsidR="00011222" w:rsidRDefault="00D37C4B" w:rsidP="00011222">
      <w:pPr>
        <w:pStyle w:val="ListParagraph"/>
        <w:numPr>
          <w:ilvl w:val="0"/>
          <w:numId w:val="34"/>
        </w:numPr>
        <w:tabs>
          <w:tab w:val="left" w:pos="1830"/>
        </w:tabs>
        <w:rPr>
          <w:rFonts w:ascii="Verdana" w:hAnsi="Verdana" w:cs="Calibri"/>
          <w:sz w:val="20"/>
          <w:szCs w:val="20"/>
        </w:rPr>
      </w:pPr>
      <w:r w:rsidRPr="00011222">
        <w:rPr>
          <w:rFonts w:ascii="Verdana" w:hAnsi="Verdana" w:cs="Calibri"/>
          <w:sz w:val="20"/>
          <w:szCs w:val="20"/>
        </w:rPr>
        <w:t xml:space="preserve">Communication was mentioned in the alumni and current student </w:t>
      </w:r>
      <w:r w:rsidR="00995134" w:rsidRPr="00011222">
        <w:rPr>
          <w:rFonts w:ascii="Verdana" w:hAnsi="Verdana" w:cs="Calibri"/>
          <w:sz w:val="20"/>
          <w:szCs w:val="20"/>
        </w:rPr>
        <w:t xml:space="preserve">survey. </w:t>
      </w:r>
    </w:p>
    <w:p w:rsidR="00D02416" w:rsidRDefault="00995134" w:rsidP="00011222">
      <w:pPr>
        <w:pStyle w:val="ListParagraph"/>
        <w:numPr>
          <w:ilvl w:val="0"/>
          <w:numId w:val="34"/>
        </w:numPr>
        <w:tabs>
          <w:tab w:val="left" w:pos="1830"/>
        </w:tabs>
        <w:rPr>
          <w:rFonts w:ascii="Verdana" w:hAnsi="Verdana" w:cs="Calibri"/>
          <w:sz w:val="20"/>
          <w:szCs w:val="20"/>
        </w:rPr>
      </w:pPr>
      <w:r w:rsidRPr="00011222">
        <w:rPr>
          <w:rFonts w:ascii="Verdana" w:hAnsi="Verdana" w:cs="Calibri"/>
          <w:sz w:val="20"/>
          <w:szCs w:val="20"/>
        </w:rPr>
        <w:t>Continuity between the course schedule an</w:t>
      </w:r>
      <w:r w:rsidR="00011222">
        <w:rPr>
          <w:rFonts w:ascii="Verdana" w:hAnsi="Verdana" w:cs="Calibri"/>
          <w:sz w:val="20"/>
          <w:szCs w:val="20"/>
        </w:rPr>
        <w:t>d the class itself</w:t>
      </w:r>
      <w:r w:rsidR="00B26302" w:rsidRPr="00011222">
        <w:rPr>
          <w:rFonts w:ascii="Verdana" w:hAnsi="Verdana" w:cs="Calibri"/>
          <w:sz w:val="20"/>
          <w:szCs w:val="20"/>
        </w:rPr>
        <w:t xml:space="preserve">. </w:t>
      </w:r>
    </w:p>
    <w:p w:rsidR="002B2ED0" w:rsidRDefault="007706C1" w:rsidP="00011222">
      <w:pPr>
        <w:pStyle w:val="ListParagraph"/>
        <w:numPr>
          <w:ilvl w:val="0"/>
          <w:numId w:val="34"/>
        </w:numPr>
        <w:tabs>
          <w:tab w:val="left" w:pos="1830"/>
        </w:tabs>
        <w:rPr>
          <w:rFonts w:ascii="Verdana" w:hAnsi="Verdana" w:cs="Calibri"/>
          <w:sz w:val="20"/>
          <w:szCs w:val="20"/>
        </w:rPr>
      </w:pPr>
      <w:r>
        <w:rPr>
          <w:rFonts w:ascii="Verdana" w:hAnsi="Verdana" w:cs="Calibri"/>
          <w:sz w:val="20"/>
          <w:szCs w:val="20"/>
        </w:rPr>
        <w:t>Lack of d</w:t>
      </w:r>
      <w:r w:rsidR="002B2ED0">
        <w:rPr>
          <w:rFonts w:ascii="Verdana" w:hAnsi="Verdana" w:cs="Calibri"/>
          <w:sz w:val="20"/>
          <w:szCs w:val="20"/>
        </w:rPr>
        <w:t xml:space="preserve">iversity in student body. </w:t>
      </w:r>
    </w:p>
    <w:p w:rsidR="007706C1" w:rsidRPr="00011222" w:rsidRDefault="007706C1" w:rsidP="00011222">
      <w:pPr>
        <w:pStyle w:val="ListParagraph"/>
        <w:numPr>
          <w:ilvl w:val="0"/>
          <w:numId w:val="34"/>
        </w:numPr>
        <w:tabs>
          <w:tab w:val="left" w:pos="1830"/>
        </w:tabs>
        <w:rPr>
          <w:rFonts w:ascii="Verdana" w:hAnsi="Verdana" w:cs="Calibri"/>
          <w:sz w:val="20"/>
          <w:szCs w:val="20"/>
        </w:rPr>
      </w:pPr>
      <w:r>
        <w:rPr>
          <w:rFonts w:ascii="Verdana" w:hAnsi="Verdana" w:cs="Calibri"/>
          <w:sz w:val="20"/>
          <w:szCs w:val="20"/>
        </w:rPr>
        <w:t xml:space="preserve">Address counseling individuals with special needs consistently throughout the program. </w:t>
      </w:r>
    </w:p>
    <w:p w:rsidR="00C02CC0" w:rsidRPr="008341A9" w:rsidRDefault="00C02CC0" w:rsidP="00927DC9">
      <w:pPr>
        <w:tabs>
          <w:tab w:val="left" w:pos="1830"/>
        </w:tabs>
        <w:rPr>
          <w:rFonts w:ascii="Verdana" w:hAnsi="Verdana" w:cs="Calibri"/>
          <w:b/>
          <w:sz w:val="20"/>
          <w:szCs w:val="20"/>
        </w:rPr>
      </w:pPr>
      <w:r w:rsidRPr="008341A9">
        <w:rPr>
          <w:rFonts w:ascii="Verdana" w:hAnsi="Verdana" w:cs="Calibri"/>
          <w:b/>
          <w:sz w:val="20"/>
          <w:szCs w:val="20"/>
        </w:rPr>
        <w:t>Area</w:t>
      </w:r>
      <w:r w:rsidR="008341A9" w:rsidRPr="008341A9">
        <w:rPr>
          <w:rFonts w:ascii="Verdana" w:hAnsi="Verdana" w:cs="Calibri"/>
          <w:b/>
          <w:sz w:val="20"/>
          <w:szCs w:val="20"/>
        </w:rPr>
        <w:t>s</w:t>
      </w:r>
      <w:r w:rsidRPr="008341A9">
        <w:rPr>
          <w:rFonts w:ascii="Verdana" w:hAnsi="Verdana" w:cs="Calibri"/>
          <w:b/>
          <w:sz w:val="20"/>
          <w:szCs w:val="20"/>
        </w:rPr>
        <w:t xml:space="preserve"> of Improvement (Things we’ve already done to make things better)</w:t>
      </w:r>
    </w:p>
    <w:p w:rsidR="00011222" w:rsidRPr="008341A9" w:rsidRDefault="00D37C4B" w:rsidP="00011222">
      <w:pPr>
        <w:pStyle w:val="ListParagraph"/>
        <w:numPr>
          <w:ilvl w:val="0"/>
          <w:numId w:val="35"/>
        </w:numPr>
        <w:tabs>
          <w:tab w:val="left" w:pos="1830"/>
        </w:tabs>
        <w:rPr>
          <w:rFonts w:ascii="Verdana" w:hAnsi="Verdana"/>
          <w:sz w:val="20"/>
          <w:szCs w:val="20"/>
        </w:rPr>
      </w:pPr>
      <w:r w:rsidRPr="008341A9">
        <w:rPr>
          <w:rFonts w:ascii="Verdana" w:hAnsi="Verdana" w:cs="Calibri"/>
          <w:sz w:val="20"/>
          <w:szCs w:val="20"/>
        </w:rPr>
        <w:t xml:space="preserve">The overall quality of applicant has improved, likely due to the decision to remove Conditional Acceptance as an option for applicants who may not be a good fit for the program. </w:t>
      </w:r>
    </w:p>
    <w:p w:rsidR="00011222" w:rsidRPr="008341A9" w:rsidRDefault="00D37C4B" w:rsidP="00011222">
      <w:pPr>
        <w:pStyle w:val="ListParagraph"/>
        <w:numPr>
          <w:ilvl w:val="0"/>
          <w:numId w:val="35"/>
        </w:numPr>
        <w:tabs>
          <w:tab w:val="left" w:pos="1830"/>
        </w:tabs>
        <w:rPr>
          <w:rFonts w:ascii="Verdana" w:hAnsi="Verdana"/>
          <w:sz w:val="20"/>
          <w:szCs w:val="20"/>
        </w:rPr>
      </w:pPr>
      <w:r w:rsidRPr="008341A9">
        <w:rPr>
          <w:rFonts w:ascii="Verdana" w:hAnsi="Verdana" w:cs="Calibri"/>
          <w:sz w:val="20"/>
          <w:szCs w:val="20"/>
        </w:rPr>
        <w:t xml:space="preserve">Teaching assessment in counseling is a challenge, but the faculty who teach the course continue to add elements of real world application to the course. </w:t>
      </w:r>
    </w:p>
    <w:p w:rsidR="00011222" w:rsidRPr="008341A9" w:rsidRDefault="00D37C4B" w:rsidP="00011222">
      <w:pPr>
        <w:pStyle w:val="ListParagraph"/>
        <w:numPr>
          <w:ilvl w:val="0"/>
          <w:numId w:val="35"/>
        </w:numPr>
        <w:tabs>
          <w:tab w:val="left" w:pos="1830"/>
        </w:tabs>
        <w:rPr>
          <w:rFonts w:ascii="Verdana" w:hAnsi="Verdana"/>
          <w:sz w:val="20"/>
          <w:szCs w:val="20"/>
        </w:rPr>
      </w:pPr>
      <w:r w:rsidRPr="008341A9">
        <w:rPr>
          <w:rFonts w:ascii="Verdana" w:hAnsi="Verdana" w:cs="Calibri"/>
          <w:sz w:val="20"/>
          <w:szCs w:val="20"/>
        </w:rPr>
        <w:t xml:space="preserve">Counseling </w:t>
      </w:r>
      <w:r w:rsidR="00995134" w:rsidRPr="008341A9">
        <w:rPr>
          <w:rFonts w:ascii="Verdana" w:hAnsi="Verdana" w:cs="Calibri"/>
          <w:sz w:val="20"/>
          <w:szCs w:val="20"/>
        </w:rPr>
        <w:t>research</w:t>
      </w:r>
      <w:r w:rsidRPr="008341A9">
        <w:rPr>
          <w:rFonts w:ascii="Verdana" w:hAnsi="Verdana" w:cs="Calibri"/>
          <w:sz w:val="20"/>
          <w:szCs w:val="20"/>
        </w:rPr>
        <w:t xml:space="preserve"> was added to </w:t>
      </w:r>
      <w:r w:rsidR="00995134" w:rsidRPr="008341A9">
        <w:rPr>
          <w:rFonts w:ascii="Verdana" w:hAnsi="Verdana" w:cs="Calibri"/>
          <w:sz w:val="20"/>
          <w:szCs w:val="20"/>
        </w:rPr>
        <w:t xml:space="preserve">the Fall schedule as a 16-week course, due to low scores on the CPCE and includes a more in-depth treatment of program evaluation and quantitative methods. </w:t>
      </w:r>
    </w:p>
    <w:p w:rsidR="00AD2D8F" w:rsidRPr="008341A9" w:rsidRDefault="00AD2D8F" w:rsidP="00011222">
      <w:pPr>
        <w:pStyle w:val="ListParagraph"/>
        <w:numPr>
          <w:ilvl w:val="0"/>
          <w:numId w:val="35"/>
        </w:numPr>
        <w:tabs>
          <w:tab w:val="left" w:pos="1830"/>
        </w:tabs>
        <w:rPr>
          <w:rFonts w:ascii="Verdana" w:hAnsi="Verdana"/>
          <w:sz w:val="20"/>
          <w:szCs w:val="20"/>
        </w:rPr>
      </w:pPr>
      <w:r w:rsidRPr="008341A9">
        <w:rPr>
          <w:rFonts w:ascii="Verdana" w:hAnsi="Verdana"/>
          <w:sz w:val="20"/>
          <w:szCs w:val="20"/>
        </w:rPr>
        <w:t xml:space="preserve">Early in the Master’s in Counseling history, Multicultural Counseling was not required. Since adding the course to the program requirements, we have seen improvement on our CPCE scores for Multicultural Counseling and positive results in our students as well. </w:t>
      </w:r>
    </w:p>
    <w:p w:rsidR="00011222" w:rsidRPr="008341A9" w:rsidRDefault="00995134" w:rsidP="00011222">
      <w:pPr>
        <w:pStyle w:val="ListParagraph"/>
        <w:numPr>
          <w:ilvl w:val="0"/>
          <w:numId w:val="35"/>
        </w:numPr>
        <w:tabs>
          <w:tab w:val="left" w:pos="1830"/>
        </w:tabs>
        <w:rPr>
          <w:rFonts w:ascii="Verdana" w:hAnsi="Verdana"/>
          <w:sz w:val="20"/>
          <w:szCs w:val="20"/>
        </w:rPr>
      </w:pPr>
      <w:r w:rsidRPr="008341A9">
        <w:rPr>
          <w:rFonts w:ascii="Verdana" w:hAnsi="Verdana" w:cs="Calibri"/>
          <w:sz w:val="20"/>
          <w:szCs w:val="20"/>
        </w:rPr>
        <w:t xml:space="preserve">Introduction to Mental Health Counseling and Advanced Techniques were added to the curriculum. </w:t>
      </w:r>
    </w:p>
    <w:p w:rsidR="00995134" w:rsidRPr="008341A9" w:rsidRDefault="00995134" w:rsidP="00011222">
      <w:pPr>
        <w:pStyle w:val="ListParagraph"/>
        <w:numPr>
          <w:ilvl w:val="0"/>
          <w:numId w:val="35"/>
        </w:numPr>
        <w:tabs>
          <w:tab w:val="left" w:pos="1830"/>
        </w:tabs>
        <w:rPr>
          <w:rFonts w:ascii="Verdana" w:hAnsi="Verdana"/>
          <w:sz w:val="20"/>
          <w:szCs w:val="20"/>
        </w:rPr>
      </w:pPr>
      <w:r w:rsidRPr="008341A9">
        <w:rPr>
          <w:rFonts w:ascii="Verdana" w:hAnsi="Verdana" w:cs="Calibri"/>
          <w:sz w:val="20"/>
          <w:szCs w:val="20"/>
        </w:rPr>
        <w:t xml:space="preserve">For interviews and gatekeeping, we have started using the </w:t>
      </w:r>
      <w:r w:rsidRPr="008341A9">
        <w:rPr>
          <w:rFonts w:ascii="Verdana" w:hAnsi="Verdana"/>
          <w:sz w:val="20"/>
          <w:szCs w:val="20"/>
        </w:rPr>
        <w:t>Professional Dispositions Competency Assessment</w:t>
      </w:r>
      <w:r w:rsidR="00011222" w:rsidRPr="008341A9">
        <w:rPr>
          <w:rFonts w:ascii="Verdana" w:hAnsi="Verdana"/>
          <w:sz w:val="20"/>
          <w:szCs w:val="20"/>
        </w:rPr>
        <w:t xml:space="preserve"> </w:t>
      </w:r>
      <w:r w:rsidRPr="008341A9">
        <w:rPr>
          <w:rFonts w:ascii="Verdana" w:hAnsi="Verdana"/>
          <w:sz w:val="20"/>
          <w:szCs w:val="20"/>
        </w:rPr>
        <w:t>as an additional data point</w:t>
      </w:r>
      <w:r w:rsidR="00011222" w:rsidRPr="008341A9">
        <w:rPr>
          <w:rFonts w:ascii="Verdana" w:hAnsi="Verdana"/>
          <w:sz w:val="20"/>
          <w:szCs w:val="20"/>
        </w:rPr>
        <w:t xml:space="preserve"> for interviews, personal improvement plans and </w:t>
      </w:r>
      <w:r w:rsidR="002B2ED0" w:rsidRPr="008341A9">
        <w:rPr>
          <w:rFonts w:ascii="Verdana" w:hAnsi="Verdana"/>
          <w:sz w:val="20"/>
          <w:szCs w:val="20"/>
        </w:rPr>
        <w:t xml:space="preserve">evaluations. </w:t>
      </w:r>
    </w:p>
    <w:p w:rsidR="00FF5123" w:rsidRPr="008341A9" w:rsidRDefault="00C02CC0" w:rsidP="008341A9">
      <w:pPr>
        <w:pStyle w:val="NoSpacing"/>
        <w:rPr>
          <w:rFonts w:ascii="Verdana" w:hAnsi="Verdana"/>
          <w:b/>
          <w:sz w:val="20"/>
          <w:szCs w:val="20"/>
        </w:rPr>
      </w:pPr>
      <w:r w:rsidRPr="008341A9">
        <w:rPr>
          <w:rFonts w:ascii="Verdana" w:hAnsi="Verdana"/>
          <w:b/>
          <w:sz w:val="20"/>
          <w:szCs w:val="20"/>
        </w:rPr>
        <w:t>Areas to Improve (Things we need to work on)</w:t>
      </w:r>
    </w:p>
    <w:p w:rsidR="007706C1" w:rsidRPr="008341A9" w:rsidRDefault="007706C1" w:rsidP="008341A9">
      <w:pPr>
        <w:pStyle w:val="NoSpacing"/>
        <w:numPr>
          <w:ilvl w:val="0"/>
          <w:numId w:val="39"/>
        </w:numPr>
        <w:rPr>
          <w:rFonts w:ascii="Verdana" w:hAnsi="Verdana" w:cs="Times New Roman"/>
          <w:sz w:val="20"/>
          <w:szCs w:val="20"/>
        </w:rPr>
      </w:pPr>
      <w:r w:rsidRPr="008341A9">
        <w:rPr>
          <w:rFonts w:ascii="Verdana" w:hAnsi="Verdana" w:cs="Times New Roman"/>
          <w:sz w:val="20"/>
          <w:szCs w:val="20"/>
        </w:rPr>
        <w:t xml:space="preserve">Counseling special populations </w:t>
      </w:r>
    </w:p>
    <w:p w:rsidR="007706C1" w:rsidRPr="008341A9" w:rsidRDefault="007706C1" w:rsidP="008341A9">
      <w:pPr>
        <w:pStyle w:val="NoSpacing"/>
        <w:numPr>
          <w:ilvl w:val="0"/>
          <w:numId w:val="39"/>
        </w:numPr>
        <w:rPr>
          <w:rFonts w:ascii="Verdana" w:hAnsi="Verdana" w:cs="Times New Roman"/>
          <w:sz w:val="20"/>
          <w:szCs w:val="20"/>
        </w:rPr>
      </w:pPr>
      <w:r w:rsidRPr="008341A9">
        <w:rPr>
          <w:rFonts w:ascii="Verdana" w:hAnsi="Verdana" w:cs="Times New Roman"/>
          <w:sz w:val="20"/>
          <w:szCs w:val="20"/>
        </w:rPr>
        <w:t>A</w:t>
      </w:r>
      <w:r w:rsidR="00995134" w:rsidRPr="008341A9">
        <w:rPr>
          <w:rFonts w:ascii="Verdana" w:hAnsi="Verdana" w:cs="Times New Roman"/>
          <w:sz w:val="20"/>
          <w:szCs w:val="20"/>
        </w:rPr>
        <w:t>dd more on single-subject</w:t>
      </w:r>
      <w:r w:rsidRPr="008341A9">
        <w:rPr>
          <w:rFonts w:ascii="Verdana" w:hAnsi="Verdana" w:cs="Times New Roman"/>
          <w:sz w:val="20"/>
          <w:szCs w:val="20"/>
        </w:rPr>
        <w:t xml:space="preserve"> design in the research course</w:t>
      </w:r>
      <w:r w:rsidR="00995134" w:rsidRPr="008341A9">
        <w:rPr>
          <w:rFonts w:ascii="Verdana" w:hAnsi="Verdana" w:cs="Times New Roman"/>
          <w:sz w:val="20"/>
          <w:szCs w:val="20"/>
        </w:rPr>
        <w:t xml:space="preserve"> </w:t>
      </w:r>
    </w:p>
    <w:p w:rsidR="007706C1" w:rsidRPr="008341A9" w:rsidRDefault="00995134" w:rsidP="008341A9">
      <w:pPr>
        <w:pStyle w:val="NoSpacing"/>
        <w:numPr>
          <w:ilvl w:val="0"/>
          <w:numId w:val="39"/>
        </w:numPr>
        <w:rPr>
          <w:rFonts w:ascii="Verdana" w:hAnsi="Verdana" w:cs="Times New Roman"/>
          <w:sz w:val="20"/>
          <w:szCs w:val="20"/>
        </w:rPr>
      </w:pPr>
      <w:r w:rsidRPr="008341A9">
        <w:rPr>
          <w:rFonts w:ascii="Verdana" w:hAnsi="Verdana" w:cs="Times New Roman"/>
          <w:sz w:val="20"/>
          <w:szCs w:val="20"/>
        </w:rPr>
        <w:t>Improve rela</w:t>
      </w:r>
      <w:r w:rsidR="008341A9">
        <w:rPr>
          <w:rFonts w:ascii="Verdana" w:hAnsi="Verdana" w:cs="Times New Roman"/>
          <w:sz w:val="20"/>
          <w:szCs w:val="20"/>
        </w:rPr>
        <w:t>tionship with counseling sites</w:t>
      </w:r>
    </w:p>
    <w:p w:rsidR="007706C1" w:rsidRPr="008341A9" w:rsidRDefault="00995134" w:rsidP="008341A9">
      <w:pPr>
        <w:pStyle w:val="NoSpacing"/>
        <w:numPr>
          <w:ilvl w:val="0"/>
          <w:numId w:val="39"/>
        </w:numPr>
        <w:rPr>
          <w:rFonts w:ascii="Verdana" w:hAnsi="Verdana" w:cs="Times New Roman"/>
          <w:sz w:val="20"/>
          <w:szCs w:val="20"/>
        </w:rPr>
      </w:pPr>
      <w:r w:rsidRPr="008341A9">
        <w:rPr>
          <w:rFonts w:ascii="Verdana" w:hAnsi="Verdana" w:cs="Times New Roman"/>
          <w:sz w:val="20"/>
          <w:szCs w:val="20"/>
        </w:rPr>
        <w:t>Imp</w:t>
      </w:r>
      <w:r w:rsidR="008341A9">
        <w:rPr>
          <w:rFonts w:ascii="Verdana" w:hAnsi="Verdana" w:cs="Times New Roman"/>
          <w:sz w:val="20"/>
          <w:szCs w:val="20"/>
        </w:rPr>
        <w:t>rove the community relationship</w:t>
      </w:r>
    </w:p>
    <w:p w:rsidR="008341A9" w:rsidRDefault="00995134" w:rsidP="008341A9">
      <w:pPr>
        <w:pStyle w:val="NoSpacing"/>
        <w:numPr>
          <w:ilvl w:val="0"/>
          <w:numId w:val="39"/>
        </w:numPr>
        <w:rPr>
          <w:rFonts w:ascii="Verdana" w:hAnsi="Verdana" w:cs="Times New Roman"/>
          <w:sz w:val="20"/>
          <w:szCs w:val="20"/>
        </w:rPr>
      </w:pPr>
      <w:r w:rsidRPr="008341A9">
        <w:rPr>
          <w:rFonts w:ascii="Verdana" w:hAnsi="Verdana" w:cs="Times New Roman"/>
          <w:sz w:val="20"/>
          <w:szCs w:val="20"/>
        </w:rPr>
        <w:t>Increa</w:t>
      </w:r>
      <w:r w:rsidR="008341A9">
        <w:rPr>
          <w:rFonts w:ascii="Verdana" w:hAnsi="Verdana" w:cs="Times New Roman"/>
          <w:sz w:val="20"/>
          <w:szCs w:val="20"/>
        </w:rPr>
        <w:t>se the diversity of the program</w:t>
      </w:r>
    </w:p>
    <w:p w:rsidR="007706C1" w:rsidRPr="008341A9" w:rsidRDefault="004A0B85" w:rsidP="008341A9">
      <w:pPr>
        <w:pStyle w:val="NoSpacing"/>
        <w:numPr>
          <w:ilvl w:val="0"/>
          <w:numId w:val="39"/>
        </w:numPr>
        <w:rPr>
          <w:rFonts w:ascii="Verdana" w:hAnsi="Verdana" w:cs="Times New Roman"/>
          <w:sz w:val="20"/>
          <w:szCs w:val="20"/>
        </w:rPr>
      </w:pPr>
      <w:r w:rsidRPr="008341A9">
        <w:rPr>
          <w:rFonts w:ascii="Verdana" w:hAnsi="Verdana" w:cs="Times New Roman"/>
          <w:sz w:val="20"/>
          <w:szCs w:val="20"/>
        </w:rPr>
        <w:t>Continue t</w:t>
      </w:r>
      <w:r w:rsidR="008341A9" w:rsidRPr="008341A9">
        <w:rPr>
          <w:rFonts w:ascii="Verdana" w:hAnsi="Verdana" w:cs="Times New Roman"/>
          <w:sz w:val="20"/>
          <w:szCs w:val="20"/>
        </w:rPr>
        <w:t>o improve curriculum alignment</w:t>
      </w:r>
    </w:p>
    <w:p w:rsidR="00330FA0" w:rsidRDefault="00330FA0" w:rsidP="00FF5123">
      <w:pPr>
        <w:spacing w:line="400" w:lineRule="atLeast"/>
        <w:rPr>
          <w:rFonts w:ascii="Verdana" w:hAnsi="Verdana" w:cs="Times New Roman"/>
          <w:sz w:val="20"/>
          <w:szCs w:val="20"/>
        </w:rPr>
      </w:pPr>
    </w:p>
    <w:p w:rsidR="008341A9" w:rsidRDefault="008341A9" w:rsidP="00FF5123">
      <w:pPr>
        <w:spacing w:line="400" w:lineRule="atLeast"/>
        <w:rPr>
          <w:rFonts w:ascii="Verdana" w:hAnsi="Verdana" w:cs="Times New Roman"/>
          <w:b/>
          <w:sz w:val="24"/>
          <w:szCs w:val="24"/>
        </w:rPr>
      </w:pPr>
    </w:p>
    <w:p w:rsidR="008341A9" w:rsidRDefault="008341A9" w:rsidP="00FF5123">
      <w:pPr>
        <w:spacing w:line="400" w:lineRule="atLeast"/>
        <w:rPr>
          <w:rFonts w:ascii="Verdana" w:hAnsi="Verdana" w:cs="Times New Roman"/>
          <w:b/>
          <w:sz w:val="24"/>
          <w:szCs w:val="24"/>
        </w:rPr>
      </w:pPr>
    </w:p>
    <w:p w:rsidR="008341A9" w:rsidRDefault="008341A9" w:rsidP="00FF5123">
      <w:pPr>
        <w:spacing w:line="400" w:lineRule="atLeast"/>
        <w:rPr>
          <w:rFonts w:ascii="Verdana" w:hAnsi="Verdana" w:cs="Times New Roman"/>
          <w:b/>
          <w:sz w:val="24"/>
          <w:szCs w:val="24"/>
        </w:rPr>
      </w:pPr>
    </w:p>
    <w:p w:rsidR="008341A9" w:rsidRDefault="008341A9" w:rsidP="00FF5123">
      <w:pPr>
        <w:spacing w:line="400" w:lineRule="atLeast"/>
        <w:rPr>
          <w:rFonts w:ascii="Verdana" w:hAnsi="Verdana" w:cs="Times New Roman"/>
          <w:b/>
          <w:sz w:val="24"/>
          <w:szCs w:val="24"/>
        </w:rPr>
      </w:pPr>
    </w:p>
    <w:p w:rsidR="008341A9" w:rsidRDefault="008341A9" w:rsidP="00FF5123">
      <w:pPr>
        <w:spacing w:line="400" w:lineRule="atLeast"/>
        <w:rPr>
          <w:rFonts w:ascii="Verdana" w:hAnsi="Verdana" w:cs="Times New Roman"/>
          <w:b/>
          <w:sz w:val="24"/>
          <w:szCs w:val="24"/>
        </w:rPr>
      </w:pPr>
    </w:p>
    <w:p w:rsidR="008341A9" w:rsidRDefault="008341A9" w:rsidP="00FF5123">
      <w:pPr>
        <w:spacing w:line="400" w:lineRule="atLeast"/>
        <w:rPr>
          <w:rFonts w:ascii="Verdana" w:hAnsi="Verdana" w:cs="Times New Roman"/>
          <w:b/>
          <w:sz w:val="24"/>
          <w:szCs w:val="24"/>
        </w:rPr>
      </w:pPr>
    </w:p>
    <w:p w:rsidR="008341A9" w:rsidRDefault="008341A9" w:rsidP="00FF5123">
      <w:pPr>
        <w:spacing w:line="400" w:lineRule="atLeast"/>
        <w:rPr>
          <w:rFonts w:ascii="Verdana" w:hAnsi="Verdana" w:cs="Times New Roman"/>
          <w:b/>
          <w:sz w:val="24"/>
          <w:szCs w:val="24"/>
        </w:rPr>
      </w:pPr>
    </w:p>
    <w:p w:rsidR="008341A9" w:rsidRDefault="008341A9" w:rsidP="00FF5123">
      <w:pPr>
        <w:spacing w:line="400" w:lineRule="atLeast"/>
        <w:rPr>
          <w:rFonts w:ascii="Verdana" w:hAnsi="Verdana" w:cs="Times New Roman"/>
          <w:b/>
          <w:sz w:val="24"/>
          <w:szCs w:val="24"/>
        </w:rPr>
      </w:pPr>
    </w:p>
    <w:p w:rsidR="008341A9" w:rsidRDefault="008341A9" w:rsidP="00FF5123">
      <w:pPr>
        <w:spacing w:line="400" w:lineRule="atLeast"/>
        <w:rPr>
          <w:rFonts w:ascii="Verdana" w:hAnsi="Verdana" w:cs="Times New Roman"/>
          <w:b/>
          <w:sz w:val="24"/>
          <w:szCs w:val="24"/>
        </w:rPr>
      </w:pPr>
    </w:p>
    <w:p w:rsidR="002D28FB" w:rsidRPr="00D37C4B" w:rsidRDefault="009F6EB3" w:rsidP="008341A9">
      <w:pPr>
        <w:spacing w:line="400" w:lineRule="atLeast"/>
        <w:jc w:val="center"/>
        <w:rPr>
          <w:rFonts w:ascii="Verdana" w:hAnsi="Verdana" w:cs="Times New Roman"/>
          <w:b/>
          <w:sz w:val="24"/>
          <w:szCs w:val="24"/>
        </w:rPr>
      </w:pPr>
      <w:r>
        <w:rPr>
          <w:rFonts w:ascii="Verdana" w:hAnsi="Verdana" w:cs="Times New Roman"/>
          <w:b/>
          <w:sz w:val="24"/>
          <w:szCs w:val="24"/>
        </w:rPr>
        <w:t>APPENDIX</w:t>
      </w:r>
    </w:p>
    <w:p w:rsidR="002D28FB" w:rsidRDefault="002D28FB" w:rsidP="00FF5123">
      <w:pPr>
        <w:spacing w:line="400" w:lineRule="atLeast"/>
        <w:rPr>
          <w:rFonts w:ascii="Verdana" w:hAnsi="Verdana" w:cs="Times New Roman"/>
          <w:sz w:val="20"/>
          <w:szCs w:val="20"/>
        </w:rPr>
      </w:pPr>
    </w:p>
    <w:p w:rsidR="008341A9" w:rsidRDefault="008341A9" w:rsidP="002D28FB">
      <w:pPr>
        <w:pStyle w:val="H2"/>
        <w:rPr>
          <w:rFonts w:ascii="Verdana" w:hAnsi="Verdana" w:cs="Times New Roman"/>
          <w:sz w:val="20"/>
          <w:szCs w:val="20"/>
        </w:rPr>
      </w:pPr>
    </w:p>
    <w:p w:rsidR="008341A9" w:rsidRDefault="008341A9" w:rsidP="002D28FB">
      <w:pPr>
        <w:pStyle w:val="H2"/>
        <w:rPr>
          <w:rFonts w:ascii="Verdana" w:hAnsi="Verdana" w:cs="Times New Roman"/>
          <w:sz w:val="20"/>
          <w:szCs w:val="20"/>
        </w:rPr>
      </w:pPr>
    </w:p>
    <w:p w:rsidR="008341A9" w:rsidRDefault="008341A9" w:rsidP="002D28FB">
      <w:pPr>
        <w:pStyle w:val="H2"/>
        <w:rPr>
          <w:rFonts w:ascii="Verdana" w:hAnsi="Verdana" w:cs="Times New Roman"/>
          <w:sz w:val="20"/>
          <w:szCs w:val="20"/>
        </w:rPr>
      </w:pPr>
    </w:p>
    <w:p w:rsidR="008341A9" w:rsidRDefault="008341A9" w:rsidP="002D28FB">
      <w:pPr>
        <w:pStyle w:val="H2"/>
        <w:rPr>
          <w:rFonts w:ascii="Verdana" w:hAnsi="Verdana" w:cs="Times New Roman"/>
          <w:sz w:val="20"/>
          <w:szCs w:val="20"/>
        </w:rPr>
      </w:pPr>
    </w:p>
    <w:p w:rsidR="008341A9" w:rsidRDefault="008341A9" w:rsidP="002D28FB">
      <w:pPr>
        <w:pStyle w:val="H2"/>
        <w:rPr>
          <w:rFonts w:ascii="Verdana" w:hAnsi="Verdana" w:cs="Times New Roman"/>
          <w:sz w:val="20"/>
          <w:szCs w:val="20"/>
        </w:rPr>
      </w:pPr>
    </w:p>
    <w:p w:rsidR="008341A9" w:rsidRDefault="008341A9">
      <w:pPr>
        <w:spacing w:after="160" w:line="259" w:lineRule="auto"/>
        <w:rPr>
          <w:rFonts w:ascii="Verdana" w:eastAsiaTheme="minorEastAsia" w:hAnsi="Verdana" w:cs="Times New Roman"/>
          <w:b/>
          <w:color w:val="000000"/>
          <w:sz w:val="20"/>
          <w:szCs w:val="20"/>
        </w:rPr>
      </w:pPr>
      <w:r>
        <w:rPr>
          <w:rFonts w:ascii="Verdana" w:hAnsi="Verdana" w:cs="Times New Roman"/>
          <w:sz w:val="20"/>
          <w:szCs w:val="20"/>
        </w:rPr>
        <w:br w:type="page"/>
      </w:r>
    </w:p>
    <w:p w:rsidR="002D28FB" w:rsidRDefault="002D28FB" w:rsidP="002D28FB">
      <w:pPr>
        <w:pStyle w:val="H2"/>
      </w:pPr>
      <w:r>
        <w:lastRenderedPageBreak/>
        <w:t>LCU Counseling Graduate Survey for Students</w:t>
      </w:r>
    </w:p>
    <w:p w:rsidR="002D28FB" w:rsidRDefault="002D28FB" w:rsidP="002D28FB">
      <w:pPr>
        <w:pStyle w:val="H2"/>
      </w:pPr>
      <w:r>
        <w:t>Survey Flow</w:t>
      </w:r>
    </w:p>
    <w:p w:rsidR="002D28FB" w:rsidRDefault="002D28FB" w:rsidP="002D28FB">
      <w:pPr>
        <w:pStyle w:val="SFGray"/>
        <w:keepNext/>
      </w:pPr>
      <w:r>
        <w:t>Standard: Block 1 (1 Question)</w:t>
      </w:r>
    </w:p>
    <w:p w:rsidR="002D28FB" w:rsidRDefault="002D28FB" w:rsidP="002D28FB">
      <w:pPr>
        <w:pStyle w:val="SFGray"/>
        <w:keepNext/>
      </w:pPr>
      <w:r>
        <w:t>Block: Default Question Block (11 Questions)</w:t>
      </w:r>
    </w:p>
    <w:p w:rsidR="002D28FB" w:rsidRDefault="002D28FB" w:rsidP="002D28FB">
      <w:pPr>
        <w:pStyle w:val="BlockSeparator"/>
      </w:pPr>
    </w:p>
    <w:p w:rsidR="002D28FB" w:rsidRDefault="002D28FB" w:rsidP="002D28FB">
      <w:pPr>
        <w:pStyle w:val="BlockStartLabel"/>
      </w:pPr>
      <w:r>
        <w:t>Start of Block: Block 1</w:t>
      </w:r>
    </w:p>
    <w:p w:rsidR="002D28FB" w:rsidRDefault="002D28FB" w:rsidP="002D28FB"/>
    <w:p w:rsidR="002D28FB" w:rsidRDefault="002D28FB" w:rsidP="002D28FB">
      <w:pPr>
        <w:keepNext/>
      </w:pPr>
      <w:r>
        <w:t>Q7 Thank you for participating in the Lubbock Christian University Counseling/Clinical Mental Health Counseling program survey. You will be asked to evaluate general aspects of your Lubbock Christian University counselor education program. You will also be asked to rate your knowledge and skill development in various counseling-related areas. Finally, you will be asked to provide feedback regarding strengths and suggested improvements of your counselor educator program.</w:t>
      </w:r>
    </w:p>
    <w:p w:rsidR="002D28FB" w:rsidRDefault="002D28FB" w:rsidP="002D28FB">
      <w:pPr>
        <w:pStyle w:val="BlockEndLabel"/>
      </w:pPr>
      <w:r>
        <w:t>End of Block: Block 1</w:t>
      </w:r>
    </w:p>
    <w:p w:rsidR="002D28FB" w:rsidRDefault="002D28FB" w:rsidP="002D28FB">
      <w:pPr>
        <w:pStyle w:val="BlockSeparator"/>
      </w:pPr>
    </w:p>
    <w:p w:rsidR="002D28FB" w:rsidRDefault="002D28FB" w:rsidP="002D28FB">
      <w:pPr>
        <w:pStyle w:val="BlockStartLabel"/>
      </w:pPr>
      <w:r>
        <w:t>Start of Block: Default Question Block</w:t>
      </w:r>
    </w:p>
    <w:p w:rsidR="002D28FB" w:rsidRDefault="002D28FB" w:rsidP="002D28FB">
      <w:pPr>
        <w:keepNext/>
      </w:pPr>
      <w:r>
        <w:t>Q3   </w:t>
      </w:r>
    </w:p>
    <w:p w:rsidR="002D28FB" w:rsidRDefault="002D28FB" w:rsidP="002D28FB">
      <w:pPr>
        <w:keepNext/>
      </w:pPr>
      <w:r>
        <w:t xml:space="preserve">Gender: (1) </w:t>
      </w:r>
    </w:p>
    <w:p w:rsidR="002D28FB" w:rsidRDefault="002D28FB" w:rsidP="002D28FB">
      <w:pPr>
        <w:pStyle w:val="Dropdown"/>
        <w:keepNext/>
      </w:pPr>
      <w:r>
        <w:t>▼ Male (0) ... Female (1)</w:t>
      </w:r>
    </w:p>
    <w:p w:rsidR="002D28FB" w:rsidRDefault="002D28FB" w:rsidP="002D28FB">
      <w:pPr>
        <w:pStyle w:val="QuestionSeparator"/>
      </w:pPr>
    </w:p>
    <w:p w:rsidR="002D28FB" w:rsidRDefault="002D28FB" w:rsidP="002D28FB">
      <w:pPr>
        <w:keepNext/>
      </w:pPr>
      <w:r>
        <w:t>Q4   </w:t>
      </w:r>
    </w:p>
    <w:p w:rsidR="002D28FB" w:rsidRDefault="002D28FB" w:rsidP="002D28FB">
      <w:pPr>
        <w:keepNext/>
      </w:pPr>
      <w:r>
        <w:t xml:space="preserve">Ethnicity: (1) </w:t>
      </w:r>
    </w:p>
    <w:p w:rsidR="002D28FB" w:rsidRDefault="002D28FB" w:rsidP="002D28FB">
      <w:pPr>
        <w:pStyle w:val="Dropdown"/>
        <w:keepNext/>
      </w:pPr>
      <w:r>
        <w:t>▼ American Indian/Alaskan Native (0) ... Multi-Racial (6)</w:t>
      </w:r>
    </w:p>
    <w:p w:rsidR="002D28FB" w:rsidRDefault="002D28FB" w:rsidP="002D28FB"/>
    <w:p w:rsidR="002D28FB" w:rsidRDefault="002D28FB" w:rsidP="002D28FB">
      <w:pPr>
        <w:keepNext/>
      </w:pPr>
      <w:r>
        <w:t>Q6      </w:t>
      </w:r>
    </w:p>
    <w:p w:rsidR="002D28FB" w:rsidRDefault="002D28FB" w:rsidP="002D28FB">
      <w:pPr>
        <w:keepNext/>
      </w:pPr>
      <w:r>
        <w:t xml:space="preserve">Degree/Curriculum: (1) </w:t>
      </w:r>
    </w:p>
    <w:p w:rsidR="002D28FB" w:rsidRDefault="002D28FB" w:rsidP="002D28FB">
      <w:pPr>
        <w:pStyle w:val="Dropdown"/>
        <w:keepNext/>
      </w:pPr>
      <w:r>
        <w:t>▼ Master of Science in Counseling (0) ... Master of Science in Clinical Mental Health Counseling (1)</w:t>
      </w:r>
    </w:p>
    <w:p w:rsidR="002D28FB" w:rsidRDefault="002D28FB" w:rsidP="002D28FB">
      <w:pPr>
        <w:pStyle w:val="QuestionSeparator"/>
      </w:pPr>
    </w:p>
    <w:tbl>
      <w:tblPr>
        <w:tblStyle w:val="QQuestionIconTable"/>
        <w:tblW w:w="50" w:type="auto"/>
        <w:tblLook w:val="07E0" w:firstRow="1" w:lastRow="1" w:firstColumn="1" w:lastColumn="1" w:noHBand="1" w:noVBand="1"/>
      </w:tblPr>
      <w:tblGrid>
        <w:gridCol w:w="380"/>
      </w:tblGrid>
      <w:tr w:rsidR="002D28FB" w:rsidTr="002D28FB">
        <w:tc>
          <w:tcPr>
            <w:tcW w:w="50" w:type="dxa"/>
          </w:tcPr>
          <w:p w:rsidR="002D28FB" w:rsidRDefault="002D28FB" w:rsidP="002D28FB">
            <w:pPr>
              <w:keepNext/>
            </w:pPr>
            <w:r>
              <w:rPr>
                <w:noProof/>
              </w:rPr>
              <w:lastRenderedPageBreak/>
              <w:drawing>
                <wp:inline distT="0" distB="0" distL="0" distR="0" wp14:anchorId="6DDDF520" wp14:editId="7711B24D">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8"/>
                          <a:stretch>
                            <a:fillRect/>
                          </a:stretch>
                        </pic:blipFill>
                        <pic:spPr>
                          <a:xfrm>
                            <a:off x="0" y="0"/>
                            <a:ext cx="228600" cy="228600"/>
                          </a:xfrm>
                          <a:prstGeom prst="rect">
                            <a:avLst/>
                          </a:prstGeom>
                        </pic:spPr>
                      </pic:pic>
                    </a:graphicData>
                  </a:graphic>
                </wp:inline>
              </w:drawing>
            </w:r>
          </w:p>
        </w:tc>
      </w:tr>
    </w:tbl>
    <w:p w:rsidR="002D28FB" w:rsidRDefault="002D28FB" w:rsidP="002D28FB">
      <w:pPr>
        <w:keepNext/>
      </w:pPr>
      <w:r>
        <w:t>Q16 How many hours have you completed in your program to date?</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keepNext/>
      </w:pPr>
      <w:r>
        <w:t>Q15          </w:t>
      </w:r>
    </w:p>
    <w:p w:rsidR="002D28FB" w:rsidRDefault="002D28FB" w:rsidP="002D28FB">
      <w:pPr>
        <w:keepNext/>
      </w:pPr>
      <w:r>
        <w:t xml:space="preserve">Do you plan to pursue a doctoral degree after you complete your Lubbock Christian University counselor education program? (1) </w:t>
      </w:r>
    </w:p>
    <w:p w:rsidR="002D28FB" w:rsidRDefault="002D28FB" w:rsidP="002D28FB">
      <w:pPr>
        <w:pStyle w:val="Dropdown"/>
        <w:keepNext/>
      </w:pPr>
      <w:r>
        <w:t>▼ Yes (0) ... Undecided (2)</w:t>
      </w:r>
    </w:p>
    <w:p w:rsidR="002D28FB" w:rsidRDefault="002D28FB" w:rsidP="002D28FB">
      <w:pPr>
        <w:pStyle w:val="QuestionSeparator"/>
      </w:pPr>
    </w:p>
    <w:p w:rsidR="002D28FB" w:rsidRDefault="002D28FB" w:rsidP="002D28FB">
      <w:pPr>
        <w:keepNext/>
      </w:pPr>
      <w:r>
        <w:t>Q17 What are your plans after graduation?</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D28FB" w:rsidTr="002D28FB">
        <w:trPr>
          <w:trHeight w:val="300"/>
        </w:trPr>
        <w:tc>
          <w:tcPr>
            <w:tcW w:w="1368" w:type="dxa"/>
            <w:tcBorders>
              <w:top w:val="nil"/>
              <w:left w:val="nil"/>
              <w:bottom w:val="nil"/>
              <w:right w:val="nil"/>
            </w:tcBorders>
          </w:tcPr>
          <w:p w:rsidR="002D28FB" w:rsidRDefault="002D28FB" w:rsidP="002D28FB">
            <w:pPr>
              <w:rPr>
                <w:color w:val="CCCCCC"/>
              </w:rPr>
            </w:pPr>
            <w:r>
              <w:rPr>
                <w:color w:val="CCCCCC"/>
              </w:rPr>
              <w:t>Page Break</w:t>
            </w:r>
          </w:p>
        </w:tc>
        <w:tc>
          <w:tcPr>
            <w:tcW w:w="8208" w:type="dxa"/>
            <w:tcBorders>
              <w:top w:val="nil"/>
              <w:left w:val="nil"/>
              <w:bottom w:val="nil"/>
              <w:right w:val="nil"/>
            </w:tcBorders>
          </w:tcPr>
          <w:p w:rsidR="002D28FB" w:rsidRDefault="002D28FB" w:rsidP="002D28FB">
            <w:pPr>
              <w:pBdr>
                <w:top w:val="single" w:sz="8" w:space="0" w:color="CCCCCC"/>
              </w:pBdr>
              <w:spacing w:before="120" w:after="120" w:line="120" w:lineRule="auto"/>
              <w:jc w:val="center"/>
              <w:rPr>
                <w:color w:val="CCCCCC"/>
              </w:rPr>
            </w:pPr>
          </w:p>
        </w:tc>
      </w:tr>
    </w:tbl>
    <w:p w:rsidR="002D28FB" w:rsidRDefault="002D28FB" w:rsidP="002D28FB">
      <w:r>
        <w:br w:type="page"/>
      </w:r>
    </w:p>
    <w:p w:rsidR="008341A9" w:rsidRDefault="008341A9" w:rsidP="008341A9">
      <w:pPr>
        <w:keepNext/>
      </w:pPr>
      <w:r>
        <w:lastRenderedPageBreak/>
        <w:t>Q12 Please indicate your personal evaluation of each of the following general aspects of the counselor educator program.</w:t>
      </w:r>
    </w:p>
    <w:tbl>
      <w:tblPr>
        <w:tblStyle w:val="QQuestionTable"/>
        <w:tblpPr w:leftFromText="180" w:rightFromText="180" w:vertAnchor="page" w:horzAnchor="margin" w:tblpY="2482"/>
        <w:tblW w:w="0" w:type="auto"/>
        <w:tblLook w:val="07E0" w:firstRow="1" w:lastRow="1" w:firstColumn="1" w:lastColumn="1" w:noHBand="1" w:noVBand="1"/>
      </w:tblPr>
      <w:tblGrid>
        <w:gridCol w:w="2340"/>
        <w:gridCol w:w="1198"/>
        <w:gridCol w:w="1417"/>
        <w:gridCol w:w="1471"/>
        <w:gridCol w:w="1445"/>
        <w:gridCol w:w="1489"/>
      </w:tblGrid>
      <w:tr w:rsidR="002D28FB" w:rsidTr="00834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p>
        </w:tc>
        <w:tc>
          <w:tcPr>
            <w:tcW w:w="1198" w:type="dxa"/>
          </w:tcPr>
          <w:p w:rsidR="002D28FB" w:rsidRDefault="002D28FB" w:rsidP="008341A9">
            <w:pPr>
              <w:cnfStyle w:val="100000000000" w:firstRow="1" w:lastRow="0" w:firstColumn="0" w:lastColumn="0" w:oddVBand="0" w:evenVBand="0" w:oddHBand="0" w:evenHBand="0" w:firstRowFirstColumn="0" w:firstRowLastColumn="0" w:lastRowFirstColumn="0" w:lastRowLastColumn="0"/>
            </w:pPr>
            <w:r>
              <w:t>Poor (1)</w:t>
            </w:r>
          </w:p>
        </w:tc>
        <w:tc>
          <w:tcPr>
            <w:tcW w:w="1417" w:type="dxa"/>
          </w:tcPr>
          <w:p w:rsidR="002D28FB" w:rsidRDefault="002D28FB" w:rsidP="008341A9">
            <w:pPr>
              <w:cnfStyle w:val="100000000000" w:firstRow="1" w:lastRow="0" w:firstColumn="0" w:lastColumn="0" w:oddVBand="0" w:evenVBand="0" w:oddHBand="0" w:evenHBand="0" w:firstRowFirstColumn="0" w:firstRowLastColumn="0" w:lastRowFirstColumn="0" w:lastRowLastColumn="0"/>
            </w:pPr>
            <w:r>
              <w:t>Fair (2)</w:t>
            </w:r>
          </w:p>
        </w:tc>
        <w:tc>
          <w:tcPr>
            <w:tcW w:w="1471" w:type="dxa"/>
          </w:tcPr>
          <w:p w:rsidR="002D28FB" w:rsidRDefault="002D28FB" w:rsidP="008341A9">
            <w:pPr>
              <w:cnfStyle w:val="100000000000" w:firstRow="1" w:lastRow="0" w:firstColumn="0" w:lastColumn="0" w:oddVBand="0" w:evenVBand="0" w:oddHBand="0" w:evenHBand="0" w:firstRowFirstColumn="0" w:firstRowLastColumn="0" w:lastRowFirstColumn="0" w:lastRowLastColumn="0"/>
            </w:pPr>
            <w:r>
              <w:t>Neutral (3)</w:t>
            </w:r>
          </w:p>
        </w:tc>
        <w:tc>
          <w:tcPr>
            <w:tcW w:w="1445" w:type="dxa"/>
          </w:tcPr>
          <w:p w:rsidR="002D28FB" w:rsidRDefault="002D28FB" w:rsidP="008341A9">
            <w:pPr>
              <w:cnfStyle w:val="100000000000" w:firstRow="1" w:lastRow="0" w:firstColumn="0" w:lastColumn="0" w:oddVBand="0" w:evenVBand="0" w:oddHBand="0" w:evenHBand="0" w:firstRowFirstColumn="0" w:firstRowLastColumn="0" w:lastRowFirstColumn="0" w:lastRowLastColumn="0"/>
            </w:pPr>
            <w:r>
              <w:t>Good (4)</w:t>
            </w:r>
          </w:p>
        </w:tc>
        <w:tc>
          <w:tcPr>
            <w:tcW w:w="1489" w:type="dxa"/>
          </w:tcPr>
          <w:p w:rsidR="002D28FB" w:rsidRDefault="002D28FB" w:rsidP="008341A9">
            <w:pPr>
              <w:cnfStyle w:val="100000000000" w:firstRow="1" w:lastRow="0" w:firstColumn="0" w:lastColumn="0" w:oddVBand="0" w:evenVBand="0" w:oddHBand="0" w:evenHBand="0" w:firstRowFirstColumn="0" w:firstRowLastColumn="0" w:lastRowFirstColumn="0" w:lastRowLastColumn="0"/>
            </w:pPr>
            <w:r>
              <w:t>Excellent (5)</w:t>
            </w: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program's curriculum (course line up) (1)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academic/professional knowledge taught to you within the courses (2)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professional skills taught to you (3)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supervised, field-based experiences (practicum/internships) overall (4)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site supervisors for practicum/internships (5)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on-campus or online group supervision for practicum/internships (6)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instructional, classroom (i.e. teaching) effectiveness (7)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professional competence of the program faculty (8)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accessibility/availability of the program faculty (9)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lastRenderedPageBreak/>
              <w:t xml:space="preserve">The facilities and/or resources available for the program (10)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in-program, on-campus, or online supervised practice experiences (11)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faculty as mentors to you (12)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8341A9">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8341A9">
            <w:pPr>
              <w:keepNext/>
            </w:pPr>
            <w:r>
              <w:t xml:space="preserve">The duration (i.e. academic length) of the program (13) </w:t>
            </w:r>
          </w:p>
        </w:tc>
        <w:tc>
          <w:tcPr>
            <w:tcW w:w="1198"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8341A9">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D28FB" w:rsidRDefault="002D28FB" w:rsidP="002D28FB"/>
    <w:p w:rsidR="002D28FB" w:rsidRDefault="002D28FB" w:rsidP="008341A9">
      <w:pPr>
        <w:spacing w:after="160" w:line="259" w:lineRule="auto"/>
      </w:pPr>
      <w:r>
        <w:br w:type="page"/>
      </w:r>
    </w:p>
    <w:p w:rsidR="002D28FB" w:rsidRDefault="002D28FB" w:rsidP="002D28FB">
      <w:pPr>
        <w:keepNext/>
      </w:pPr>
      <w:r>
        <w:lastRenderedPageBreak/>
        <w:t>Q14 Please indicate your personal evaluation of each of the following knowledge areas of the counselor educator program.</w:t>
      </w:r>
    </w:p>
    <w:tbl>
      <w:tblPr>
        <w:tblStyle w:val="QQuestionTable"/>
        <w:tblW w:w="0" w:type="auto"/>
        <w:tblLook w:val="07E0" w:firstRow="1" w:lastRow="1" w:firstColumn="1" w:lastColumn="1" w:noHBand="1" w:noVBand="1"/>
      </w:tblPr>
      <w:tblGrid>
        <w:gridCol w:w="2340"/>
        <w:gridCol w:w="1233"/>
        <w:gridCol w:w="1311"/>
        <w:gridCol w:w="1373"/>
        <w:gridCol w:w="1343"/>
        <w:gridCol w:w="1394"/>
      </w:tblGrid>
      <w:tr w:rsidR="002D28FB" w:rsidTr="0020339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p>
        </w:tc>
        <w:tc>
          <w:tcPr>
            <w:tcW w:w="1233"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Poor (1)</w:t>
            </w:r>
          </w:p>
        </w:tc>
        <w:tc>
          <w:tcPr>
            <w:tcW w:w="1311"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Fair (2)</w:t>
            </w:r>
          </w:p>
        </w:tc>
        <w:tc>
          <w:tcPr>
            <w:tcW w:w="1373"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Neutral (3)</w:t>
            </w:r>
          </w:p>
        </w:tc>
        <w:tc>
          <w:tcPr>
            <w:tcW w:w="1343"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Good (4)</w:t>
            </w:r>
          </w:p>
        </w:tc>
        <w:tc>
          <w:tcPr>
            <w:tcW w:w="1394"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Excellent (5)</w:t>
            </w: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Foundations of Counseling (1)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966"/>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Individual and Family Lifespan Development (2)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966"/>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Assessment of Individuals and Families (3)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Counseling Theory (4)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Career Counseling (5)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Group Psychotherapy (6)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966"/>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Abnormal Psychology/Psychological Diagnosis (7)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Marital and Family Therapy (8)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Multicultural Counseling (9)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Ethics and Legal Issues (10)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03392" w:rsidRDefault="00203392">
      <w:r>
        <w:br w:type="page"/>
      </w:r>
    </w:p>
    <w:tbl>
      <w:tblPr>
        <w:tblStyle w:val="QQuestionTable"/>
        <w:tblW w:w="0" w:type="auto"/>
        <w:tblLook w:val="07E0" w:firstRow="1" w:lastRow="1" w:firstColumn="1" w:lastColumn="1" w:noHBand="1" w:noVBand="1"/>
      </w:tblPr>
      <w:tblGrid>
        <w:gridCol w:w="2340"/>
        <w:gridCol w:w="1233"/>
        <w:gridCol w:w="1311"/>
        <w:gridCol w:w="1373"/>
        <w:gridCol w:w="1343"/>
        <w:gridCol w:w="1394"/>
      </w:tblGrid>
      <w:tr w:rsidR="002D28FB" w:rsidTr="00203392">
        <w:trPr>
          <w:cnfStyle w:val="100000000000" w:firstRow="1" w:lastRow="0" w:firstColumn="0" w:lastColumn="0" w:oddVBand="0" w:evenVBand="0" w:oddHBand="0"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lastRenderedPageBreak/>
              <w:t xml:space="preserve">Techniques of Individual and Family Counseling (11) </w:t>
            </w:r>
          </w:p>
        </w:tc>
        <w:tc>
          <w:tcPr>
            <w:tcW w:w="1233"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Crisis Counseling (12)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Counseling Persons with Special Needs (13)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Addictions (14)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Research and Statistics in Counseling (15)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Counseling Children and Adolescents (16)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966"/>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Case Planning/Management (17)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Professional Credentialing (18)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Accountability Procedures (19)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rPr>
          <w:trHeight w:val="842"/>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Professional Organizations (20) </w:t>
            </w:r>
          </w:p>
        </w:tc>
        <w:tc>
          <w:tcPr>
            <w:tcW w:w="123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1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7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43"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4"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D28FB" w:rsidRDefault="002D28FB" w:rsidP="002D28FB"/>
    <w:p w:rsidR="002D28FB" w:rsidRDefault="002D28FB" w:rsidP="002D28FB"/>
    <w:p w:rsidR="002D28FB" w:rsidRDefault="002D28FB" w:rsidP="002D28F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D28FB" w:rsidTr="002D28FB">
        <w:trPr>
          <w:trHeight w:val="300"/>
        </w:trPr>
        <w:tc>
          <w:tcPr>
            <w:tcW w:w="1368" w:type="dxa"/>
            <w:tcBorders>
              <w:top w:val="nil"/>
              <w:left w:val="nil"/>
              <w:bottom w:val="nil"/>
              <w:right w:val="nil"/>
            </w:tcBorders>
          </w:tcPr>
          <w:p w:rsidR="002D28FB" w:rsidRDefault="002D28FB" w:rsidP="002D28FB">
            <w:pPr>
              <w:rPr>
                <w:color w:val="CCCCCC"/>
              </w:rPr>
            </w:pPr>
            <w:r>
              <w:rPr>
                <w:color w:val="CCCCCC"/>
              </w:rPr>
              <w:t>Page Break</w:t>
            </w:r>
          </w:p>
        </w:tc>
        <w:tc>
          <w:tcPr>
            <w:tcW w:w="8208" w:type="dxa"/>
            <w:tcBorders>
              <w:top w:val="nil"/>
              <w:left w:val="nil"/>
              <w:bottom w:val="nil"/>
              <w:right w:val="nil"/>
            </w:tcBorders>
          </w:tcPr>
          <w:p w:rsidR="002D28FB" w:rsidRDefault="002D28FB" w:rsidP="002D28FB">
            <w:pPr>
              <w:pBdr>
                <w:top w:val="single" w:sz="8" w:space="0" w:color="CCCCCC"/>
              </w:pBdr>
              <w:spacing w:before="120" w:after="120" w:line="120" w:lineRule="auto"/>
              <w:jc w:val="center"/>
              <w:rPr>
                <w:color w:val="CCCCCC"/>
              </w:rPr>
            </w:pPr>
          </w:p>
        </w:tc>
      </w:tr>
    </w:tbl>
    <w:p w:rsidR="002D28FB" w:rsidRDefault="002D28FB" w:rsidP="002D28FB">
      <w:r>
        <w:br w:type="page"/>
      </w:r>
    </w:p>
    <w:p w:rsidR="002D28FB" w:rsidRDefault="002D28FB" w:rsidP="002D28FB">
      <w:pPr>
        <w:keepNext/>
      </w:pPr>
      <w:r>
        <w:lastRenderedPageBreak/>
        <w:t>Q16 Please indicate your personal evaluation of each of the following skill development areas of the counselor educator program.</w:t>
      </w:r>
    </w:p>
    <w:tbl>
      <w:tblPr>
        <w:tblStyle w:val="QQuestionTable"/>
        <w:tblW w:w="0" w:type="auto"/>
        <w:tblLook w:val="07E0" w:firstRow="1" w:lastRow="1" w:firstColumn="1" w:lastColumn="1" w:noHBand="1" w:noVBand="1"/>
      </w:tblPr>
      <w:tblGrid>
        <w:gridCol w:w="2181"/>
        <w:gridCol w:w="1416"/>
        <w:gridCol w:w="1398"/>
        <w:gridCol w:w="1458"/>
        <w:gridCol w:w="1429"/>
        <w:gridCol w:w="1478"/>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p>
        </w:tc>
        <w:tc>
          <w:tcPr>
            <w:tcW w:w="141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Poor (1)</w:t>
            </w:r>
          </w:p>
        </w:tc>
        <w:tc>
          <w:tcPr>
            <w:tcW w:w="1398"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Fair (2)</w:t>
            </w:r>
          </w:p>
        </w:tc>
        <w:tc>
          <w:tcPr>
            <w:tcW w:w="1458"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Neutral (3)</w:t>
            </w:r>
          </w:p>
        </w:tc>
        <w:tc>
          <w:tcPr>
            <w:tcW w:w="1429"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Good (4)</w:t>
            </w:r>
          </w:p>
        </w:tc>
        <w:tc>
          <w:tcPr>
            <w:tcW w:w="1478"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Excellent (5)</w:t>
            </w: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Individual Counseling (1)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Small Group Counseling (2)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Multicultural Counseling (3)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Large Group Counseling/Guidance Skills (4)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Career and Lifestyle Counseling (5)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Crisis Intervention/Counseling (6)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Child and Adolescent Counseling (7)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Family Counseling (8)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Case Planning/Management (9)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03392" w:rsidRDefault="00203392">
      <w:r>
        <w:br w:type="page"/>
      </w:r>
    </w:p>
    <w:tbl>
      <w:tblPr>
        <w:tblStyle w:val="QQuestionTable"/>
        <w:tblW w:w="0" w:type="auto"/>
        <w:tblLook w:val="07E0" w:firstRow="1" w:lastRow="1" w:firstColumn="1" w:lastColumn="1" w:noHBand="1" w:noVBand="1"/>
      </w:tblPr>
      <w:tblGrid>
        <w:gridCol w:w="2181"/>
        <w:gridCol w:w="1416"/>
        <w:gridCol w:w="1398"/>
        <w:gridCol w:w="1458"/>
        <w:gridCol w:w="1429"/>
        <w:gridCol w:w="1478"/>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lastRenderedPageBreak/>
              <w:t xml:space="preserve">Clinical (psycho) Diagnosis (10) </w:t>
            </w:r>
          </w:p>
        </w:tc>
        <w:tc>
          <w:tcPr>
            <w:tcW w:w="1416"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Counseling Persons with Special Needs (11)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Assessment (12)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D28FB" w:rsidRDefault="002D28FB" w:rsidP="002D28FB"/>
    <w:p w:rsidR="002D28FB" w:rsidRDefault="002D28FB" w:rsidP="002D28FB"/>
    <w:p w:rsidR="002D28FB" w:rsidRDefault="002D28FB" w:rsidP="002D28F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D28FB" w:rsidTr="002D28FB">
        <w:trPr>
          <w:trHeight w:val="300"/>
        </w:trPr>
        <w:tc>
          <w:tcPr>
            <w:tcW w:w="1368" w:type="dxa"/>
            <w:tcBorders>
              <w:top w:val="nil"/>
              <w:left w:val="nil"/>
              <w:bottom w:val="nil"/>
              <w:right w:val="nil"/>
            </w:tcBorders>
          </w:tcPr>
          <w:p w:rsidR="002D28FB" w:rsidRDefault="002D28FB" w:rsidP="002D28FB">
            <w:pPr>
              <w:rPr>
                <w:color w:val="CCCCCC"/>
              </w:rPr>
            </w:pPr>
            <w:r>
              <w:rPr>
                <w:color w:val="CCCCCC"/>
              </w:rPr>
              <w:t>Page Break</w:t>
            </w:r>
          </w:p>
        </w:tc>
        <w:tc>
          <w:tcPr>
            <w:tcW w:w="8208" w:type="dxa"/>
            <w:tcBorders>
              <w:top w:val="nil"/>
              <w:left w:val="nil"/>
              <w:bottom w:val="nil"/>
              <w:right w:val="nil"/>
            </w:tcBorders>
          </w:tcPr>
          <w:p w:rsidR="002D28FB" w:rsidRDefault="002D28FB" w:rsidP="002D28FB">
            <w:pPr>
              <w:pBdr>
                <w:top w:val="single" w:sz="8" w:space="0" w:color="CCCCCC"/>
              </w:pBdr>
              <w:spacing w:before="120" w:after="120" w:line="120" w:lineRule="auto"/>
              <w:jc w:val="center"/>
              <w:rPr>
                <w:color w:val="CCCCCC"/>
              </w:rPr>
            </w:pPr>
          </w:p>
        </w:tc>
      </w:tr>
    </w:tbl>
    <w:p w:rsidR="002D28FB" w:rsidRDefault="002D28FB" w:rsidP="002D28FB">
      <w:r>
        <w:br w:type="page"/>
      </w:r>
    </w:p>
    <w:p w:rsidR="002D28FB" w:rsidRDefault="002D28FB" w:rsidP="002D28FB"/>
    <w:p w:rsidR="002D28FB" w:rsidRDefault="002D28FB" w:rsidP="002D28FB">
      <w:pPr>
        <w:keepNext/>
      </w:pPr>
      <w:r>
        <w:t>Q17 What are the major strengths of the Lubbock Christian University counselor education program?</w:t>
      </w:r>
      <w:r>
        <w:br/>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QuestionSeparator"/>
      </w:pPr>
    </w:p>
    <w:p w:rsidR="002D28FB" w:rsidRDefault="002D28FB" w:rsidP="002D28FB"/>
    <w:p w:rsidR="002D28FB" w:rsidRDefault="002D28FB" w:rsidP="002D28FB">
      <w:pPr>
        <w:keepNext/>
      </w:pPr>
      <w:r>
        <w:t>Q18 In what specific ways would you recommend the Lubbock Christian University counselor education program be improved?</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BlockEndLabel"/>
      </w:pPr>
      <w:r>
        <w:t>End of Block: Default Question Block</w:t>
      </w:r>
    </w:p>
    <w:p w:rsidR="002D28FB" w:rsidRDefault="002D28FB" w:rsidP="002D28FB">
      <w:pPr>
        <w:pStyle w:val="BlockSeparator"/>
      </w:pPr>
    </w:p>
    <w:p w:rsidR="002D28FB" w:rsidRDefault="002D28FB" w:rsidP="002D28FB"/>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2D28FB">
      <w:pPr>
        <w:pStyle w:val="H2"/>
      </w:pPr>
      <w:r>
        <w:lastRenderedPageBreak/>
        <w:t>LCU Counseling Graduate Survey for Alumni</w:t>
      </w:r>
    </w:p>
    <w:p w:rsidR="002D28FB" w:rsidRDefault="002D28FB" w:rsidP="002D28FB"/>
    <w:p w:rsidR="002D28FB" w:rsidRDefault="002D28FB" w:rsidP="002D28FB">
      <w:pPr>
        <w:pStyle w:val="H2"/>
      </w:pPr>
      <w:r>
        <w:t>Survey Flow</w:t>
      </w:r>
    </w:p>
    <w:p w:rsidR="002D28FB" w:rsidRDefault="002D28FB" w:rsidP="002D28FB">
      <w:pPr>
        <w:pStyle w:val="SFGray"/>
        <w:keepNext/>
      </w:pPr>
      <w:r>
        <w:t>Standard: Block 1 (1 Question)</w:t>
      </w:r>
    </w:p>
    <w:p w:rsidR="002D28FB" w:rsidRDefault="002D28FB" w:rsidP="002D28FB">
      <w:pPr>
        <w:pStyle w:val="SFGray"/>
        <w:keepNext/>
      </w:pPr>
      <w:r>
        <w:t>Block: Default Question Block (14 Questions)</w:t>
      </w:r>
    </w:p>
    <w:p w:rsidR="002D28FB" w:rsidRDefault="002D28FB" w:rsidP="002D28FB">
      <w:pPr>
        <w:pStyle w:val="BlockSeparator"/>
      </w:pPr>
    </w:p>
    <w:p w:rsidR="002D28FB" w:rsidRDefault="002D28FB" w:rsidP="002D28FB">
      <w:pPr>
        <w:pStyle w:val="BlockStartLabel"/>
      </w:pPr>
      <w:r>
        <w:t>Start of Block: Block 1</w:t>
      </w:r>
    </w:p>
    <w:p w:rsidR="002D28FB" w:rsidRDefault="002D28FB" w:rsidP="002D28FB">
      <w:pPr>
        <w:keepNext/>
      </w:pPr>
      <w:r>
        <w:t>Q7 Thank you for participating in the Lubbock Christian University Counseling/Clinical Mental Health Counseling program survey. You will be asked to evaluate general aspects of your Lubbock Christian University counselor education program. You will also be asked to rate your knowledge and skill development in various counseling-related areas. Finally, you will be asked to provide feedback regarding strengths and suggested improvements of your counselor educator program.</w:t>
      </w:r>
    </w:p>
    <w:p w:rsidR="002D28FB" w:rsidRDefault="002D28FB" w:rsidP="002D28FB">
      <w:pPr>
        <w:pStyle w:val="BlockEndLabel"/>
      </w:pPr>
      <w:r>
        <w:t>End of Block: Block 1</w:t>
      </w:r>
    </w:p>
    <w:p w:rsidR="002D28FB" w:rsidRDefault="002D28FB" w:rsidP="002D28FB">
      <w:pPr>
        <w:pStyle w:val="BlockSeparator"/>
      </w:pPr>
    </w:p>
    <w:p w:rsidR="002D28FB" w:rsidRDefault="002D28FB" w:rsidP="002D28FB">
      <w:pPr>
        <w:pStyle w:val="BlockStartLabel"/>
      </w:pPr>
      <w:r>
        <w:t>Start of Block: Default Question Block</w:t>
      </w:r>
    </w:p>
    <w:p w:rsidR="002D28FB" w:rsidRDefault="002D28FB" w:rsidP="002D28FB">
      <w:pPr>
        <w:keepNext/>
      </w:pPr>
      <w:r>
        <w:t>Q1 Name:</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QuestionSeparator"/>
      </w:pPr>
    </w:p>
    <w:tbl>
      <w:tblPr>
        <w:tblStyle w:val="QQuestionIconTable"/>
        <w:tblW w:w="50" w:type="auto"/>
        <w:tblLook w:val="07E0" w:firstRow="1" w:lastRow="1" w:firstColumn="1" w:lastColumn="1" w:noHBand="1" w:noVBand="1"/>
      </w:tblPr>
      <w:tblGrid>
        <w:gridCol w:w="380"/>
      </w:tblGrid>
      <w:tr w:rsidR="002D28FB" w:rsidTr="002D28FB">
        <w:tc>
          <w:tcPr>
            <w:tcW w:w="50" w:type="dxa"/>
          </w:tcPr>
          <w:p w:rsidR="002D28FB" w:rsidRDefault="002D28FB" w:rsidP="002D28FB">
            <w:pPr>
              <w:keepNext/>
            </w:pPr>
            <w:r>
              <w:rPr>
                <w:noProof/>
              </w:rPr>
              <w:drawing>
                <wp:inline distT="0" distB="0" distL="0" distR="0" wp14:anchorId="52A6B335" wp14:editId="6035DBAF">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8"/>
                          <a:stretch>
                            <a:fillRect/>
                          </a:stretch>
                        </pic:blipFill>
                        <pic:spPr>
                          <a:xfrm>
                            <a:off x="0" y="0"/>
                            <a:ext cx="228600" cy="228600"/>
                          </a:xfrm>
                          <a:prstGeom prst="rect">
                            <a:avLst/>
                          </a:prstGeom>
                        </pic:spPr>
                      </pic:pic>
                    </a:graphicData>
                  </a:graphic>
                </wp:inline>
              </w:drawing>
            </w:r>
          </w:p>
        </w:tc>
      </w:tr>
    </w:tbl>
    <w:p w:rsidR="002D28FB" w:rsidRDefault="002D28FB" w:rsidP="002D28FB">
      <w:pPr>
        <w:keepNext/>
      </w:pPr>
      <w:r>
        <w:t>Q2 Date of Birth:</w:t>
      </w:r>
    </w:p>
    <w:p w:rsidR="002D28FB" w:rsidRDefault="002D28FB" w:rsidP="002D28FB">
      <w:pPr>
        <w:pStyle w:val="TextEntryLine"/>
        <w:ind w:firstLine="400"/>
      </w:pPr>
      <w:r>
        <w:t>________________________________________________________________</w:t>
      </w:r>
    </w:p>
    <w:p w:rsidR="002D28FB" w:rsidRDefault="002D28FB" w:rsidP="002D28FB">
      <w:pPr>
        <w:pStyle w:val="QuestionSeparator"/>
      </w:pPr>
    </w:p>
    <w:p w:rsidR="002D28FB" w:rsidRDefault="002D28FB" w:rsidP="002D28FB">
      <w:pPr>
        <w:keepNext/>
      </w:pPr>
      <w:r>
        <w:t>Q3   </w:t>
      </w:r>
    </w:p>
    <w:p w:rsidR="002D28FB" w:rsidRDefault="002D28FB" w:rsidP="002D28FB">
      <w:pPr>
        <w:keepNext/>
      </w:pPr>
      <w:r>
        <w:t xml:space="preserve">Gender: (1) </w:t>
      </w:r>
    </w:p>
    <w:p w:rsidR="002D28FB" w:rsidRDefault="002D28FB" w:rsidP="002D28FB">
      <w:pPr>
        <w:pStyle w:val="Dropdown"/>
        <w:keepNext/>
      </w:pPr>
      <w:r>
        <w:t>▼ Male (0) ... Female (1)</w:t>
      </w:r>
    </w:p>
    <w:p w:rsidR="002D28FB" w:rsidRDefault="002D28FB" w:rsidP="002D28FB"/>
    <w:p w:rsidR="002D28FB" w:rsidRDefault="002D28FB" w:rsidP="002D28FB">
      <w:pPr>
        <w:pStyle w:val="QuestionSeparator"/>
      </w:pPr>
    </w:p>
    <w:p w:rsidR="002D28FB" w:rsidRDefault="002D28FB" w:rsidP="002D28FB"/>
    <w:p w:rsidR="002D28FB" w:rsidRDefault="002D28FB" w:rsidP="002D28FB">
      <w:pPr>
        <w:keepNext/>
      </w:pPr>
      <w:r>
        <w:lastRenderedPageBreak/>
        <w:t>Q4   </w:t>
      </w:r>
    </w:p>
    <w:p w:rsidR="002D28FB" w:rsidRDefault="002D28FB" w:rsidP="002D28FB">
      <w:pPr>
        <w:keepNext/>
      </w:pPr>
      <w:r>
        <w:t xml:space="preserve">Ethnicity: (1) </w:t>
      </w:r>
    </w:p>
    <w:p w:rsidR="002D28FB" w:rsidRDefault="002D28FB" w:rsidP="002D28FB">
      <w:pPr>
        <w:pStyle w:val="Dropdown"/>
        <w:keepNext/>
      </w:pPr>
      <w:r>
        <w:t>▼ American Indian/Alaskan Native (0) ... Multi-Racial (6)</w:t>
      </w:r>
    </w:p>
    <w:p w:rsidR="002D28FB" w:rsidRDefault="002D28FB" w:rsidP="002D28FB">
      <w:pPr>
        <w:pStyle w:val="QuestionSeparator"/>
      </w:pPr>
    </w:p>
    <w:p w:rsidR="002D28FB" w:rsidRDefault="002D28FB" w:rsidP="002D28FB">
      <w:pPr>
        <w:keepNext/>
      </w:pPr>
      <w:r>
        <w:t>Q6      </w:t>
      </w:r>
    </w:p>
    <w:p w:rsidR="002D28FB" w:rsidRDefault="002D28FB" w:rsidP="002D28FB">
      <w:pPr>
        <w:keepNext/>
      </w:pPr>
      <w:r>
        <w:t xml:space="preserve">Degree/Curriculum: (1) </w:t>
      </w:r>
    </w:p>
    <w:p w:rsidR="002D28FB" w:rsidRDefault="002D28FB" w:rsidP="002D28FB">
      <w:pPr>
        <w:pStyle w:val="Dropdown"/>
        <w:keepNext/>
      </w:pPr>
      <w:r>
        <w:t>▼ Master of Science in Counseling (0) ... Master of Science in Clinical Mental Health Counseling (1)</w:t>
      </w:r>
    </w:p>
    <w:p w:rsidR="002D28FB" w:rsidRDefault="002D28FB" w:rsidP="002D28FB">
      <w:pPr>
        <w:pStyle w:val="QuestionSeparator"/>
      </w:pPr>
    </w:p>
    <w:p w:rsidR="002D28FB" w:rsidRDefault="002D28FB" w:rsidP="002D28FB">
      <w:pPr>
        <w:keepNext/>
      </w:pPr>
      <w:r>
        <w:t xml:space="preserve">Q5 When did you complete your graduate counseling </w:t>
      </w:r>
      <w:r>
        <w:br/>
        <w:t>degree at Lubbock Christian University?</w:t>
      </w:r>
    </w:p>
    <w:p w:rsidR="002D28FB" w:rsidRDefault="002D28FB" w:rsidP="002D28FB">
      <w:pPr>
        <w:keepNext/>
      </w:pPr>
      <w:r>
        <w:t xml:space="preserve">Semester (1) </w:t>
      </w:r>
    </w:p>
    <w:p w:rsidR="002D28FB" w:rsidRDefault="002D28FB" w:rsidP="002D28FB">
      <w:pPr>
        <w:keepNext/>
      </w:pPr>
      <w:r>
        <w:t xml:space="preserve">Year (2) </w:t>
      </w:r>
    </w:p>
    <w:p w:rsidR="002D28FB" w:rsidRDefault="002D28FB" w:rsidP="002D28FB">
      <w:pPr>
        <w:pStyle w:val="Dropdown"/>
        <w:keepNext/>
      </w:pPr>
      <w:r>
        <w:t>▼ Spring (0) ... Fall ~ 2009 (28)</w:t>
      </w:r>
    </w:p>
    <w:p w:rsidR="002D28FB" w:rsidRDefault="002D28FB" w:rsidP="002D28FB">
      <w:pPr>
        <w:pStyle w:val="QuestionSeparator"/>
      </w:pPr>
    </w:p>
    <w:p w:rsidR="002D28FB" w:rsidRDefault="002D28FB" w:rsidP="002D28FB">
      <w:pPr>
        <w:keepNext/>
      </w:pPr>
      <w:r>
        <w:t>Q14    </w:t>
      </w:r>
    </w:p>
    <w:p w:rsidR="002D28FB" w:rsidRDefault="002D28FB" w:rsidP="002D28FB">
      <w:pPr>
        <w:keepNext/>
      </w:pPr>
      <w:r>
        <w:t xml:space="preserve">What is your current license status? (1) </w:t>
      </w:r>
    </w:p>
    <w:p w:rsidR="002D28FB" w:rsidRDefault="002D28FB" w:rsidP="002D28FB">
      <w:pPr>
        <w:pStyle w:val="Dropdown"/>
        <w:keepNext/>
      </w:pPr>
      <w:r>
        <w:t>▼ I have not taken or passed licensing exam yet (0) ... I am licensed to practice independent counseling in my state (2)</w:t>
      </w:r>
    </w:p>
    <w:p w:rsidR="002D28FB" w:rsidRDefault="002D28FB" w:rsidP="002D28FB">
      <w:pPr>
        <w:pStyle w:val="QuestionSeparator"/>
      </w:pPr>
    </w:p>
    <w:p w:rsidR="002D28FB" w:rsidRDefault="002D28FB" w:rsidP="002D28FB">
      <w:pPr>
        <w:keepNext/>
      </w:pPr>
      <w:r>
        <w:t>Q15          </w:t>
      </w:r>
    </w:p>
    <w:p w:rsidR="002D28FB" w:rsidRDefault="002D28FB" w:rsidP="002D28FB">
      <w:pPr>
        <w:keepNext/>
      </w:pPr>
      <w:r>
        <w:t xml:space="preserve">Are you pursuing or have you pursued a doctoral degree since completion of your Lubbock Christian University counselor education program? (1) </w:t>
      </w:r>
    </w:p>
    <w:p w:rsidR="002D28FB" w:rsidRDefault="002D28FB" w:rsidP="002D28FB">
      <w:pPr>
        <w:pStyle w:val="Dropdown"/>
        <w:keepNext/>
      </w:pPr>
      <w:r>
        <w:t>▼ yes (0) ... no (1)</w:t>
      </w:r>
    </w:p>
    <w:p w:rsidR="002D28FB" w:rsidRDefault="002D28FB" w:rsidP="002D28FB"/>
    <w:p w:rsidR="002D28FB" w:rsidRDefault="002D28FB" w:rsidP="002D28F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2D28FB" w:rsidTr="002D28FB">
        <w:trPr>
          <w:trHeight w:val="300"/>
        </w:trPr>
        <w:tc>
          <w:tcPr>
            <w:tcW w:w="1368" w:type="dxa"/>
            <w:tcBorders>
              <w:top w:val="nil"/>
              <w:left w:val="nil"/>
              <w:bottom w:val="nil"/>
              <w:right w:val="nil"/>
            </w:tcBorders>
          </w:tcPr>
          <w:p w:rsidR="002D28FB" w:rsidRDefault="002D28FB" w:rsidP="002D28FB">
            <w:pPr>
              <w:rPr>
                <w:color w:val="CCCCCC"/>
              </w:rPr>
            </w:pPr>
            <w:r>
              <w:rPr>
                <w:color w:val="CCCCCC"/>
              </w:rPr>
              <w:t>Page Break</w:t>
            </w:r>
          </w:p>
        </w:tc>
        <w:tc>
          <w:tcPr>
            <w:tcW w:w="8208" w:type="dxa"/>
            <w:tcBorders>
              <w:top w:val="nil"/>
              <w:left w:val="nil"/>
              <w:bottom w:val="nil"/>
              <w:right w:val="nil"/>
            </w:tcBorders>
          </w:tcPr>
          <w:p w:rsidR="002D28FB" w:rsidRDefault="002D28FB" w:rsidP="002D28FB">
            <w:pPr>
              <w:pBdr>
                <w:top w:val="single" w:sz="8" w:space="0" w:color="CCCCCC"/>
              </w:pBdr>
              <w:spacing w:before="120" w:after="120" w:line="120" w:lineRule="auto"/>
              <w:jc w:val="center"/>
              <w:rPr>
                <w:color w:val="CCCCCC"/>
              </w:rPr>
            </w:pPr>
          </w:p>
        </w:tc>
      </w:tr>
    </w:tbl>
    <w:p w:rsidR="002D28FB" w:rsidRDefault="002D28FB" w:rsidP="002D28FB">
      <w:r>
        <w:br w:type="page"/>
      </w:r>
    </w:p>
    <w:p w:rsidR="002D28FB" w:rsidRDefault="002D28FB" w:rsidP="002D28FB"/>
    <w:p w:rsidR="002D28FB" w:rsidRDefault="002D28FB" w:rsidP="002D28FB">
      <w:pPr>
        <w:keepNext/>
      </w:pPr>
      <w:r>
        <w:t>Q8 Please base your answers to the following questions on your current place of employment.</w:t>
      </w:r>
    </w:p>
    <w:p w:rsidR="002D28FB" w:rsidRDefault="002D28FB" w:rsidP="002D28FB">
      <w:pPr>
        <w:pStyle w:val="ListParagraph"/>
        <w:keepNext/>
        <w:numPr>
          <w:ilvl w:val="0"/>
          <w:numId w:val="32"/>
        </w:numPr>
        <w:contextualSpacing w:val="0"/>
      </w:pPr>
      <w:r>
        <w:t>Job Title:  (1) ________________________________________________</w:t>
      </w:r>
    </w:p>
    <w:p w:rsidR="002D28FB" w:rsidRDefault="002D28FB" w:rsidP="002D28FB">
      <w:pPr>
        <w:pStyle w:val="ListParagraph"/>
        <w:keepNext/>
        <w:numPr>
          <w:ilvl w:val="0"/>
          <w:numId w:val="32"/>
        </w:numPr>
        <w:contextualSpacing w:val="0"/>
      </w:pPr>
      <w:r>
        <w:t>Agency/Institution Name:  (2) ________________________________________________</w:t>
      </w:r>
    </w:p>
    <w:p w:rsidR="002D28FB" w:rsidRDefault="002D28FB" w:rsidP="002D28FB">
      <w:pPr>
        <w:pStyle w:val="ListParagraph"/>
        <w:keepNext/>
        <w:numPr>
          <w:ilvl w:val="0"/>
          <w:numId w:val="32"/>
        </w:numPr>
        <w:contextualSpacing w:val="0"/>
      </w:pPr>
      <w:r>
        <w:t>City:  (3) ________________________________________________</w:t>
      </w:r>
    </w:p>
    <w:p w:rsidR="002D28FB" w:rsidRDefault="002D28FB" w:rsidP="002D28FB">
      <w:pPr>
        <w:pStyle w:val="ListParagraph"/>
        <w:keepNext/>
        <w:numPr>
          <w:ilvl w:val="0"/>
          <w:numId w:val="32"/>
        </w:numPr>
        <w:contextualSpacing w:val="0"/>
      </w:pPr>
      <w:r>
        <w:t>State:  (4) ________________________________________________</w:t>
      </w:r>
    </w:p>
    <w:p w:rsidR="002D28FB" w:rsidRDefault="002D28FB" w:rsidP="002D28FB">
      <w:pPr>
        <w:pStyle w:val="ListParagraph"/>
        <w:keepNext/>
        <w:numPr>
          <w:ilvl w:val="0"/>
          <w:numId w:val="32"/>
        </w:numPr>
        <w:contextualSpacing w:val="0"/>
      </w:pPr>
      <w:r>
        <w:t>Primary Clientele:  (5) ________________________________________________</w:t>
      </w:r>
    </w:p>
    <w:p w:rsidR="002D28FB" w:rsidRDefault="002D28FB" w:rsidP="002D28FB">
      <w:pPr>
        <w:pStyle w:val="ListParagraph"/>
        <w:keepNext/>
        <w:numPr>
          <w:ilvl w:val="0"/>
          <w:numId w:val="32"/>
        </w:numPr>
        <w:contextualSpacing w:val="0"/>
      </w:pPr>
      <w:r>
        <w:t>Primary Job Functions:  (6) ________________________________________________</w:t>
      </w:r>
    </w:p>
    <w:p w:rsidR="002D28FB" w:rsidRDefault="002D28FB" w:rsidP="002D28FB"/>
    <w:p w:rsidR="002D28FB" w:rsidRDefault="002D28FB" w:rsidP="002D28F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2D28FB" w:rsidTr="002D28FB">
        <w:trPr>
          <w:trHeight w:val="300"/>
        </w:trPr>
        <w:tc>
          <w:tcPr>
            <w:tcW w:w="1368" w:type="dxa"/>
            <w:tcBorders>
              <w:top w:val="nil"/>
              <w:left w:val="nil"/>
              <w:bottom w:val="nil"/>
              <w:right w:val="nil"/>
            </w:tcBorders>
          </w:tcPr>
          <w:p w:rsidR="002D28FB" w:rsidRDefault="002D28FB" w:rsidP="002D28FB">
            <w:pPr>
              <w:rPr>
                <w:color w:val="CCCCCC"/>
              </w:rPr>
            </w:pPr>
            <w:r>
              <w:rPr>
                <w:color w:val="CCCCCC"/>
              </w:rPr>
              <w:t>Page Break</w:t>
            </w:r>
          </w:p>
        </w:tc>
        <w:tc>
          <w:tcPr>
            <w:tcW w:w="8208" w:type="dxa"/>
            <w:tcBorders>
              <w:top w:val="nil"/>
              <w:left w:val="nil"/>
              <w:bottom w:val="nil"/>
              <w:right w:val="nil"/>
            </w:tcBorders>
          </w:tcPr>
          <w:p w:rsidR="002D28FB" w:rsidRDefault="002D28FB" w:rsidP="002D28FB">
            <w:pPr>
              <w:pBdr>
                <w:top w:val="single" w:sz="8" w:space="0" w:color="CCCCCC"/>
              </w:pBdr>
              <w:spacing w:before="120" w:after="120" w:line="120" w:lineRule="auto"/>
              <w:jc w:val="center"/>
              <w:rPr>
                <w:color w:val="CCCCCC"/>
              </w:rPr>
            </w:pPr>
          </w:p>
        </w:tc>
      </w:tr>
    </w:tbl>
    <w:p w:rsidR="002D28FB" w:rsidRDefault="002D28FB" w:rsidP="002D28FB">
      <w:r>
        <w:br w:type="page"/>
      </w:r>
    </w:p>
    <w:p w:rsidR="002D28FB" w:rsidRDefault="002D28FB" w:rsidP="002D28FB">
      <w:pPr>
        <w:keepNext/>
      </w:pPr>
      <w:r>
        <w:lastRenderedPageBreak/>
        <w:t>Q12 Please indicate your personal evaluation of each of the following general aspects of the counselor educator program.</w:t>
      </w:r>
    </w:p>
    <w:tbl>
      <w:tblPr>
        <w:tblStyle w:val="QQuestionTable"/>
        <w:tblW w:w="0" w:type="auto"/>
        <w:tblLook w:val="07E0" w:firstRow="1" w:lastRow="1" w:firstColumn="1" w:lastColumn="1" w:noHBand="1" w:noVBand="1"/>
      </w:tblPr>
      <w:tblGrid>
        <w:gridCol w:w="2250"/>
        <w:gridCol w:w="1288"/>
        <w:gridCol w:w="1417"/>
        <w:gridCol w:w="1471"/>
        <w:gridCol w:w="1445"/>
        <w:gridCol w:w="1489"/>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2D28FB" w:rsidRDefault="002D28FB" w:rsidP="002D28FB">
            <w:pPr>
              <w:keepNext/>
            </w:pPr>
          </w:p>
        </w:tc>
        <w:tc>
          <w:tcPr>
            <w:tcW w:w="1288"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Poor (1)</w:t>
            </w:r>
          </w:p>
        </w:tc>
        <w:tc>
          <w:tcPr>
            <w:tcW w:w="1417"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Fair (2)</w:t>
            </w:r>
          </w:p>
        </w:tc>
        <w:tc>
          <w:tcPr>
            <w:tcW w:w="1471"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Neutral (3)</w:t>
            </w:r>
          </w:p>
        </w:tc>
        <w:tc>
          <w:tcPr>
            <w:tcW w:w="1445"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Good (4)</w:t>
            </w:r>
          </w:p>
        </w:tc>
        <w:tc>
          <w:tcPr>
            <w:tcW w:w="1489"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Excellent (5)</w:t>
            </w:r>
          </w:p>
        </w:tc>
      </w:tr>
      <w:tr w:rsidR="002D28FB" w:rsidTr="00203392">
        <w:tc>
          <w:tcPr>
            <w:cnfStyle w:val="001000000000" w:firstRow="0" w:lastRow="0" w:firstColumn="1" w:lastColumn="0" w:oddVBand="0" w:evenVBand="0" w:oddHBand="0" w:evenHBand="0" w:firstRowFirstColumn="0" w:firstRowLastColumn="0" w:lastRowFirstColumn="0" w:lastRowLastColumn="0"/>
            <w:tcW w:w="2250" w:type="dxa"/>
          </w:tcPr>
          <w:p w:rsidR="002D28FB" w:rsidRDefault="002D28FB" w:rsidP="002D28FB">
            <w:pPr>
              <w:keepNext/>
            </w:pPr>
            <w:r>
              <w:t xml:space="preserve">The program's curriculum (course line up) (1) </w:t>
            </w:r>
          </w:p>
        </w:tc>
        <w:tc>
          <w:tcPr>
            <w:tcW w:w="128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250" w:type="dxa"/>
          </w:tcPr>
          <w:p w:rsidR="002D28FB" w:rsidRDefault="002D28FB" w:rsidP="002D28FB">
            <w:pPr>
              <w:keepNext/>
            </w:pPr>
            <w:r>
              <w:t xml:space="preserve">The academic/professional knowledge taught to you within the courses (2) </w:t>
            </w:r>
          </w:p>
        </w:tc>
        <w:tc>
          <w:tcPr>
            <w:tcW w:w="128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250" w:type="dxa"/>
          </w:tcPr>
          <w:p w:rsidR="002D28FB" w:rsidRDefault="002D28FB" w:rsidP="002D28FB">
            <w:pPr>
              <w:keepNext/>
            </w:pPr>
            <w:r>
              <w:t xml:space="preserve">The professional skills taught to you (3) </w:t>
            </w:r>
          </w:p>
        </w:tc>
        <w:tc>
          <w:tcPr>
            <w:tcW w:w="128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250" w:type="dxa"/>
          </w:tcPr>
          <w:p w:rsidR="002D28FB" w:rsidRDefault="002D28FB" w:rsidP="002D28FB">
            <w:pPr>
              <w:keepNext/>
            </w:pPr>
            <w:r>
              <w:t xml:space="preserve">The supervised, field-based experiences (practicum/internships) overall (4) </w:t>
            </w:r>
          </w:p>
        </w:tc>
        <w:tc>
          <w:tcPr>
            <w:tcW w:w="128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250" w:type="dxa"/>
          </w:tcPr>
          <w:p w:rsidR="002D28FB" w:rsidRDefault="002D28FB" w:rsidP="002D28FB">
            <w:pPr>
              <w:keepNext/>
            </w:pPr>
            <w:r>
              <w:t xml:space="preserve">The site supervisors for practicum/internships (5) </w:t>
            </w:r>
          </w:p>
        </w:tc>
        <w:tc>
          <w:tcPr>
            <w:tcW w:w="128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250" w:type="dxa"/>
          </w:tcPr>
          <w:p w:rsidR="002D28FB" w:rsidRDefault="002D28FB" w:rsidP="002D28FB">
            <w:pPr>
              <w:keepNext/>
            </w:pPr>
            <w:r>
              <w:t xml:space="preserve">The on-campus or online group supervision for practicum/internships (6) </w:t>
            </w:r>
          </w:p>
        </w:tc>
        <w:tc>
          <w:tcPr>
            <w:tcW w:w="128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250" w:type="dxa"/>
          </w:tcPr>
          <w:p w:rsidR="002D28FB" w:rsidRDefault="002D28FB" w:rsidP="002D28FB">
            <w:pPr>
              <w:keepNext/>
            </w:pPr>
            <w:r>
              <w:t xml:space="preserve">The instructional, classroom (i.e. teaching) effectiveness (7) </w:t>
            </w:r>
          </w:p>
        </w:tc>
        <w:tc>
          <w:tcPr>
            <w:tcW w:w="128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03392" w:rsidRDefault="00203392">
      <w:r>
        <w:br w:type="page"/>
      </w:r>
    </w:p>
    <w:tbl>
      <w:tblPr>
        <w:tblStyle w:val="QQuestionTable"/>
        <w:tblW w:w="0" w:type="auto"/>
        <w:tblLook w:val="07E0" w:firstRow="1" w:lastRow="1" w:firstColumn="1" w:lastColumn="1" w:noHBand="1" w:noVBand="1"/>
      </w:tblPr>
      <w:tblGrid>
        <w:gridCol w:w="2340"/>
        <w:gridCol w:w="1198"/>
        <w:gridCol w:w="1417"/>
        <w:gridCol w:w="1471"/>
        <w:gridCol w:w="1445"/>
        <w:gridCol w:w="1489"/>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lastRenderedPageBreak/>
              <w:t xml:space="preserve">The professional competence of the program faculty (8) </w:t>
            </w:r>
          </w:p>
        </w:tc>
        <w:tc>
          <w:tcPr>
            <w:tcW w:w="1198"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The accessibility/availability of the program faculty (9) </w:t>
            </w:r>
          </w:p>
        </w:tc>
        <w:tc>
          <w:tcPr>
            <w:tcW w:w="11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The facilities and/or resources available for the program (10) </w:t>
            </w:r>
          </w:p>
        </w:tc>
        <w:tc>
          <w:tcPr>
            <w:tcW w:w="11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The in-program, on-campus, or online supervised practice experiences (11) </w:t>
            </w:r>
          </w:p>
        </w:tc>
        <w:tc>
          <w:tcPr>
            <w:tcW w:w="11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The faculty as mentors to you (12) </w:t>
            </w:r>
          </w:p>
        </w:tc>
        <w:tc>
          <w:tcPr>
            <w:tcW w:w="11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The duration (i.e. academic length) of the program (13) </w:t>
            </w:r>
          </w:p>
        </w:tc>
        <w:tc>
          <w:tcPr>
            <w:tcW w:w="11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1"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5"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8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D28FB" w:rsidRDefault="002D28FB" w:rsidP="002D28FB"/>
    <w:p w:rsidR="002D28FB" w:rsidRDefault="002D28FB" w:rsidP="002D28FB"/>
    <w:p w:rsidR="002D28FB" w:rsidRDefault="002D28FB" w:rsidP="002D28F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2D28FB" w:rsidTr="002D28FB">
        <w:trPr>
          <w:trHeight w:val="300"/>
        </w:trPr>
        <w:tc>
          <w:tcPr>
            <w:tcW w:w="1368" w:type="dxa"/>
            <w:tcBorders>
              <w:top w:val="nil"/>
              <w:left w:val="nil"/>
              <w:bottom w:val="nil"/>
              <w:right w:val="nil"/>
            </w:tcBorders>
          </w:tcPr>
          <w:p w:rsidR="002D28FB" w:rsidRDefault="002D28FB" w:rsidP="002D28FB">
            <w:pPr>
              <w:rPr>
                <w:color w:val="CCCCCC"/>
              </w:rPr>
            </w:pPr>
            <w:r>
              <w:rPr>
                <w:color w:val="CCCCCC"/>
              </w:rPr>
              <w:t>Page Break</w:t>
            </w:r>
          </w:p>
        </w:tc>
        <w:tc>
          <w:tcPr>
            <w:tcW w:w="8208" w:type="dxa"/>
            <w:tcBorders>
              <w:top w:val="nil"/>
              <w:left w:val="nil"/>
              <w:bottom w:val="nil"/>
              <w:right w:val="nil"/>
            </w:tcBorders>
          </w:tcPr>
          <w:p w:rsidR="002D28FB" w:rsidRDefault="002D28FB" w:rsidP="002D28FB">
            <w:pPr>
              <w:pBdr>
                <w:top w:val="single" w:sz="8" w:space="0" w:color="CCCCCC"/>
              </w:pBdr>
              <w:spacing w:before="120" w:after="120" w:line="120" w:lineRule="auto"/>
              <w:jc w:val="center"/>
              <w:rPr>
                <w:color w:val="CCCCCC"/>
              </w:rPr>
            </w:pPr>
          </w:p>
        </w:tc>
      </w:tr>
    </w:tbl>
    <w:p w:rsidR="002D28FB" w:rsidRDefault="002D28FB" w:rsidP="002D28FB">
      <w:r>
        <w:br w:type="page"/>
      </w:r>
    </w:p>
    <w:p w:rsidR="002D28FB" w:rsidRDefault="002D28FB" w:rsidP="002D28FB">
      <w:pPr>
        <w:keepNext/>
      </w:pPr>
      <w:r>
        <w:lastRenderedPageBreak/>
        <w:t>Q14 Please indicate your personal evaluation of each of the following knowledge areas of the counselor educator program.</w:t>
      </w:r>
    </w:p>
    <w:tbl>
      <w:tblPr>
        <w:tblStyle w:val="QQuestionTable"/>
        <w:tblW w:w="0" w:type="auto"/>
        <w:tblLook w:val="07E0" w:firstRow="1" w:lastRow="1" w:firstColumn="1" w:lastColumn="1" w:noHBand="1" w:noVBand="1"/>
      </w:tblPr>
      <w:tblGrid>
        <w:gridCol w:w="2340"/>
        <w:gridCol w:w="1306"/>
        <w:gridCol w:w="1382"/>
        <w:gridCol w:w="1447"/>
        <w:gridCol w:w="1416"/>
        <w:gridCol w:w="1469"/>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p>
        </w:tc>
        <w:tc>
          <w:tcPr>
            <w:tcW w:w="130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Poor (1)</w:t>
            </w:r>
          </w:p>
        </w:tc>
        <w:tc>
          <w:tcPr>
            <w:tcW w:w="1382"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Fair (2)</w:t>
            </w:r>
          </w:p>
        </w:tc>
        <w:tc>
          <w:tcPr>
            <w:tcW w:w="1447"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Neutral (3)</w:t>
            </w:r>
          </w:p>
        </w:tc>
        <w:tc>
          <w:tcPr>
            <w:tcW w:w="141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Good (4)</w:t>
            </w:r>
          </w:p>
        </w:tc>
        <w:tc>
          <w:tcPr>
            <w:tcW w:w="1469"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Excellent (5)</w:t>
            </w: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Foundations of Counseling (1) </w:t>
            </w:r>
          </w:p>
        </w:tc>
        <w:tc>
          <w:tcPr>
            <w:tcW w:w="130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Individual and Family Lifespan Development (2) </w:t>
            </w:r>
          </w:p>
        </w:tc>
        <w:tc>
          <w:tcPr>
            <w:tcW w:w="130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Assessment of Individuals and Families (3) </w:t>
            </w:r>
          </w:p>
        </w:tc>
        <w:tc>
          <w:tcPr>
            <w:tcW w:w="130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Counseling Theory (4) </w:t>
            </w:r>
          </w:p>
        </w:tc>
        <w:tc>
          <w:tcPr>
            <w:tcW w:w="130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Career Counseling (5) </w:t>
            </w:r>
          </w:p>
        </w:tc>
        <w:tc>
          <w:tcPr>
            <w:tcW w:w="130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Group Psychotherapy (6) </w:t>
            </w:r>
          </w:p>
        </w:tc>
        <w:tc>
          <w:tcPr>
            <w:tcW w:w="130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Abnormal Psychology/Psychological Diagnosis (7) </w:t>
            </w:r>
          </w:p>
        </w:tc>
        <w:tc>
          <w:tcPr>
            <w:tcW w:w="130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Marital and Family Therapy (8) </w:t>
            </w:r>
          </w:p>
        </w:tc>
        <w:tc>
          <w:tcPr>
            <w:tcW w:w="130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340" w:type="dxa"/>
          </w:tcPr>
          <w:p w:rsidR="002D28FB" w:rsidRDefault="002D28FB" w:rsidP="002D28FB">
            <w:pPr>
              <w:keepNext/>
            </w:pPr>
            <w:r>
              <w:t xml:space="preserve">Multicultural Counseling (9) </w:t>
            </w:r>
          </w:p>
        </w:tc>
        <w:tc>
          <w:tcPr>
            <w:tcW w:w="130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03392" w:rsidRDefault="00203392">
      <w:r>
        <w:br w:type="page"/>
      </w:r>
    </w:p>
    <w:tbl>
      <w:tblPr>
        <w:tblStyle w:val="QQuestionTable"/>
        <w:tblW w:w="0" w:type="auto"/>
        <w:tblLook w:val="07E0" w:firstRow="1" w:lastRow="1" w:firstColumn="1" w:lastColumn="1" w:noHBand="1" w:noVBand="1"/>
      </w:tblPr>
      <w:tblGrid>
        <w:gridCol w:w="2430"/>
        <w:gridCol w:w="1216"/>
        <w:gridCol w:w="1382"/>
        <w:gridCol w:w="1447"/>
        <w:gridCol w:w="1416"/>
        <w:gridCol w:w="1469"/>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lastRenderedPageBreak/>
              <w:t xml:space="preserve">Ethics and Legal Issues (10) </w:t>
            </w:r>
          </w:p>
        </w:tc>
        <w:tc>
          <w:tcPr>
            <w:tcW w:w="1216"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t xml:space="preserve">Techniques of Individual and Family Counseling (11) </w:t>
            </w:r>
          </w:p>
        </w:tc>
        <w:tc>
          <w:tcPr>
            <w:tcW w:w="12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t xml:space="preserve">Crisis Counseling (12) </w:t>
            </w:r>
          </w:p>
        </w:tc>
        <w:tc>
          <w:tcPr>
            <w:tcW w:w="12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t xml:space="preserve">Counseling Persons with Special Needs (13) </w:t>
            </w:r>
          </w:p>
        </w:tc>
        <w:tc>
          <w:tcPr>
            <w:tcW w:w="12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t xml:space="preserve">Addictions (14) </w:t>
            </w:r>
          </w:p>
        </w:tc>
        <w:tc>
          <w:tcPr>
            <w:tcW w:w="12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t xml:space="preserve">Research and Statistics in Counseling (15) </w:t>
            </w:r>
          </w:p>
        </w:tc>
        <w:tc>
          <w:tcPr>
            <w:tcW w:w="12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t xml:space="preserve">Counseling Children and Adolescents (16) </w:t>
            </w:r>
          </w:p>
        </w:tc>
        <w:tc>
          <w:tcPr>
            <w:tcW w:w="12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t xml:space="preserve">Case Planning/Management (17) </w:t>
            </w:r>
          </w:p>
        </w:tc>
        <w:tc>
          <w:tcPr>
            <w:tcW w:w="12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t xml:space="preserve">Professional Credentialing (18) </w:t>
            </w:r>
          </w:p>
        </w:tc>
        <w:tc>
          <w:tcPr>
            <w:tcW w:w="12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t xml:space="preserve">Accountability Procedures (19) </w:t>
            </w:r>
          </w:p>
        </w:tc>
        <w:tc>
          <w:tcPr>
            <w:tcW w:w="12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430" w:type="dxa"/>
          </w:tcPr>
          <w:p w:rsidR="002D28FB" w:rsidRDefault="002D28FB" w:rsidP="002D28FB">
            <w:pPr>
              <w:keepNext/>
            </w:pPr>
            <w:r>
              <w:t xml:space="preserve">Professional Organizations (20) </w:t>
            </w:r>
          </w:p>
        </w:tc>
        <w:tc>
          <w:tcPr>
            <w:tcW w:w="12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D28FB" w:rsidRDefault="002D28FB" w:rsidP="002D28FB"/>
    <w:p w:rsidR="00203392" w:rsidRDefault="00203392">
      <w:pPr>
        <w:spacing w:after="160" w:line="259" w:lineRule="auto"/>
      </w:pPr>
      <w:r>
        <w:br w:type="page"/>
      </w:r>
    </w:p>
    <w:p w:rsidR="002D28FB" w:rsidRDefault="002D28FB" w:rsidP="002D28FB">
      <w:pPr>
        <w:keepNext/>
      </w:pPr>
      <w:r>
        <w:lastRenderedPageBreak/>
        <w:t>Q16 Please indicate your personal evaluation of each of the following skill development areas of the counselor educator program.</w:t>
      </w:r>
    </w:p>
    <w:tbl>
      <w:tblPr>
        <w:tblStyle w:val="QQuestionTable"/>
        <w:tblW w:w="0" w:type="auto"/>
        <w:tblLook w:val="07E0" w:firstRow="1" w:lastRow="1" w:firstColumn="1" w:lastColumn="1" w:noHBand="1" w:noVBand="1"/>
      </w:tblPr>
      <w:tblGrid>
        <w:gridCol w:w="2181"/>
        <w:gridCol w:w="1416"/>
        <w:gridCol w:w="1398"/>
        <w:gridCol w:w="1458"/>
        <w:gridCol w:w="1429"/>
        <w:gridCol w:w="1478"/>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p>
        </w:tc>
        <w:tc>
          <w:tcPr>
            <w:tcW w:w="141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Poor (1)</w:t>
            </w:r>
          </w:p>
        </w:tc>
        <w:tc>
          <w:tcPr>
            <w:tcW w:w="1398"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Fair (2)</w:t>
            </w:r>
          </w:p>
        </w:tc>
        <w:tc>
          <w:tcPr>
            <w:tcW w:w="1458"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Neutral (3)</w:t>
            </w:r>
          </w:p>
        </w:tc>
        <w:tc>
          <w:tcPr>
            <w:tcW w:w="1429"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Good (4)</w:t>
            </w:r>
          </w:p>
        </w:tc>
        <w:tc>
          <w:tcPr>
            <w:tcW w:w="1478"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Excellent (5)</w:t>
            </w: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Individual Counseling (1)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Small Group Counseling (2)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Multicultural Counseling (3)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Large Group Counseling/Guidance Skills (4)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Career and Lifestyle Counseling (5)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Crisis Intervention/Counseling (6)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Child and Adolescent Counseling (7)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Family Counseling (8)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Case Planning/Management (9)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03392" w:rsidRDefault="00203392">
      <w:r>
        <w:br w:type="page"/>
      </w:r>
    </w:p>
    <w:tbl>
      <w:tblPr>
        <w:tblStyle w:val="QQuestionTable"/>
        <w:tblW w:w="0" w:type="auto"/>
        <w:tblLook w:val="07E0" w:firstRow="1" w:lastRow="1" w:firstColumn="1" w:lastColumn="1" w:noHBand="1" w:noVBand="1"/>
      </w:tblPr>
      <w:tblGrid>
        <w:gridCol w:w="2181"/>
        <w:gridCol w:w="1416"/>
        <w:gridCol w:w="1398"/>
        <w:gridCol w:w="1458"/>
        <w:gridCol w:w="1429"/>
        <w:gridCol w:w="1478"/>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lastRenderedPageBreak/>
              <w:t xml:space="preserve">Clinical (psycho) Diagnosis (10) </w:t>
            </w:r>
          </w:p>
        </w:tc>
        <w:tc>
          <w:tcPr>
            <w:tcW w:w="1416"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Counseling Persons with Special Needs (11)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Assessment (12)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D28FB" w:rsidRDefault="002D28FB" w:rsidP="002D28FB"/>
    <w:p w:rsidR="002D28FB" w:rsidRDefault="002D28FB" w:rsidP="002D28FB">
      <w:pPr>
        <w:keepNext/>
      </w:pPr>
      <w:r>
        <w:t>Q17 What are the major strengths of the Lubbock Christian University counselor education program?</w:t>
      </w:r>
      <w:r>
        <w:br/>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QuestionSeparator"/>
      </w:pPr>
    </w:p>
    <w:p w:rsidR="002D28FB" w:rsidRDefault="002D28FB" w:rsidP="002D28FB"/>
    <w:p w:rsidR="002D28FB" w:rsidRDefault="002D28FB" w:rsidP="002D28FB">
      <w:pPr>
        <w:keepNext/>
      </w:pPr>
      <w:r>
        <w:t>Q18 In what specific ways would you recommend the Lubbock Christian University counselor education program be improved?</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BlockEndLabel"/>
      </w:pPr>
      <w:r>
        <w:t>End of Block: Default Question Block</w:t>
      </w:r>
    </w:p>
    <w:p w:rsidR="002D28FB" w:rsidRDefault="002D28FB" w:rsidP="002D28FB">
      <w:pPr>
        <w:pStyle w:val="BlockSeparator"/>
      </w:pPr>
    </w:p>
    <w:p w:rsidR="002D28FB" w:rsidRDefault="002D28FB" w:rsidP="002D28FB"/>
    <w:p w:rsidR="002D28FB" w:rsidRDefault="002D28FB" w:rsidP="00FF5123">
      <w:pPr>
        <w:spacing w:line="400" w:lineRule="atLeast"/>
        <w:rPr>
          <w:rFonts w:ascii="Verdana" w:hAnsi="Verdana" w:cs="Times New Roman"/>
          <w:sz w:val="20"/>
          <w:szCs w:val="20"/>
        </w:rPr>
      </w:pPr>
    </w:p>
    <w:p w:rsidR="002D28FB" w:rsidRDefault="002D28FB" w:rsidP="002D28FB">
      <w:pPr>
        <w:pStyle w:val="H2"/>
      </w:pPr>
      <w:r>
        <w:lastRenderedPageBreak/>
        <w:t>Employer/Supervisor Program Graduate Survey</w:t>
      </w:r>
    </w:p>
    <w:p w:rsidR="002D28FB" w:rsidRDefault="002D28FB" w:rsidP="002D28FB"/>
    <w:p w:rsidR="002D28FB" w:rsidRDefault="002D28FB" w:rsidP="002D28FB">
      <w:pPr>
        <w:pStyle w:val="H2"/>
      </w:pPr>
      <w:r>
        <w:t>Survey Flow</w:t>
      </w:r>
    </w:p>
    <w:p w:rsidR="002D28FB" w:rsidRDefault="002D28FB" w:rsidP="002D28FB">
      <w:pPr>
        <w:pStyle w:val="SFGray"/>
        <w:keepNext/>
      </w:pPr>
      <w:r>
        <w:t>Standard: Block 1 (1 Question)</w:t>
      </w:r>
    </w:p>
    <w:p w:rsidR="002D28FB" w:rsidRDefault="002D28FB" w:rsidP="002D28FB">
      <w:pPr>
        <w:pStyle w:val="SFGray"/>
        <w:keepNext/>
      </w:pPr>
      <w:r>
        <w:t>Block: Default Question Block (10 Questions)</w:t>
      </w:r>
    </w:p>
    <w:p w:rsidR="002D28FB" w:rsidRDefault="002D28FB" w:rsidP="002D28FB">
      <w:pPr>
        <w:pStyle w:val="BlockSeparator"/>
      </w:pPr>
    </w:p>
    <w:p w:rsidR="002D28FB" w:rsidRDefault="002D28FB" w:rsidP="002D28FB">
      <w:pPr>
        <w:pStyle w:val="BlockStartLabel"/>
      </w:pPr>
      <w:r>
        <w:t>Start of Block: Block 1</w:t>
      </w:r>
    </w:p>
    <w:p w:rsidR="002D28FB" w:rsidRDefault="002D28FB" w:rsidP="002D28FB">
      <w:pPr>
        <w:keepNext/>
      </w:pPr>
      <w:r>
        <w:t>Q10 Please evaluate your experience supervising counseling intern students from Lubbock Christian University. Please base your evaluation on the knowledge and performance of supervisees/employees from Lubbock Christian University's graduate counseling programs only. Thank you for your participation.</w:t>
      </w:r>
    </w:p>
    <w:p w:rsidR="002D28FB" w:rsidRDefault="002D28FB" w:rsidP="002D28FB">
      <w:pPr>
        <w:pStyle w:val="BlockEndLabel"/>
      </w:pPr>
      <w:r>
        <w:t>End of Block: Block 1</w:t>
      </w:r>
    </w:p>
    <w:p w:rsidR="002D28FB" w:rsidRDefault="002D28FB" w:rsidP="002D28FB">
      <w:pPr>
        <w:pStyle w:val="BlockSeparator"/>
      </w:pPr>
    </w:p>
    <w:p w:rsidR="002D28FB" w:rsidRDefault="002D28FB" w:rsidP="002D28FB">
      <w:pPr>
        <w:pStyle w:val="BlockStartLabel"/>
      </w:pPr>
      <w:r>
        <w:t>Start of Block: Default Question Block</w:t>
      </w:r>
    </w:p>
    <w:p w:rsidR="002D28FB" w:rsidRDefault="002D28FB" w:rsidP="002D28FB">
      <w:pPr>
        <w:keepNext/>
      </w:pPr>
      <w:r>
        <w:t>Q5 Organization name:</w:t>
      </w:r>
    </w:p>
    <w:p w:rsidR="002D28FB" w:rsidRDefault="002D28FB" w:rsidP="002D28FB">
      <w:pPr>
        <w:pStyle w:val="TextEntryLine"/>
        <w:ind w:firstLine="400"/>
      </w:pPr>
      <w:r>
        <w:t>________________________________________________________________</w:t>
      </w:r>
    </w:p>
    <w:p w:rsidR="002D28FB" w:rsidRDefault="002D28FB" w:rsidP="002D28FB">
      <w:pPr>
        <w:pStyle w:val="QuestionSeparator"/>
      </w:pPr>
    </w:p>
    <w:p w:rsidR="002D28FB" w:rsidRDefault="002D28FB" w:rsidP="002D28FB">
      <w:pPr>
        <w:keepNext/>
      </w:pPr>
      <w:r>
        <w:t>Q4 Name(s) of counseling interns/employees from Lubbock Christian University's graduate counseling program.</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QuestionSeparator"/>
      </w:pPr>
    </w:p>
    <w:p w:rsidR="00203392" w:rsidRDefault="00203392">
      <w:pPr>
        <w:spacing w:after="160" w:line="259" w:lineRule="auto"/>
      </w:pPr>
      <w:r>
        <w:br w:type="page"/>
      </w:r>
    </w:p>
    <w:p w:rsidR="002D28FB" w:rsidRDefault="002D28FB" w:rsidP="002D28FB">
      <w:pPr>
        <w:keepNext/>
      </w:pPr>
      <w:r>
        <w:lastRenderedPageBreak/>
        <w:t>Q6 What is/are the primary clientele served at your agency/institution?</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QuestionSeparator"/>
      </w:pPr>
    </w:p>
    <w:p w:rsidR="002D28FB" w:rsidRDefault="002D28FB" w:rsidP="002D28FB">
      <w:pPr>
        <w:keepNext/>
      </w:pPr>
      <w:r>
        <w:t>Q12 How many counseling interns are supervised at your agency/institution?</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QuestionSeparator"/>
      </w:pPr>
    </w:p>
    <w:p w:rsidR="002D28FB" w:rsidRDefault="002D28FB" w:rsidP="002D28FB">
      <w:pPr>
        <w:keepNext/>
      </w:pPr>
      <w:r>
        <w:t>Q7 How many counselors are employed at your agency/institution?</w:t>
      </w:r>
    </w:p>
    <w:p w:rsidR="002D28FB" w:rsidRDefault="002D28FB" w:rsidP="002D28FB">
      <w:pPr>
        <w:pStyle w:val="TextEntryLine"/>
        <w:ind w:firstLine="400"/>
      </w:pPr>
      <w:r>
        <w:t>________________________________________________________________</w:t>
      </w:r>
    </w:p>
    <w:p w:rsidR="00203392" w:rsidRDefault="00203392">
      <w:pPr>
        <w:spacing w:after="160" w:line="259" w:lineRule="auto"/>
      </w:pPr>
      <w:r>
        <w:br w:type="page"/>
      </w:r>
    </w:p>
    <w:p w:rsidR="002D28FB" w:rsidRDefault="002D28FB" w:rsidP="002D28FB">
      <w:pPr>
        <w:keepNext/>
      </w:pPr>
      <w:r>
        <w:lastRenderedPageBreak/>
        <w:t>Q9 Please indicate your overall evaluation of each of the following general aspects of preparedness of counselors from Lubbock Christian University's graduate counseling programs. Please rate the following Knowledge Areas.</w:t>
      </w:r>
    </w:p>
    <w:tbl>
      <w:tblPr>
        <w:tblStyle w:val="QQuestionTable"/>
        <w:tblW w:w="0" w:type="auto"/>
        <w:tblLook w:val="07E0" w:firstRow="1" w:lastRow="1" w:firstColumn="1" w:lastColumn="1" w:noHBand="1" w:noVBand="1"/>
      </w:tblPr>
      <w:tblGrid>
        <w:gridCol w:w="2880"/>
        <w:gridCol w:w="766"/>
        <w:gridCol w:w="1382"/>
        <w:gridCol w:w="1447"/>
        <w:gridCol w:w="1416"/>
        <w:gridCol w:w="1469"/>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p>
        </w:tc>
        <w:tc>
          <w:tcPr>
            <w:tcW w:w="76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Poor (1)</w:t>
            </w:r>
          </w:p>
        </w:tc>
        <w:tc>
          <w:tcPr>
            <w:tcW w:w="1382"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Fair (2)</w:t>
            </w:r>
          </w:p>
        </w:tc>
        <w:tc>
          <w:tcPr>
            <w:tcW w:w="1447"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Neutral (3)</w:t>
            </w:r>
          </w:p>
        </w:tc>
        <w:tc>
          <w:tcPr>
            <w:tcW w:w="141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Good (4)</w:t>
            </w:r>
          </w:p>
        </w:tc>
        <w:tc>
          <w:tcPr>
            <w:tcW w:w="1469"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Excellent (5)</w:t>
            </w: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Foundations of Counseling (1)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Individual and Family Lifespan Development (2)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Assessment of Individuals and Families (3)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Counseling Theory (4)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Career Counseling (5)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Group Psychotherapy (6)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Abnormal Psychology/Psychological Diagnosis (7)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Marital and Family Therapy (8)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Multicultural Counseling (9)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03392" w:rsidRDefault="00203392">
      <w:r>
        <w:br w:type="page"/>
      </w:r>
    </w:p>
    <w:tbl>
      <w:tblPr>
        <w:tblStyle w:val="QQuestionTable"/>
        <w:tblW w:w="0" w:type="auto"/>
        <w:tblLook w:val="07E0" w:firstRow="1" w:lastRow="1" w:firstColumn="1" w:lastColumn="1" w:noHBand="1" w:noVBand="1"/>
      </w:tblPr>
      <w:tblGrid>
        <w:gridCol w:w="2880"/>
        <w:gridCol w:w="766"/>
        <w:gridCol w:w="1382"/>
        <w:gridCol w:w="1447"/>
        <w:gridCol w:w="1416"/>
        <w:gridCol w:w="1469"/>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lastRenderedPageBreak/>
              <w:t xml:space="preserve">Ethics and Legal Issues (10) </w:t>
            </w:r>
          </w:p>
        </w:tc>
        <w:tc>
          <w:tcPr>
            <w:tcW w:w="766"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Techniques of Individual and Family Counseling (11)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Crisis Counseling (12)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Counseling Persons with Special Needs (13)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Addictions (14)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Research and Statistics in Counseling (15)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Counseling Children and Adolescents (16)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Case Planning/Management (17)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Professional Credentialing (18)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Accountability Procedures (19)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880" w:type="dxa"/>
          </w:tcPr>
          <w:p w:rsidR="002D28FB" w:rsidRDefault="002D28FB" w:rsidP="002D28FB">
            <w:pPr>
              <w:keepNext/>
            </w:pPr>
            <w:r>
              <w:t xml:space="preserve">Professional Organizations (20) </w:t>
            </w:r>
          </w:p>
        </w:tc>
        <w:tc>
          <w:tcPr>
            <w:tcW w:w="76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82"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47"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6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D28FB" w:rsidRDefault="002D28FB" w:rsidP="002D28FB"/>
    <w:p w:rsidR="002D28FB" w:rsidRDefault="002D28FB" w:rsidP="002D28FB"/>
    <w:p w:rsidR="002D28FB" w:rsidRDefault="002D28FB" w:rsidP="002D28FB">
      <w:pPr>
        <w:pStyle w:val="QuestionSeparator"/>
      </w:pPr>
    </w:p>
    <w:p w:rsidR="002D28FB" w:rsidRDefault="002D28FB" w:rsidP="002D28FB"/>
    <w:p w:rsidR="002D28FB" w:rsidRDefault="002D28FB" w:rsidP="002D28FB">
      <w:pPr>
        <w:keepNext/>
      </w:pPr>
      <w:r>
        <w:lastRenderedPageBreak/>
        <w:t>Q10 Please indicate your overall evaluation of each of the following  general aspects of preparedness of counselors from Lubbock Christian University's graduate counseling programs. Please rate the  following Professional Skills.</w:t>
      </w:r>
    </w:p>
    <w:tbl>
      <w:tblPr>
        <w:tblStyle w:val="QQuestionTable"/>
        <w:tblW w:w="0" w:type="auto"/>
        <w:tblLook w:val="07E0" w:firstRow="1" w:lastRow="1" w:firstColumn="1" w:lastColumn="1" w:noHBand="1" w:noVBand="1"/>
      </w:tblPr>
      <w:tblGrid>
        <w:gridCol w:w="2181"/>
        <w:gridCol w:w="1416"/>
        <w:gridCol w:w="1398"/>
        <w:gridCol w:w="1458"/>
        <w:gridCol w:w="1429"/>
        <w:gridCol w:w="1478"/>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p>
        </w:tc>
        <w:tc>
          <w:tcPr>
            <w:tcW w:w="141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Poor (1)</w:t>
            </w:r>
          </w:p>
        </w:tc>
        <w:tc>
          <w:tcPr>
            <w:tcW w:w="1398"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Fair (2)</w:t>
            </w:r>
          </w:p>
        </w:tc>
        <w:tc>
          <w:tcPr>
            <w:tcW w:w="1458"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Neutral (3)</w:t>
            </w:r>
          </w:p>
        </w:tc>
        <w:tc>
          <w:tcPr>
            <w:tcW w:w="1429"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Good (4)</w:t>
            </w:r>
          </w:p>
        </w:tc>
        <w:tc>
          <w:tcPr>
            <w:tcW w:w="1478"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Excellent (5)</w:t>
            </w: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Individual Counseling (1)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Small Group Counseling (2)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Multicultural Counseling (3)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Large Group Counseling/Guidance Skills (4)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Career and Lifestyle Counseling (5)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Crisis Intervention/Counseling (6)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Child and Adolescent Counseling (7)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Family Counseling (8)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Case Planning/Management (9)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03392" w:rsidRDefault="00203392">
      <w:r>
        <w:br w:type="page"/>
      </w:r>
    </w:p>
    <w:tbl>
      <w:tblPr>
        <w:tblStyle w:val="QQuestionTable"/>
        <w:tblW w:w="0" w:type="auto"/>
        <w:tblLook w:val="07E0" w:firstRow="1" w:lastRow="1" w:firstColumn="1" w:lastColumn="1" w:noHBand="1" w:noVBand="1"/>
      </w:tblPr>
      <w:tblGrid>
        <w:gridCol w:w="2181"/>
        <w:gridCol w:w="1416"/>
        <w:gridCol w:w="1398"/>
        <w:gridCol w:w="1458"/>
        <w:gridCol w:w="1429"/>
        <w:gridCol w:w="1478"/>
      </w:tblGrid>
      <w:tr w:rsidR="002D28FB" w:rsidTr="0020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lastRenderedPageBreak/>
              <w:t xml:space="preserve">Clinical (psycho) Diagnosis (10) </w:t>
            </w:r>
          </w:p>
        </w:tc>
        <w:tc>
          <w:tcPr>
            <w:tcW w:w="1416"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100000000000" w:firstRow="1"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Counseling Persons with Special Needs (11)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03392">
        <w:tc>
          <w:tcPr>
            <w:cnfStyle w:val="001000000000" w:firstRow="0" w:lastRow="0" w:firstColumn="1" w:lastColumn="0" w:oddVBand="0" w:evenVBand="0" w:oddHBand="0" w:evenHBand="0" w:firstRowFirstColumn="0" w:firstRowLastColumn="0" w:lastRowFirstColumn="0" w:lastRowLastColumn="0"/>
            <w:tcW w:w="2181" w:type="dxa"/>
          </w:tcPr>
          <w:p w:rsidR="002D28FB" w:rsidRDefault="002D28FB" w:rsidP="002D28FB">
            <w:pPr>
              <w:keepNext/>
            </w:pPr>
            <w:r>
              <w:t xml:space="preserve">Assessment (12) </w:t>
            </w:r>
          </w:p>
        </w:tc>
        <w:tc>
          <w:tcPr>
            <w:tcW w:w="141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39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5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29"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478"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03392" w:rsidRDefault="00203392" w:rsidP="002D28FB">
      <w:pPr>
        <w:keepNext/>
      </w:pPr>
    </w:p>
    <w:p w:rsidR="00203392" w:rsidRDefault="00203392">
      <w:pPr>
        <w:spacing w:after="160" w:line="259" w:lineRule="auto"/>
      </w:pPr>
      <w:r>
        <w:br w:type="page"/>
      </w:r>
    </w:p>
    <w:p w:rsidR="002D28FB" w:rsidRDefault="002D28FB" w:rsidP="002D28FB">
      <w:pPr>
        <w:keepNext/>
      </w:pPr>
      <w:r>
        <w:lastRenderedPageBreak/>
        <w:t>Q11 Please indicate your overall evaluation of each of the following  general aspects of preparedness of counselors from Lubbock Christian University's graduate counseling programs. Please rate the  following attributes.</w:t>
      </w:r>
    </w:p>
    <w:tbl>
      <w:tblPr>
        <w:tblStyle w:val="QQuestionTable"/>
        <w:tblW w:w="9576" w:type="auto"/>
        <w:tblLook w:val="07E0" w:firstRow="1" w:lastRow="1" w:firstColumn="1" w:lastColumn="1" w:noHBand="1" w:noVBand="1"/>
      </w:tblPr>
      <w:tblGrid>
        <w:gridCol w:w="2961"/>
        <w:gridCol w:w="1241"/>
        <w:gridCol w:w="1205"/>
        <w:gridCol w:w="1324"/>
        <w:gridCol w:w="1266"/>
        <w:gridCol w:w="1363"/>
      </w:tblGrid>
      <w:tr w:rsidR="002D28FB" w:rsidTr="002D2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2D28FB" w:rsidRDefault="002D28FB" w:rsidP="002D28FB">
            <w:pPr>
              <w:keepNext/>
            </w:pPr>
          </w:p>
        </w:tc>
        <w:tc>
          <w:tcPr>
            <w:tcW w:w="159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Poor (1)</w:t>
            </w:r>
          </w:p>
        </w:tc>
        <w:tc>
          <w:tcPr>
            <w:tcW w:w="159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Fair (2)</w:t>
            </w:r>
          </w:p>
        </w:tc>
        <w:tc>
          <w:tcPr>
            <w:tcW w:w="159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Neutral (3)</w:t>
            </w:r>
          </w:p>
        </w:tc>
        <w:tc>
          <w:tcPr>
            <w:tcW w:w="159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Good (4)</w:t>
            </w:r>
          </w:p>
        </w:tc>
        <w:tc>
          <w:tcPr>
            <w:tcW w:w="1596" w:type="dxa"/>
          </w:tcPr>
          <w:p w:rsidR="002D28FB" w:rsidRDefault="002D28FB" w:rsidP="002D28FB">
            <w:pPr>
              <w:cnfStyle w:val="100000000000" w:firstRow="1" w:lastRow="0" w:firstColumn="0" w:lastColumn="0" w:oddVBand="0" w:evenVBand="0" w:oddHBand="0" w:evenHBand="0" w:firstRowFirstColumn="0" w:firstRowLastColumn="0" w:lastRowFirstColumn="0" w:lastRowLastColumn="0"/>
            </w:pPr>
            <w:r>
              <w:t>Excellent (5)</w:t>
            </w:r>
          </w:p>
        </w:tc>
      </w:tr>
      <w:tr w:rsidR="002D28FB" w:rsidTr="002D28FB">
        <w:tc>
          <w:tcPr>
            <w:cnfStyle w:val="001000000000" w:firstRow="0" w:lastRow="0" w:firstColumn="1" w:lastColumn="0" w:oddVBand="0" w:evenVBand="0" w:oddHBand="0" w:evenHBand="0" w:firstRowFirstColumn="0" w:firstRowLastColumn="0" w:lastRowFirstColumn="0" w:lastRowLastColumn="0"/>
            <w:tcW w:w="1596" w:type="dxa"/>
          </w:tcPr>
          <w:p w:rsidR="002D28FB" w:rsidRDefault="002D28FB" w:rsidP="002D28FB">
            <w:pPr>
              <w:keepNext/>
            </w:pPr>
            <w:r>
              <w:t xml:space="preserve">Overall Competence (1) </w:t>
            </w: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D28FB">
        <w:tc>
          <w:tcPr>
            <w:cnfStyle w:val="001000000000" w:firstRow="0" w:lastRow="0" w:firstColumn="1" w:lastColumn="0" w:oddVBand="0" w:evenVBand="0" w:oddHBand="0" w:evenHBand="0" w:firstRowFirstColumn="0" w:firstRowLastColumn="0" w:lastRowFirstColumn="0" w:lastRowLastColumn="0"/>
            <w:tcW w:w="1596" w:type="dxa"/>
          </w:tcPr>
          <w:p w:rsidR="002D28FB" w:rsidRDefault="002D28FB" w:rsidP="002D28FB">
            <w:pPr>
              <w:keepNext/>
            </w:pPr>
            <w:r>
              <w:t xml:space="preserve">Professional/Ethical/Legal Behavior (2) </w:t>
            </w: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D28FB">
        <w:tc>
          <w:tcPr>
            <w:cnfStyle w:val="001000000000" w:firstRow="0" w:lastRow="0" w:firstColumn="1" w:lastColumn="0" w:oddVBand="0" w:evenVBand="0" w:oddHBand="0" w:evenHBand="0" w:firstRowFirstColumn="0" w:firstRowLastColumn="0" w:lastRowFirstColumn="0" w:lastRowLastColumn="0"/>
            <w:tcW w:w="1596" w:type="dxa"/>
          </w:tcPr>
          <w:p w:rsidR="002D28FB" w:rsidRDefault="002D28FB" w:rsidP="002D28FB">
            <w:pPr>
              <w:keepNext/>
            </w:pPr>
            <w:r>
              <w:t xml:space="preserve">Responsiveness to supervision, feedback, and/or suggestions (3) </w:t>
            </w: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D28FB">
        <w:tc>
          <w:tcPr>
            <w:cnfStyle w:val="001000000000" w:firstRow="0" w:lastRow="0" w:firstColumn="1" w:lastColumn="0" w:oddVBand="0" w:evenVBand="0" w:oddHBand="0" w:evenHBand="0" w:firstRowFirstColumn="0" w:firstRowLastColumn="0" w:lastRowFirstColumn="0" w:lastRowLastColumn="0"/>
            <w:tcW w:w="1596" w:type="dxa"/>
          </w:tcPr>
          <w:p w:rsidR="002D28FB" w:rsidRDefault="002D28FB" w:rsidP="002D28FB">
            <w:pPr>
              <w:keepNext/>
            </w:pPr>
            <w:r>
              <w:t xml:space="preserve">Professional Demeanor (4) </w:t>
            </w: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D28FB">
        <w:tc>
          <w:tcPr>
            <w:cnfStyle w:val="001000000000" w:firstRow="0" w:lastRow="0" w:firstColumn="1" w:lastColumn="0" w:oddVBand="0" w:evenVBand="0" w:oddHBand="0" w:evenHBand="0" w:firstRowFirstColumn="0" w:firstRowLastColumn="0" w:lastRowFirstColumn="0" w:lastRowLastColumn="0"/>
            <w:tcW w:w="1596" w:type="dxa"/>
          </w:tcPr>
          <w:p w:rsidR="002D28FB" w:rsidRDefault="002D28FB" w:rsidP="002D28FB">
            <w:pPr>
              <w:keepNext/>
            </w:pPr>
            <w:r>
              <w:t xml:space="preserve">Multicultural and Gender Sensitivity (5) </w:t>
            </w: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D28FB">
        <w:tc>
          <w:tcPr>
            <w:cnfStyle w:val="001000000000" w:firstRow="0" w:lastRow="0" w:firstColumn="1" w:lastColumn="0" w:oddVBand="0" w:evenVBand="0" w:oddHBand="0" w:evenHBand="0" w:firstRowFirstColumn="0" w:firstRowLastColumn="0" w:lastRowFirstColumn="0" w:lastRowLastColumn="0"/>
            <w:tcW w:w="1596" w:type="dxa"/>
          </w:tcPr>
          <w:p w:rsidR="002D28FB" w:rsidRDefault="002D28FB" w:rsidP="002D28FB">
            <w:pPr>
              <w:keepNext/>
            </w:pPr>
            <w:r>
              <w:t xml:space="preserve">Relationships with other employees (6) </w:t>
            </w: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D28FB">
        <w:tc>
          <w:tcPr>
            <w:cnfStyle w:val="001000000000" w:firstRow="0" w:lastRow="0" w:firstColumn="1" w:lastColumn="0" w:oddVBand="0" w:evenVBand="0" w:oddHBand="0" w:evenHBand="0" w:firstRowFirstColumn="0" w:firstRowLastColumn="0" w:lastRowFirstColumn="0" w:lastRowLastColumn="0"/>
            <w:tcW w:w="1596" w:type="dxa"/>
          </w:tcPr>
          <w:p w:rsidR="002D28FB" w:rsidRDefault="002D28FB" w:rsidP="002D28FB">
            <w:pPr>
              <w:keepNext/>
            </w:pPr>
            <w:r>
              <w:t xml:space="preserve">General Work/Attitude Enthusiasm (7) </w:t>
            </w: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D28FB">
        <w:tc>
          <w:tcPr>
            <w:cnfStyle w:val="001000000000" w:firstRow="0" w:lastRow="0" w:firstColumn="1" w:lastColumn="0" w:oddVBand="0" w:evenVBand="0" w:oddHBand="0" w:evenHBand="0" w:firstRowFirstColumn="0" w:firstRowLastColumn="0" w:lastRowFirstColumn="0" w:lastRowLastColumn="0"/>
            <w:tcW w:w="1596" w:type="dxa"/>
          </w:tcPr>
          <w:p w:rsidR="002D28FB" w:rsidRDefault="002D28FB" w:rsidP="002D28FB">
            <w:pPr>
              <w:keepNext/>
            </w:pPr>
            <w:r>
              <w:t xml:space="preserve">Dependability/Conscientiousness/ Responsibility (8) </w:t>
            </w: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r w:rsidR="002D28FB" w:rsidTr="002D28FB">
        <w:tc>
          <w:tcPr>
            <w:cnfStyle w:val="001000000000" w:firstRow="0" w:lastRow="0" w:firstColumn="1" w:lastColumn="0" w:oddVBand="0" w:evenVBand="0" w:oddHBand="0" w:evenHBand="0" w:firstRowFirstColumn="0" w:firstRowLastColumn="0" w:lastRowFirstColumn="0" w:lastRowLastColumn="0"/>
            <w:tcW w:w="1596" w:type="dxa"/>
          </w:tcPr>
          <w:p w:rsidR="002D28FB" w:rsidRDefault="002D28FB" w:rsidP="002D28FB">
            <w:pPr>
              <w:keepNext/>
            </w:pPr>
            <w:r>
              <w:t xml:space="preserve">Professional Development (9) </w:t>
            </w: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2D28FB" w:rsidRDefault="002D28FB" w:rsidP="002D28FB">
            <w:pPr>
              <w:pStyle w:val="ListParagraph"/>
              <w:keepNext/>
              <w:numPr>
                <w:ilvl w:val="0"/>
                <w:numId w:val="32"/>
              </w:numPr>
              <w:contextualSpacing w:val="0"/>
              <w:cnfStyle w:val="000000000000" w:firstRow="0" w:lastRow="0" w:firstColumn="0" w:lastColumn="0" w:oddVBand="0" w:evenVBand="0" w:oddHBand="0" w:evenHBand="0" w:firstRowFirstColumn="0" w:firstRowLastColumn="0" w:lastRowFirstColumn="0" w:lastRowLastColumn="0"/>
            </w:pPr>
          </w:p>
        </w:tc>
      </w:tr>
    </w:tbl>
    <w:p w:rsidR="002D28FB" w:rsidRDefault="002D28FB" w:rsidP="002D28FB"/>
    <w:p w:rsidR="002D28FB" w:rsidRDefault="002D28FB" w:rsidP="002D28FB"/>
    <w:p w:rsidR="002D28FB" w:rsidRDefault="002D28FB" w:rsidP="002D28F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D28FB" w:rsidTr="002D28FB">
        <w:trPr>
          <w:trHeight w:val="300"/>
        </w:trPr>
        <w:tc>
          <w:tcPr>
            <w:tcW w:w="1368" w:type="dxa"/>
            <w:tcBorders>
              <w:top w:val="nil"/>
              <w:left w:val="nil"/>
              <w:bottom w:val="nil"/>
              <w:right w:val="nil"/>
            </w:tcBorders>
          </w:tcPr>
          <w:p w:rsidR="002D28FB" w:rsidRDefault="002D28FB" w:rsidP="002D28FB">
            <w:pPr>
              <w:rPr>
                <w:color w:val="CCCCCC"/>
              </w:rPr>
            </w:pPr>
            <w:r>
              <w:rPr>
                <w:color w:val="CCCCCC"/>
              </w:rPr>
              <w:t>Page Break</w:t>
            </w:r>
          </w:p>
        </w:tc>
        <w:tc>
          <w:tcPr>
            <w:tcW w:w="8208" w:type="dxa"/>
            <w:tcBorders>
              <w:top w:val="nil"/>
              <w:left w:val="nil"/>
              <w:bottom w:val="nil"/>
              <w:right w:val="nil"/>
            </w:tcBorders>
          </w:tcPr>
          <w:p w:rsidR="002D28FB" w:rsidRDefault="002D28FB" w:rsidP="002D28FB">
            <w:pPr>
              <w:pBdr>
                <w:top w:val="single" w:sz="8" w:space="0" w:color="CCCCCC"/>
              </w:pBdr>
              <w:spacing w:before="120" w:after="120" w:line="120" w:lineRule="auto"/>
              <w:jc w:val="center"/>
              <w:rPr>
                <w:color w:val="CCCCCC"/>
              </w:rPr>
            </w:pPr>
          </w:p>
        </w:tc>
      </w:tr>
    </w:tbl>
    <w:p w:rsidR="002D28FB" w:rsidRDefault="002D28FB" w:rsidP="002D28FB">
      <w:pPr>
        <w:keepNext/>
      </w:pPr>
      <w:r>
        <w:lastRenderedPageBreak/>
        <w:t>Q12 Based on your observations, what are the major professional strengths of counselors from Lubbock Christian University's graduate counseling programs?</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QuestionSeparator"/>
      </w:pPr>
    </w:p>
    <w:p w:rsidR="002D28FB" w:rsidRDefault="002D28FB" w:rsidP="002D28FB"/>
    <w:p w:rsidR="002D28FB" w:rsidRDefault="002D28FB" w:rsidP="002D28FB">
      <w:pPr>
        <w:keepNext/>
      </w:pPr>
      <w:r>
        <w:t>Q13 In what specific ways would you recommend the professional preparation of the counselors from Lubbock Christian University's graduate counseling programs be improved?</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Pr>
        <w:pStyle w:val="TextEntryLine"/>
        <w:ind w:firstLine="400"/>
      </w:pPr>
      <w:r>
        <w:t>________________________________________________________________</w:t>
      </w:r>
    </w:p>
    <w:p w:rsidR="002D28FB" w:rsidRDefault="002D28FB" w:rsidP="002D28FB"/>
    <w:p w:rsidR="002D28FB" w:rsidRDefault="002D28FB" w:rsidP="002D28FB">
      <w:pPr>
        <w:pStyle w:val="BlockEndLabel"/>
      </w:pPr>
      <w:r>
        <w:t>End of Block: Default Question Block</w:t>
      </w:r>
    </w:p>
    <w:p w:rsidR="002D28FB" w:rsidRDefault="002D28FB" w:rsidP="002D28FB">
      <w:pPr>
        <w:pStyle w:val="BlockSeparator"/>
      </w:pPr>
    </w:p>
    <w:p w:rsidR="002D28FB" w:rsidRDefault="002D28FB" w:rsidP="002D28FB"/>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03392" w:rsidRDefault="00203392" w:rsidP="002D28FB">
      <w:pPr>
        <w:jc w:val="center"/>
        <w:rPr>
          <w:rFonts w:ascii="Arial Narrow" w:hAnsi="Arial Narrow"/>
          <w:b/>
        </w:rPr>
      </w:pPr>
    </w:p>
    <w:p w:rsidR="002D28FB" w:rsidRDefault="002D28FB" w:rsidP="002D28FB">
      <w:pPr>
        <w:jc w:val="center"/>
        <w:rPr>
          <w:rFonts w:ascii="Arial Narrow" w:hAnsi="Arial Narrow"/>
          <w:b/>
        </w:rPr>
      </w:pPr>
      <w:r w:rsidRPr="00AD74B6">
        <w:rPr>
          <w:rFonts w:ascii="Arial Narrow" w:hAnsi="Arial Narrow"/>
          <w:b/>
        </w:rPr>
        <w:lastRenderedPageBreak/>
        <w:t>Professional Dispositions Competency Assessment—Revised</w:t>
      </w:r>
      <w:r>
        <w:rPr>
          <w:rFonts w:ascii="Arial Narrow" w:hAnsi="Arial Narrow"/>
          <w:b/>
        </w:rPr>
        <w:t xml:space="preserve"> Admissions</w:t>
      </w:r>
      <w:r w:rsidRPr="00AD74B6">
        <w:rPr>
          <w:rFonts w:ascii="Arial Narrow" w:hAnsi="Arial Narrow"/>
          <w:b/>
        </w:rPr>
        <w:t xml:space="preserve"> (PDCA-R</w:t>
      </w:r>
      <w:r>
        <w:rPr>
          <w:rFonts w:ascii="Arial Narrow" w:hAnsi="Arial Narrow"/>
          <w:b/>
        </w:rPr>
        <w:t>A</w:t>
      </w:r>
      <w:r w:rsidRPr="00AD74B6">
        <w:rPr>
          <w:rFonts w:ascii="Arial Narrow" w:hAnsi="Arial Narrow"/>
          <w:b/>
        </w:rPr>
        <w:t>)</w:t>
      </w:r>
    </w:p>
    <w:p w:rsidR="002D28FB" w:rsidRPr="00AD74B6" w:rsidRDefault="002D28FB" w:rsidP="002D28FB">
      <w:pPr>
        <w:jc w:val="center"/>
        <w:rPr>
          <w:rFonts w:ascii="Arial Narrow" w:hAnsi="Arial Narrow"/>
          <w:b/>
        </w:rPr>
      </w:pPr>
      <w:r>
        <w:rPr>
          <w:rFonts w:ascii="Arial Narrow" w:hAnsi="Arial Narrow"/>
          <w:b/>
        </w:rPr>
        <w:t>(Admissions Form)</w:t>
      </w:r>
    </w:p>
    <w:p w:rsidR="002D28FB" w:rsidRPr="0025725E" w:rsidRDefault="002D28FB" w:rsidP="002D28FB">
      <w:pPr>
        <w:rPr>
          <w:b/>
        </w:rPr>
      </w:pPr>
    </w:p>
    <w:p w:rsidR="002D28FB" w:rsidRDefault="002D28FB" w:rsidP="002D28FB">
      <w:pPr>
        <w:ind w:left="-630" w:right="-1350"/>
        <w:rPr>
          <w:rFonts w:ascii="Candara" w:hAnsi="Candara" w:cs="Big Caslon"/>
          <w:b/>
          <w:sz w:val="18"/>
          <w:szCs w:val="18"/>
        </w:rPr>
      </w:pPr>
      <w:r>
        <w:rPr>
          <w:rFonts w:ascii="Candara" w:hAnsi="Candara" w:cs="Big Caslon"/>
          <w:b/>
          <w:sz w:val="18"/>
          <w:szCs w:val="18"/>
        </w:rPr>
        <w:t>Individual</w:t>
      </w:r>
      <w:r w:rsidRPr="00EF070A">
        <w:rPr>
          <w:rFonts w:ascii="Candara" w:hAnsi="Candara" w:cs="Big Caslon"/>
          <w:b/>
          <w:sz w:val="18"/>
          <w:szCs w:val="18"/>
        </w:rPr>
        <w:t xml:space="preserve"> Being Rated:______________________</w:t>
      </w:r>
      <w:r>
        <w:rPr>
          <w:rFonts w:ascii="Candara" w:hAnsi="Candara" w:cs="Big Caslon"/>
          <w:b/>
          <w:sz w:val="18"/>
          <w:szCs w:val="18"/>
        </w:rPr>
        <w:t>____  Rater: ____________________________________   Date:________________</w:t>
      </w:r>
    </w:p>
    <w:p w:rsidR="002D28FB" w:rsidRDefault="002D28FB" w:rsidP="002D28FB">
      <w:pPr>
        <w:ind w:left="-540" w:right="-720"/>
        <w:rPr>
          <w:rFonts w:asciiTheme="majorHAnsi" w:hAnsiTheme="majorHAnsi"/>
          <w:sz w:val="18"/>
          <w:szCs w:val="18"/>
        </w:rPr>
      </w:pPr>
    </w:p>
    <w:p w:rsidR="002D28FB" w:rsidRPr="00217E1D" w:rsidRDefault="002D28FB" w:rsidP="002D28FB">
      <w:pPr>
        <w:ind w:left="-630" w:right="-720"/>
        <w:jc w:val="both"/>
        <w:rPr>
          <w:rFonts w:asciiTheme="majorHAnsi" w:hAnsiTheme="majorHAnsi"/>
          <w:sz w:val="16"/>
          <w:szCs w:val="16"/>
        </w:rPr>
      </w:pPr>
      <w:r w:rsidRPr="00217E1D">
        <w:rPr>
          <w:rFonts w:asciiTheme="majorHAnsi" w:hAnsiTheme="majorHAnsi"/>
          <w:sz w:val="16"/>
          <w:szCs w:val="16"/>
          <w:u w:val="single"/>
        </w:rPr>
        <w:t>Directions</w:t>
      </w:r>
      <w:r w:rsidRPr="00217E1D">
        <w:rPr>
          <w:rFonts w:asciiTheme="majorHAnsi" w:hAnsiTheme="majorHAnsi"/>
          <w:sz w:val="16"/>
          <w:szCs w:val="16"/>
        </w:rPr>
        <w:t xml:space="preserve">: Please read the target behaviors in the boxes, determine the rating that best describes the </w:t>
      </w:r>
      <w:r>
        <w:rPr>
          <w:rFonts w:asciiTheme="majorHAnsi" w:hAnsiTheme="majorHAnsi"/>
          <w:sz w:val="16"/>
          <w:szCs w:val="16"/>
        </w:rPr>
        <w:t>response</w:t>
      </w:r>
      <w:r w:rsidRPr="00217E1D">
        <w:rPr>
          <w:rFonts w:asciiTheme="majorHAnsi" w:hAnsiTheme="majorHAnsi"/>
          <w:sz w:val="16"/>
          <w:szCs w:val="16"/>
        </w:rPr>
        <w:t xml:space="preserve"> of the individual, and place your rating score </w:t>
      </w:r>
      <w:r>
        <w:rPr>
          <w:rFonts w:asciiTheme="majorHAnsi" w:hAnsiTheme="majorHAnsi"/>
          <w:sz w:val="16"/>
          <w:szCs w:val="16"/>
        </w:rPr>
        <w:t>of 1, 3, or 5</w:t>
      </w:r>
      <w:r w:rsidRPr="00217E1D">
        <w:rPr>
          <w:rFonts w:asciiTheme="majorHAnsi" w:hAnsiTheme="majorHAnsi"/>
          <w:sz w:val="16"/>
          <w:szCs w:val="16"/>
        </w:rPr>
        <w:t xml:space="preserve"> in the space provided. A rating of 2 may be used if necessary to denote partial agreement with the description of 1 and partial agreement with the description of 3. A rating of 4 may be used if necessary to denote partial agreement with the description of 3 and </w:t>
      </w:r>
      <w:r>
        <w:rPr>
          <w:rFonts w:asciiTheme="majorHAnsi" w:hAnsiTheme="majorHAnsi"/>
          <w:sz w:val="16"/>
          <w:szCs w:val="16"/>
        </w:rPr>
        <w:t>partial</w:t>
      </w:r>
      <w:r w:rsidRPr="00217E1D">
        <w:rPr>
          <w:rFonts w:asciiTheme="majorHAnsi" w:hAnsiTheme="majorHAnsi"/>
          <w:sz w:val="16"/>
          <w:szCs w:val="16"/>
        </w:rPr>
        <w:t xml:space="preserve"> agree</w:t>
      </w:r>
      <w:r>
        <w:rPr>
          <w:rFonts w:asciiTheme="majorHAnsi" w:hAnsiTheme="majorHAnsi"/>
          <w:sz w:val="16"/>
          <w:szCs w:val="16"/>
        </w:rPr>
        <w:t xml:space="preserve">ment with the description of 5. (Note: The PDCA-R research was conducted using only ratings of 1, 3, and 5.) </w:t>
      </w:r>
      <w:r w:rsidRPr="00217E1D">
        <w:rPr>
          <w:rFonts w:asciiTheme="majorHAnsi" w:hAnsiTheme="majorHAnsi"/>
          <w:sz w:val="16"/>
          <w:szCs w:val="16"/>
        </w:rPr>
        <w:t xml:space="preserve">Adjust your rating for culture if appropriate (see rubric instructions). Responses to earlier items may be used to inform the scores for the last four items—those designated in gray scale. </w:t>
      </w:r>
    </w:p>
    <w:p w:rsidR="002D28FB" w:rsidRPr="00FB76D0" w:rsidRDefault="002D28FB" w:rsidP="002D28FB">
      <w:pPr>
        <w:ind w:left="-540" w:right="-720"/>
        <w:rPr>
          <w:rFonts w:ascii="Candara" w:hAnsi="Candara" w:cs="Big Caslon"/>
          <w:b/>
          <w:sz w:val="18"/>
          <w:szCs w:val="18"/>
        </w:rPr>
      </w:pPr>
    </w:p>
    <w:tbl>
      <w:tblPr>
        <w:tblStyle w:val="TableGrid1"/>
        <w:tblW w:w="5640" w:type="pct"/>
        <w:tblInd w:w="-522" w:type="dxa"/>
        <w:tblLayout w:type="fixed"/>
        <w:tblLook w:val="00A0" w:firstRow="1" w:lastRow="0" w:firstColumn="1" w:lastColumn="0" w:noHBand="0" w:noVBand="0"/>
      </w:tblPr>
      <w:tblGrid>
        <w:gridCol w:w="755"/>
        <w:gridCol w:w="2854"/>
        <w:gridCol w:w="2947"/>
        <w:gridCol w:w="3232"/>
        <w:gridCol w:w="759"/>
      </w:tblGrid>
      <w:tr w:rsidR="002D28FB" w:rsidRPr="00CF0EE0" w:rsidTr="002D28FB">
        <w:trPr>
          <w:cantSplit/>
          <w:trHeight w:val="278"/>
        </w:trPr>
        <w:tc>
          <w:tcPr>
            <w:tcW w:w="358" w:type="pct"/>
          </w:tcPr>
          <w:p w:rsidR="002D28FB" w:rsidRPr="004D358A" w:rsidRDefault="002D28FB" w:rsidP="002D28FB">
            <w:pPr>
              <w:jc w:val="center"/>
              <w:rPr>
                <w:rFonts w:cs="Calibri"/>
                <w:b/>
                <w:sz w:val="18"/>
              </w:rPr>
            </w:pPr>
          </w:p>
        </w:tc>
        <w:tc>
          <w:tcPr>
            <w:tcW w:w="1353" w:type="pct"/>
          </w:tcPr>
          <w:p w:rsidR="002D28FB" w:rsidRDefault="002D28FB" w:rsidP="002D28FB">
            <w:pPr>
              <w:jc w:val="center"/>
              <w:rPr>
                <w:rFonts w:cs="Calibri"/>
                <w:b/>
                <w:sz w:val="18"/>
              </w:rPr>
            </w:pPr>
            <w:r>
              <w:rPr>
                <w:rFonts w:cs="Calibri"/>
                <w:b/>
                <w:sz w:val="18"/>
              </w:rPr>
              <w:t xml:space="preserve">Below Expectation </w:t>
            </w:r>
          </w:p>
          <w:p w:rsidR="002D28FB" w:rsidRPr="004D358A" w:rsidRDefault="002D28FB" w:rsidP="002D28FB">
            <w:pPr>
              <w:jc w:val="center"/>
              <w:rPr>
                <w:rFonts w:cs="Calibri"/>
                <w:b/>
                <w:sz w:val="18"/>
              </w:rPr>
            </w:pPr>
            <w:r>
              <w:rPr>
                <w:rFonts w:cs="Calibri"/>
                <w:b/>
                <w:sz w:val="18"/>
              </w:rPr>
              <w:t>SCORE: 1</w:t>
            </w:r>
          </w:p>
        </w:tc>
        <w:tc>
          <w:tcPr>
            <w:tcW w:w="1397" w:type="pct"/>
          </w:tcPr>
          <w:p w:rsidR="002D28FB" w:rsidRDefault="002D28FB" w:rsidP="002D28FB">
            <w:pPr>
              <w:jc w:val="center"/>
              <w:rPr>
                <w:rFonts w:cs="Calibri"/>
                <w:b/>
                <w:sz w:val="18"/>
              </w:rPr>
            </w:pPr>
            <w:r>
              <w:rPr>
                <w:rFonts w:cs="Calibri"/>
                <w:b/>
                <w:sz w:val="18"/>
              </w:rPr>
              <w:t>Meets Expectation</w:t>
            </w:r>
          </w:p>
          <w:p w:rsidR="002D28FB" w:rsidRPr="004D358A" w:rsidRDefault="002D28FB" w:rsidP="002D28FB">
            <w:pPr>
              <w:jc w:val="center"/>
              <w:rPr>
                <w:rFonts w:cs="Calibri"/>
                <w:b/>
                <w:sz w:val="18"/>
              </w:rPr>
            </w:pPr>
            <w:r>
              <w:rPr>
                <w:rFonts w:cs="Calibri"/>
                <w:b/>
                <w:sz w:val="18"/>
              </w:rPr>
              <w:t>SCORE: 3</w:t>
            </w:r>
          </w:p>
        </w:tc>
        <w:tc>
          <w:tcPr>
            <w:tcW w:w="1532" w:type="pct"/>
          </w:tcPr>
          <w:p w:rsidR="002D28FB" w:rsidRDefault="002D28FB" w:rsidP="002D28FB">
            <w:pPr>
              <w:jc w:val="center"/>
              <w:rPr>
                <w:rFonts w:cs="Calibri"/>
                <w:b/>
                <w:sz w:val="18"/>
              </w:rPr>
            </w:pPr>
            <w:r>
              <w:rPr>
                <w:rFonts w:cs="Calibri"/>
                <w:b/>
                <w:sz w:val="18"/>
              </w:rPr>
              <w:t>Above Expectation</w:t>
            </w:r>
          </w:p>
          <w:p w:rsidR="002D28FB" w:rsidRPr="004D358A" w:rsidRDefault="002D28FB" w:rsidP="002D28FB">
            <w:pPr>
              <w:jc w:val="center"/>
              <w:rPr>
                <w:rFonts w:cs="Calibri"/>
                <w:b/>
                <w:sz w:val="18"/>
              </w:rPr>
            </w:pPr>
            <w:r>
              <w:rPr>
                <w:rFonts w:cs="Calibri"/>
                <w:b/>
                <w:sz w:val="18"/>
              </w:rPr>
              <w:t>SCORE: 5</w:t>
            </w:r>
          </w:p>
        </w:tc>
        <w:tc>
          <w:tcPr>
            <w:tcW w:w="360" w:type="pct"/>
          </w:tcPr>
          <w:p w:rsidR="002D28FB" w:rsidRDefault="002D28FB" w:rsidP="002D28FB">
            <w:pPr>
              <w:jc w:val="center"/>
              <w:rPr>
                <w:rFonts w:cs="Calibri"/>
                <w:b/>
                <w:sz w:val="18"/>
              </w:rPr>
            </w:pPr>
            <w:r>
              <w:rPr>
                <w:rFonts w:cs="Calibri"/>
                <w:b/>
                <w:sz w:val="18"/>
              </w:rPr>
              <w:t>SCORE</w:t>
            </w:r>
          </w:p>
        </w:tc>
      </w:tr>
      <w:tr w:rsidR="002D28FB" w:rsidRPr="00CF0EE0" w:rsidTr="002D28FB">
        <w:trPr>
          <w:cantSplit/>
          <w:trHeight w:val="2087"/>
        </w:trPr>
        <w:tc>
          <w:tcPr>
            <w:tcW w:w="358" w:type="pct"/>
            <w:textDirection w:val="btLr"/>
            <w:vAlign w:val="center"/>
          </w:tcPr>
          <w:p w:rsidR="002D28FB" w:rsidRPr="00AD74B6" w:rsidRDefault="002D28FB" w:rsidP="002D28FB">
            <w:pPr>
              <w:ind w:left="113" w:right="113"/>
              <w:jc w:val="center"/>
              <w:rPr>
                <w:rFonts w:ascii="Arial Narrow" w:hAnsi="Arial Narrow" w:cs="Calibri"/>
                <w:b/>
                <w:sz w:val="22"/>
                <w:szCs w:val="22"/>
              </w:rPr>
            </w:pPr>
            <w:r w:rsidRPr="00AD74B6">
              <w:rPr>
                <w:rFonts w:ascii="Arial Narrow" w:hAnsi="Arial Narrow" w:cs="Calibri"/>
                <w:b/>
                <w:sz w:val="22"/>
                <w:szCs w:val="22"/>
              </w:rPr>
              <w:t>Conscientiousness</w:t>
            </w:r>
          </w:p>
        </w:tc>
        <w:tc>
          <w:tcPr>
            <w:tcW w:w="1353" w:type="pct"/>
          </w:tcPr>
          <w:p w:rsidR="002D28FB" w:rsidRPr="00535CB1" w:rsidRDefault="002D28FB" w:rsidP="002D28FB">
            <w:pPr>
              <w:jc w:val="both"/>
              <w:rPr>
                <w:rFonts w:ascii="Arial Narrow" w:hAnsi="Arial Narrow"/>
                <w:sz w:val="16"/>
                <w:szCs w:val="16"/>
              </w:rPr>
            </w:pPr>
            <w:r w:rsidRPr="00535CB1">
              <w:rPr>
                <w:rFonts w:ascii="Arial Narrow" w:hAnsi="Arial Narrow"/>
                <w:sz w:val="16"/>
                <w:szCs w:val="16"/>
              </w:rPr>
              <w:t xml:space="preserve">Response to interview question gives little or no evidence that the applicant values one or more of the following: being responsible; meeting responsibilities in a timely fashion; class attendance; following directions; early preparation; and/or the applicant’s response gives evidence of a lack of method or structure for completing responsibilities or follow through; or lack of recognition of the role of peers or team members in collaborative work. </w:t>
            </w:r>
          </w:p>
        </w:tc>
        <w:tc>
          <w:tcPr>
            <w:tcW w:w="1397" w:type="pct"/>
          </w:tcPr>
          <w:p w:rsidR="002D28FB" w:rsidRPr="00535CB1" w:rsidRDefault="002D28FB" w:rsidP="002D28FB">
            <w:pPr>
              <w:jc w:val="both"/>
              <w:rPr>
                <w:rFonts w:ascii="Arial Narrow" w:hAnsi="Arial Narrow"/>
                <w:sz w:val="16"/>
                <w:szCs w:val="16"/>
              </w:rPr>
            </w:pPr>
            <w:r w:rsidRPr="00535CB1">
              <w:rPr>
                <w:rFonts w:ascii="Arial Narrow" w:hAnsi="Arial Narrow"/>
                <w:sz w:val="16"/>
                <w:szCs w:val="16"/>
              </w:rPr>
              <w:t xml:space="preserve">Response to interview question suggests the applicant values most or all of the following: being responsible; meeting responsibilities in a timely fashion; class attendance; following directions; early preparation; management of appointments. The applicant gives evidence or examples of the ability to structure work and/or follow through on goals. On team projects applicant response reflects recognition that there are collaborators. </w:t>
            </w:r>
          </w:p>
        </w:tc>
        <w:tc>
          <w:tcPr>
            <w:tcW w:w="1532" w:type="pct"/>
          </w:tcPr>
          <w:p w:rsidR="002D28FB" w:rsidRPr="00535CB1" w:rsidRDefault="002D28FB" w:rsidP="002D28FB">
            <w:pPr>
              <w:jc w:val="both"/>
              <w:rPr>
                <w:rFonts w:ascii="Arial Narrow" w:hAnsi="Arial Narrow" w:cs="Calibri"/>
                <w:sz w:val="16"/>
                <w:szCs w:val="16"/>
              </w:rPr>
            </w:pPr>
            <w:r w:rsidRPr="00535CB1">
              <w:rPr>
                <w:rFonts w:ascii="Arial Narrow" w:hAnsi="Arial Narrow"/>
                <w:sz w:val="16"/>
                <w:szCs w:val="16"/>
              </w:rPr>
              <w:t xml:space="preserve">Response to interview question suggest that in addition to the characteristics described in a rating of “3” the applicant </w:t>
            </w:r>
            <w:r w:rsidRPr="00535CB1">
              <w:rPr>
                <w:rFonts w:ascii="Arial Narrow" w:hAnsi="Arial Narrow" w:cs="Calibri"/>
                <w:sz w:val="16"/>
                <w:szCs w:val="16"/>
              </w:rPr>
              <w:t>references a history of the behaviors described in the rating of “3,” rather than aspirational behaviors and/or demonstration of perseverance even with unpleasant or boring tasks. On team projects applicant response suggests careful thought about the best strategies for inclusion of collaborators.</w:t>
            </w:r>
          </w:p>
          <w:p w:rsidR="002D28FB" w:rsidRPr="00535CB1" w:rsidRDefault="002D28FB" w:rsidP="002D28FB">
            <w:pPr>
              <w:jc w:val="both"/>
              <w:rPr>
                <w:rFonts w:ascii="Arial Narrow" w:hAnsi="Arial Narrow"/>
                <w:sz w:val="16"/>
                <w:szCs w:val="16"/>
              </w:rPr>
            </w:pP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2123"/>
        </w:trPr>
        <w:tc>
          <w:tcPr>
            <w:tcW w:w="358" w:type="pct"/>
            <w:textDirection w:val="btLr"/>
            <w:vAlign w:val="center"/>
          </w:tcPr>
          <w:p w:rsidR="002D28FB" w:rsidRPr="00AD74B6" w:rsidRDefault="002D28FB" w:rsidP="002D28FB">
            <w:pPr>
              <w:ind w:left="113" w:right="113"/>
              <w:jc w:val="center"/>
              <w:rPr>
                <w:rFonts w:ascii="Arial Narrow" w:hAnsi="Arial Narrow" w:cs="Calibri"/>
                <w:b/>
                <w:sz w:val="22"/>
                <w:szCs w:val="22"/>
              </w:rPr>
            </w:pPr>
            <w:r w:rsidRPr="00ED4B9E">
              <w:rPr>
                <w:rFonts w:ascii="Arial Narrow" w:hAnsi="Arial Narrow" w:cs="Calibri"/>
                <w:b/>
                <w:sz w:val="22"/>
                <w:szCs w:val="22"/>
              </w:rPr>
              <w:t>Coping and Self-Care</w:t>
            </w:r>
          </w:p>
        </w:tc>
        <w:tc>
          <w:tcPr>
            <w:tcW w:w="1353" w:type="pct"/>
          </w:tcPr>
          <w:p w:rsidR="002D28FB" w:rsidRPr="00535CB1" w:rsidRDefault="002D28FB" w:rsidP="002D28FB">
            <w:pPr>
              <w:jc w:val="both"/>
              <w:rPr>
                <w:rFonts w:ascii="Arial Narrow" w:hAnsi="Arial Narrow"/>
                <w:sz w:val="16"/>
                <w:szCs w:val="16"/>
              </w:rPr>
            </w:pPr>
            <w:r w:rsidRPr="00535CB1">
              <w:rPr>
                <w:rFonts w:ascii="Arial Narrow" w:hAnsi="Arial Narrow"/>
                <w:sz w:val="16"/>
                <w:szCs w:val="16"/>
              </w:rPr>
              <w:t xml:space="preserve">Response to interview question gives little or no evidence that the applicant values self-care and/or does not value self-care on a consistent basis and/or the applicant displays one or more of the following behaviors: Disheveled physical appearance; poor hygiene; poor grooming; fails to value or implement healthful lifestyle. Indications of excessive use of substances. </w:t>
            </w:r>
          </w:p>
        </w:tc>
        <w:tc>
          <w:tcPr>
            <w:tcW w:w="1397" w:type="pct"/>
          </w:tcPr>
          <w:p w:rsidR="002D28FB" w:rsidRPr="00535CB1" w:rsidRDefault="002D28FB" w:rsidP="002D28FB">
            <w:pPr>
              <w:jc w:val="both"/>
              <w:rPr>
                <w:rFonts w:ascii="Arial Narrow" w:hAnsi="Arial Narrow"/>
                <w:sz w:val="16"/>
                <w:szCs w:val="16"/>
              </w:rPr>
            </w:pPr>
            <w:r w:rsidRPr="00535CB1">
              <w:rPr>
                <w:rFonts w:ascii="Arial Narrow" w:hAnsi="Arial Narrow"/>
                <w:sz w:val="16"/>
                <w:szCs w:val="16"/>
              </w:rPr>
              <w:t>Response to interview question gives evidence that the applicant values coping and self-care on a consistent basis. Applicant displays the following behaviors: well groomed; generally healthy lifestyle; lack of evidence of behaviors indicative of current excessive use of substances. Can provide evidence of monitoring personal emotional, physical, mental, and/or spiritual well-being.</w:t>
            </w:r>
          </w:p>
        </w:tc>
        <w:tc>
          <w:tcPr>
            <w:tcW w:w="1532" w:type="pct"/>
          </w:tcPr>
          <w:p w:rsidR="002D28FB" w:rsidRPr="00535CB1" w:rsidRDefault="002D28FB" w:rsidP="002D28FB">
            <w:pPr>
              <w:jc w:val="both"/>
              <w:rPr>
                <w:rFonts w:ascii="Arial Narrow" w:hAnsi="Arial Narrow" w:cs="Calibri"/>
                <w:sz w:val="16"/>
                <w:szCs w:val="16"/>
              </w:rPr>
            </w:pPr>
            <w:r w:rsidRPr="00535CB1">
              <w:rPr>
                <w:rFonts w:ascii="Arial Narrow" w:hAnsi="Arial Narrow"/>
                <w:sz w:val="16"/>
                <w:szCs w:val="16"/>
              </w:rPr>
              <w:t xml:space="preserve">Response to interview question suggest that in addition to the characteristics described in a rating of “3” the applicant describes an awareness of managing one’s own nature and an ongoing systematized approach to coping and self-care, and/or offers evidence of engaging in healthy coping and self-care activities even in situations of extreme stress and/or can produce excellent evidence of adjusting self-care strategies for crisis situations or for developmental changes. </w:t>
            </w: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2060"/>
        </w:trPr>
        <w:tc>
          <w:tcPr>
            <w:tcW w:w="358" w:type="pct"/>
            <w:textDirection w:val="btLr"/>
            <w:vAlign w:val="center"/>
          </w:tcPr>
          <w:p w:rsidR="002D28FB" w:rsidRPr="00ED4B9E" w:rsidRDefault="002D28FB" w:rsidP="002D28FB">
            <w:pPr>
              <w:ind w:left="113" w:right="113"/>
              <w:jc w:val="center"/>
              <w:rPr>
                <w:rFonts w:ascii="Arial Narrow" w:hAnsi="Arial Narrow" w:cs="Calibri"/>
                <w:b/>
                <w:sz w:val="22"/>
                <w:szCs w:val="22"/>
              </w:rPr>
            </w:pPr>
            <w:r w:rsidRPr="003F7F5C">
              <w:rPr>
                <w:rFonts w:cs="Calibri"/>
                <w:b/>
                <w:sz w:val="22"/>
                <w:szCs w:val="22"/>
              </w:rPr>
              <w:t xml:space="preserve">Openness </w:t>
            </w:r>
          </w:p>
        </w:tc>
        <w:tc>
          <w:tcPr>
            <w:tcW w:w="1353" w:type="pct"/>
          </w:tcPr>
          <w:p w:rsidR="002D28FB" w:rsidRPr="00535CB1" w:rsidRDefault="002D28FB" w:rsidP="002D28FB">
            <w:pPr>
              <w:jc w:val="both"/>
              <w:rPr>
                <w:rFonts w:ascii="Arial Narrow" w:hAnsi="Arial Narrow"/>
                <w:sz w:val="16"/>
                <w:szCs w:val="16"/>
              </w:rPr>
            </w:pPr>
            <w:r w:rsidRPr="00535CB1">
              <w:rPr>
                <w:rFonts w:ascii="Arial Narrow" w:hAnsi="Arial Narrow"/>
                <w:sz w:val="16"/>
                <w:szCs w:val="16"/>
              </w:rPr>
              <w:t>Response to interview question gives little or no evidence that the applicant has a tolerance for ambiguity; response suggests a lack of willingness to engage in new learning experiences; response suggests a dogmatic world-view or a lack of curiosity.  Alternatively, the response suggests the applicant may not temper thrill seeking behavior with good judgment.</w:t>
            </w:r>
          </w:p>
        </w:tc>
        <w:tc>
          <w:tcPr>
            <w:tcW w:w="1397" w:type="pct"/>
          </w:tcPr>
          <w:p w:rsidR="002D28FB" w:rsidRPr="00535CB1" w:rsidRDefault="002D28FB" w:rsidP="002D28FB">
            <w:pPr>
              <w:jc w:val="both"/>
              <w:rPr>
                <w:rFonts w:ascii="Arial Narrow" w:hAnsi="Arial Narrow" w:cs="Helvetica"/>
                <w:color w:val="1C1C1C"/>
                <w:sz w:val="16"/>
                <w:szCs w:val="16"/>
              </w:rPr>
            </w:pPr>
            <w:r w:rsidRPr="00535CB1">
              <w:rPr>
                <w:rFonts w:ascii="Arial Narrow" w:hAnsi="Arial Narrow"/>
                <w:sz w:val="16"/>
                <w:szCs w:val="16"/>
              </w:rPr>
              <w:t>Response to interview question suggests one or more of the following: a t</w:t>
            </w:r>
            <w:r w:rsidRPr="00535CB1">
              <w:rPr>
                <w:rFonts w:ascii="Arial Narrow" w:hAnsi="Arial Narrow" w:cs="Helvetica"/>
                <w:color w:val="1C1C1C"/>
                <w:sz w:val="16"/>
                <w:szCs w:val="16"/>
              </w:rPr>
              <w:t>olerance for ambiguity; willingness to take appropriate risks; curious; open to new experiences; intellectually interested and engaged; able to experience novel situations, assimilating or accommodating  new information appropriately; uses good judgment to temper selection of intense experiences</w:t>
            </w:r>
          </w:p>
          <w:p w:rsidR="002D28FB" w:rsidRPr="00535CB1" w:rsidRDefault="002D28FB" w:rsidP="002D28FB">
            <w:pPr>
              <w:jc w:val="both"/>
              <w:rPr>
                <w:rFonts w:ascii="Arial Narrow" w:hAnsi="Arial Narrow"/>
                <w:sz w:val="16"/>
                <w:szCs w:val="16"/>
              </w:rPr>
            </w:pPr>
          </w:p>
        </w:tc>
        <w:tc>
          <w:tcPr>
            <w:tcW w:w="1532" w:type="pct"/>
          </w:tcPr>
          <w:p w:rsidR="002D28FB" w:rsidRPr="00535CB1" w:rsidRDefault="002D28FB" w:rsidP="002D28FB">
            <w:pPr>
              <w:jc w:val="both"/>
              <w:rPr>
                <w:rFonts w:ascii="Arial Narrow" w:hAnsi="Arial Narrow"/>
                <w:sz w:val="16"/>
                <w:szCs w:val="16"/>
              </w:rPr>
            </w:pPr>
            <w:r w:rsidRPr="00535CB1">
              <w:rPr>
                <w:rFonts w:ascii="Arial Narrow" w:hAnsi="Arial Narrow"/>
                <w:sz w:val="16"/>
                <w:szCs w:val="16"/>
              </w:rPr>
              <w:t>Response to interview question suggests that in addition to the characteristics described in a rating of “3” the applicant shows aspects of ingenious or</w:t>
            </w:r>
            <w:r w:rsidRPr="00535CB1">
              <w:rPr>
                <w:rFonts w:ascii="Arial Narrow" w:hAnsi="Arial Narrow" w:cs="Calibri"/>
                <w:sz w:val="16"/>
                <w:szCs w:val="16"/>
              </w:rPr>
              <w:t xml:space="preserve"> highly creative thinking or behavior patterns. The applicant’s response suggests courage and a willingness to embrace opportunities to engage in new personal, cultural or professional experiences. Initiates opportunities to learn from new experiences. Rejects thrill seeking or risk for the sake of risk.</w:t>
            </w: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2060"/>
        </w:trPr>
        <w:tc>
          <w:tcPr>
            <w:tcW w:w="358" w:type="pct"/>
            <w:textDirection w:val="btLr"/>
            <w:vAlign w:val="center"/>
          </w:tcPr>
          <w:p w:rsidR="002D28FB" w:rsidRPr="003F7F5C" w:rsidRDefault="002D28FB" w:rsidP="002D28FB">
            <w:pPr>
              <w:ind w:left="113" w:right="113"/>
              <w:jc w:val="center"/>
              <w:rPr>
                <w:rFonts w:cs="Calibri"/>
                <w:b/>
                <w:sz w:val="22"/>
                <w:szCs w:val="22"/>
              </w:rPr>
            </w:pPr>
            <w:r>
              <w:rPr>
                <w:rFonts w:ascii="Arial Narrow" w:hAnsi="Arial Narrow" w:cs="Calibri"/>
                <w:b/>
                <w:sz w:val="22"/>
                <w:szCs w:val="22"/>
              </w:rPr>
              <w:lastRenderedPageBreak/>
              <w:t>Cooperativeness</w:t>
            </w:r>
          </w:p>
        </w:tc>
        <w:tc>
          <w:tcPr>
            <w:tcW w:w="1353" w:type="pct"/>
          </w:tcPr>
          <w:p w:rsidR="002D28FB" w:rsidRPr="00535CB1" w:rsidRDefault="002D28FB" w:rsidP="002D28FB">
            <w:pPr>
              <w:jc w:val="both"/>
              <w:rPr>
                <w:rFonts w:ascii="Arial Narrow" w:hAnsi="Arial Narrow"/>
                <w:sz w:val="16"/>
                <w:szCs w:val="16"/>
              </w:rPr>
            </w:pPr>
            <w:r w:rsidRPr="00535CB1">
              <w:rPr>
                <w:rFonts w:ascii="Arial Narrow" w:hAnsi="Arial Narrow"/>
                <w:sz w:val="16"/>
                <w:szCs w:val="16"/>
              </w:rPr>
              <w:t>Response to interview question suggests behaviors such as one or more of the following: lack of cooperation; excessive defensiveness; denigrates or belittles others; initiates power struggles with authority figures; inappropriately competitive behaviors; expression of arrogant opinions; overly aggressive; lack of willingness to accept influence; non-assertive.</w:t>
            </w:r>
          </w:p>
        </w:tc>
        <w:tc>
          <w:tcPr>
            <w:tcW w:w="1397" w:type="pct"/>
          </w:tcPr>
          <w:p w:rsidR="002D28FB" w:rsidRDefault="002D28FB" w:rsidP="002D28FB">
            <w:pPr>
              <w:jc w:val="both"/>
              <w:rPr>
                <w:rFonts w:ascii="Arial Narrow" w:hAnsi="Arial Narrow" w:cs="Helvetica"/>
                <w:color w:val="1C1C1C"/>
                <w:sz w:val="16"/>
                <w:szCs w:val="16"/>
              </w:rPr>
            </w:pPr>
            <w:r w:rsidRPr="00535CB1">
              <w:rPr>
                <w:rFonts w:ascii="Arial Narrow" w:hAnsi="Arial Narrow"/>
                <w:sz w:val="16"/>
                <w:szCs w:val="16"/>
              </w:rPr>
              <w:t xml:space="preserve">Response to interview question suggests behaviors that evidence cooperation, such as working well with authority figures; avoiding inappropriate competition or power struggles; accepting influence from supervisors; </w:t>
            </w:r>
            <w:r w:rsidRPr="00535CB1">
              <w:rPr>
                <w:rFonts w:ascii="Arial Narrow" w:hAnsi="Arial Narrow" w:cs="Helvetica"/>
                <w:color w:val="1C1C1C"/>
                <w:sz w:val="16"/>
                <w:szCs w:val="16"/>
              </w:rPr>
              <w:t>a general display of helpful behaviors; collaborative; assertive with differences of opinion; reasonably non-defensive. Shows respect for opponent.</w:t>
            </w:r>
          </w:p>
          <w:p w:rsidR="002D28FB" w:rsidRPr="00535CB1" w:rsidRDefault="002D28FB" w:rsidP="002D28FB">
            <w:pPr>
              <w:rPr>
                <w:rFonts w:ascii="Arial Narrow" w:hAnsi="Arial Narrow" w:cs="Helvetica"/>
                <w:sz w:val="16"/>
                <w:szCs w:val="16"/>
              </w:rPr>
            </w:pPr>
          </w:p>
        </w:tc>
        <w:tc>
          <w:tcPr>
            <w:tcW w:w="1532" w:type="pct"/>
          </w:tcPr>
          <w:p w:rsidR="002D28FB" w:rsidRPr="00217E1D" w:rsidRDefault="002D28FB" w:rsidP="002D28FB">
            <w:pPr>
              <w:jc w:val="both"/>
              <w:rPr>
                <w:rFonts w:ascii="Arial Narrow" w:hAnsi="Arial Narrow"/>
                <w:sz w:val="16"/>
                <w:szCs w:val="16"/>
              </w:rPr>
            </w:pPr>
            <w:r w:rsidRPr="00535CB1">
              <w:rPr>
                <w:rFonts w:ascii="Arial Narrow" w:hAnsi="Arial Narrow"/>
                <w:sz w:val="16"/>
                <w:szCs w:val="16"/>
              </w:rPr>
              <w:t xml:space="preserve">Response to interview question suggests that in addition to the characteristics described in a rating of “3” the applicant creates </w:t>
            </w:r>
            <w:r w:rsidRPr="00535CB1">
              <w:rPr>
                <w:rFonts w:ascii="Arial Narrow" w:hAnsi="Arial Narrow" w:cs="Helvetica"/>
                <w:color w:val="1C1C1C"/>
                <w:sz w:val="16"/>
                <w:szCs w:val="16"/>
              </w:rPr>
              <w:t xml:space="preserve">opportunities to compromise and collaborate; </w:t>
            </w:r>
            <w:r w:rsidRPr="00535CB1">
              <w:rPr>
                <w:rFonts w:ascii="Arial Narrow" w:hAnsi="Arial Narrow" w:cs="Calibri"/>
                <w:sz w:val="16"/>
                <w:szCs w:val="16"/>
              </w:rPr>
              <w:t xml:space="preserve">seeks to empathize and understand perspectives of opponents in conflict situations. </w:t>
            </w: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2240"/>
        </w:trPr>
        <w:tc>
          <w:tcPr>
            <w:tcW w:w="358" w:type="pct"/>
            <w:textDirection w:val="btLr"/>
            <w:vAlign w:val="center"/>
          </w:tcPr>
          <w:p w:rsidR="002D28FB" w:rsidRPr="00AD74B6" w:rsidRDefault="002D28FB" w:rsidP="002D28FB">
            <w:pPr>
              <w:ind w:left="113" w:right="113"/>
              <w:jc w:val="center"/>
              <w:rPr>
                <w:rFonts w:ascii="Arial Narrow" w:hAnsi="Arial Narrow" w:cs="Calibri"/>
                <w:b/>
                <w:sz w:val="22"/>
                <w:szCs w:val="22"/>
              </w:rPr>
            </w:pPr>
            <w:r w:rsidRPr="008102A8">
              <w:rPr>
                <w:rFonts w:cs="Calibri"/>
                <w:b/>
                <w:sz w:val="22"/>
                <w:szCs w:val="22"/>
              </w:rPr>
              <w:t>Cultural Sensitivity</w:t>
            </w:r>
          </w:p>
        </w:tc>
        <w:tc>
          <w:tcPr>
            <w:tcW w:w="1353" w:type="pct"/>
          </w:tcPr>
          <w:p w:rsidR="002D28FB" w:rsidRPr="00535CB1" w:rsidRDefault="002D28FB" w:rsidP="002D28FB">
            <w:pPr>
              <w:jc w:val="both"/>
              <w:rPr>
                <w:rFonts w:ascii="Arial Narrow" w:hAnsi="Arial Narrow"/>
                <w:sz w:val="16"/>
                <w:szCs w:val="16"/>
              </w:rPr>
            </w:pPr>
            <w:r w:rsidRPr="00535CB1">
              <w:rPr>
                <w:rFonts w:ascii="Arial Narrow" w:hAnsi="Arial Narrow"/>
                <w:b/>
                <w:sz w:val="16"/>
                <w:szCs w:val="16"/>
              </w:rPr>
              <w:t>The applicant response to this and/or other interview questions</w:t>
            </w:r>
            <w:r w:rsidRPr="00535CB1">
              <w:rPr>
                <w:rFonts w:ascii="Arial Narrow" w:hAnsi="Arial Narrow"/>
                <w:sz w:val="16"/>
                <w:szCs w:val="16"/>
              </w:rPr>
              <w:t xml:space="preserve"> shows one or more of the following: lack of willingness to engage in</w:t>
            </w:r>
            <w:r w:rsidRPr="00535CB1">
              <w:rPr>
                <w:rFonts w:ascii="Arial Narrow" w:hAnsi="Arial Narrow"/>
                <w:color w:val="250E37"/>
                <w:sz w:val="16"/>
                <w:szCs w:val="16"/>
              </w:rPr>
              <w:t xml:space="preserve"> cultural experiences, a lack of cultural sensitivity, a lack of respect/intolerance for cultural differences, or behavior reflecting racist or discriminatory attitudes. </w:t>
            </w:r>
          </w:p>
        </w:tc>
        <w:tc>
          <w:tcPr>
            <w:tcW w:w="1397" w:type="pct"/>
          </w:tcPr>
          <w:p w:rsidR="002D28FB" w:rsidRPr="00535CB1" w:rsidRDefault="002D28FB" w:rsidP="002D28FB">
            <w:pPr>
              <w:jc w:val="both"/>
              <w:rPr>
                <w:rFonts w:ascii="Arial Narrow" w:hAnsi="Arial Narrow"/>
                <w:sz w:val="16"/>
                <w:szCs w:val="16"/>
              </w:rPr>
            </w:pPr>
            <w:r w:rsidRPr="00535CB1">
              <w:rPr>
                <w:rFonts w:ascii="Arial Narrow" w:hAnsi="Arial Narrow"/>
                <w:b/>
                <w:sz w:val="16"/>
                <w:szCs w:val="16"/>
              </w:rPr>
              <w:t>The applicant response to this and/or other interview questions</w:t>
            </w:r>
            <w:r w:rsidRPr="00535CB1">
              <w:rPr>
                <w:rFonts w:ascii="Arial Narrow" w:hAnsi="Arial Narrow"/>
                <w:sz w:val="16"/>
                <w:szCs w:val="16"/>
              </w:rPr>
              <w:t xml:space="preserve"> suggests </w:t>
            </w:r>
            <w:r w:rsidRPr="00535CB1">
              <w:rPr>
                <w:rFonts w:ascii="Arial Narrow" w:hAnsi="Arial Narrow" w:cs="Helvetica"/>
                <w:color w:val="1C1C1C"/>
                <w:sz w:val="16"/>
                <w:szCs w:val="16"/>
              </w:rPr>
              <w:t>a willingness and/or a history of active engagement in cultural experiences (using a broad definition of culture); respect for cultural and lifestyle differences</w:t>
            </w:r>
            <w:r w:rsidRPr="00535CB1">
              <w:rPr>
                <w:rFonts w:ascii="Arial Narrow" w:hAnsi="Arial Narrow"/>
                <w:sz w:val="16"/>
                <w:szCs w:val="16"/>
              </w:rPr>
              <w:t>; appreciation for culture and cultural experiences.</w:t>
            </w:r>
          </w:p>
        </w:tc>
        <w:tc>
          <w:tcPr>
            <w:tcW w:w="1532" w:type="pct"/>
          </w:tcPr>
          <w:p w:rsidR="002D28FB" w:rsidRPr="00535CB1" w:rsidRDefault="002D28FB" w:rsidP="002D28FB">
            <w:pPr>
              <w:jc w:val="both"/>
              <w:rPr>
                <w:rFonts w:ascii="Arial Narrow" w:hAnsi="Arial Narrow" w:cs="Calibri"/>
                <w:sz w:val="16"/>
                <w:szCs w:val="16"/>
              </w:rPr>
            </w:pPr>
            <w:r w:rsidRPr="00535CB1">
              <w:rPr>
                <w:rFonts w:ascii="Arial Narrow" w:hAnsi="Arial Narrow"/>
                <w:b/>
                <w:sz w:val="16"/>
                <w:szCs w:val="16"/>
              </w:rPr>
              <w:t>The applicant response to this and/or other interview questions</w:t>
            </w:r>
            <w:r w:rsidRPr="00535CB1">
              <w:rPr>
                <w:rFonts w:ascii="Arial Narrow" w:hAnsi="Arial Narrow"/>
                <w:sz w:val="16"/>
                <w:szCs w:val="16"/>
              </w:rPr>
              <w:t xml:space="preserve"> suggests that in addition to the characteristics described in a rating of “3” the applicant displays one or more of the following: a keen awareness of one’s own heritage, personal bias, and/or privilege; shows evidence of understanding and adjusting for the potential impact of their cultural-based behaviors on others; teaches others or models cultural sensitivity. </w:t>
            </w: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1916"/>
        </w:trPr>
        <w:tc>
          <w:tcPr>
            <w:tcW w:w="358" w:type="pct"/>
            <w:shd w:val="clear" w:color="auto" w:fill="F2F2F2" w:themeFill="background1" w:themeFillShade="F2"/>
            <w:textDirection w:val="btLr"/>
            <w:vAlign w:val="center"/>
          </w:tcPr>
          <w:p w:rsidR="002D28FB" w:rsidRPr="003F7F5C" w:rsidRDefault="002D28FB" w:rsidP="002D28FB">
            <w:pPr>
              <w:ind w:left="113" w:right="113"/>
              <w:jc w:val="center"/>
              <w:rPr>
                <w:rFonts w:ascii="Arial Narrow" w:hAnsi="Arial Narrow" w:cs="Calibri"/>
                <w:b/>
                <w:sz w:val="22"/>
                <w:szCs w:val="22"/>
              </w:rPr>
            </w:pPr>
            <w:r>
              <w:rPr>
                <w:rFonts w:ascii="Arial Narrow" w:hAnsi="Arial Narrow" w:cs="Calibri"/>
                <w:b/>
                <w:sz w:val="22"/>
                <w:szCs w:val="22"/>
              </w:rPr>
              <w:t>Moral Reasoning</w:t>
            </w:r>
          </w:p>
        </w:tc>
        <w:tc>
          <w:tcPr>
            <w:tcW w:w="1353" w:type="pct"/>
            <w:shd w:val="clear" w:color="auto" w:fill="F2F2F2" w:themeFill="background1" w:themeFillShade="F2"/>
          </w:tcPr>
          <w:p w:rsidR="002D28FB" w:rsidRPr="00535CB1" w:rsidRDefault="002D28FB" w:rsidP="002D28FB">
            <w:pPr>
              <w:jc w:val="both"/>
              <w:rPr>
                <w:rFonts w:ascii="Arial Narrow" w:hAnsi="Arial Narrow"/>
                <w:b/>
                <w:sz w:val="16"/>
                <w:szCs w:val="16"/>
              </w:rPr>
            </w:pPr>
            <w:r w:rsidRPr="00535CB1">
              <w:rPr>
                <w:rFonts w:ascii="Arial Narrow" w:hAnsi="Arial Narrow"/>
                <w:sz w:val="16"/>
                <w:szCs w:val="16"/>
              </w:rPr>
              <w:t>Response to interview question gives evidence of behaviors such as one or more of the following: Black-and-white/dualistic thinking patterns, academic dishonesty; lack of integrity; falsehoods; engagement in illegal activities. Engagement in behaviors reflecting a lack of capacity to judge the rightness or wrongness of actions. Rationale for breaking or bending rules was for self-gain or self-aggrandizement. (Reflects Kohlberg’s blind egoism.)</w:t>
            </w:r>
          </w:p>
        </w:tc>
        <w:tc>
          <w:tcPr>
            <w:tcW w:w="1397" w:type="pct"/>
            <w:shd w:val="clear" w:color="auto" w:fill="F2F2F2" w:themeFill="background1" w:themeFillShade="F2"/>
          </w:tcPr>
          <w:p w:rsidR="002D28FB" w:rsidRPr="00535CB1" w:rsidRDefault="002D28FB" w:rsidP="002D28FB">
            <w:pPr>
              <w:jc w:val="both"/>
              <w:rPr>
                <w:rFonts w:ascii="Arial Narrow" w:hAnsi="Arial Narrow"/>
                <w:b/>
                <w:sz w:val="16"/>
                <w:szCs w:val="16"/>
              </w:rPr>
            </w:pPr>
            <w:r w:rsidRPr="00535CB1">
              <w:rPr>
                <w:rFonts w:ascii="Arial Narrow" w:hAnsi="Arial Narrow"/>
                <w:sz w:val="16"/>
                <w:szCs w:val="16"/>
              </w:rPr>
              <w:t>Response to interview question gives evidence of behaviors such as being</w:t>
            </w:r>
            <w:r w:rsidRPr="00535CB1">
              <w:rPr>
                <w:rFonts w:ascii="Arial Narrow" w:hAnsi="Arial Narrow" w:cs="Calibri"/>
                <w:sz w:val="16"/>
                <w:szCs w:val="16"/>
              </w:rPr>
              <w:t xml:space="preserve"> truthful in dealings with others. Behavior conveys the ability to judge the rightness or wrongness of actions. Except in rare circumstances, upholds rules, policies, and/or laws. When rules are broken, the rationale is not for self-gain. Response reflects an understanding that following social conventions is of importance to preserve societal order. (Reflects Kohlberg’s social system/social relationships perspective.)</w:t>
            </w:r>
          </w:p>
        </w:tc>
        <w:tc>
          <w:tcPr>
            <w:tcW w:w="1532" w:type="pct"/>
            <w:shd w:val="clear" w:color="auto" w:fill="F2F2F2" w:themeFill="background1" w:themeFillShade="F2"/>
          </w:tcPr>
          <w:p w:rsidR="002D28FB" w:rsidRPr="00535CB1" w:rsidRDefault="002D28FB" w:rsidP="002D28FB">
            <w:pPr>
              <w:jc w:val="both"/>
              <w:rPr>
                <w:rFonts w:ascii="Arial Narrow" w:hAnsi="Arial Narrow"/>
                <w:b/>
                <w:sz w:val="16"/>
                <w:szCs w:val="16"/>
              </w:rPr>
            </w:pPr>
            <w:r w:rsidRPr="00535CB1">
              <w:rPr>
                <w:rFonts w:ascii="Arial Narrow" w:hAnsi="Arial Narrow"/>
                <w:sz w:val="16"/>
                <w:szCs w:val="16"/>
              </w:rPr>
              <w:t xml:space="preserve">Response to interview question suggests that in addition to the characteristics described in a rating of “3” the applicant shows highly developed moral reasoning. </w:t>
            </w:r>
            <w:r w:rsidRPr="00535CB1">
              <w:rPr>
                <w:rFonts w:ascii="Arial Narrow" w:hAnsi="Arial Narrow" w:cs="Calibri"/>
                <w:sz w:val="16"/>
                <w:szCs w:val="16"/>
              </w:rPr>
              <w:t xml:space="preserve"> Applicant carefully considers the perspective of and consequences for those affected by moral choices. Applicant demonstrate a capacity to transcend dogmatic legalistic thinking when appropriate. Speaks up against questionable behaviors in others, even in situations where there may be negative consequences. Genuine and transparent. (Reflects Kohlberg’s universal principle.)</w:t>
            </w: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1916"/>
        </w:trPr>
        <w:tc>
          <w:tcPr>
            <w:tcW w:w="358" w:type="pct"/>
            <w:shd w:val="clear" w:color="auto" w:fill="F2F2F2" w:themeFill="background1" w:themeFillShade="F2"/>
            <w:textDirection w:val="btLr"/>
            <w:vAlign w:val="center"/>
          </w:tcPr>
          <w:p w:rsidR="002D28FB" w:rsidRDefault="002D28FB" w:rsidP="002D28FB">
            <w:pPr>
              <w:ind w:left="113" w:right="113"/>
              <w:jc w:val="center"/>
              <w:rPr>
                <w:rFonts w:ascii="Arial Narrow" w:hAnsi="Arial Narrow" w:cs="Calibri"/>
                <w:b/>
                <w:sz w:val="22"/>
                <w:szCs w:val="22"/>
              </w:rPr>
            </w:pPr>
            <w:r w:rsidRPr="003F7F5C">
              <w:rPr>
                <w:rFonts w:ascii="Arial Narrow" w:hAnsi="Arial Narrow" w:cs="Calibri"/>
                <w:b/>
                <w:sz w:val="22"/>
                <w:szCs w:val="22"/>
              </w:rPr>
              <w:t>Interpersonal Skills</w:t>
            </w:r>
          </w:p>
        </w:tc>
        <w:tc>
          <w:tcPr>
            <w:tcW w:w="1353" w:type="pct"/>
            <w:shd w:val="clear" w:color="auto" w:fill="F2F2F2" w:themeFill="background1" w:themeFillShade="F2"/>
          </w:tcPr>
          <w:p w:rsidR="002D28FB" w:rsidRPr="00535CB1" w:rsidRDefault="002D28FB" w:rsidP="002D28FB">
            <w:pPr>
              <w:jc w:val="both"/>
              <w:rPr>
                <w:rFonts w:ascii="Arial Narrow" w:hAnsi="Arial Narrow"/>
                <w:sz w:val="16"/>
                <w:szCs w:val="16"/>
              </w:rPr>
            </w:pPr>
            <w:r w:rsidRPr="00535CB1">
              <w:rPr>
                <w:rFonts w:ascii="Arial Narrow" w:hAnsi="Arial Narrow"/>
                <w:b/>
                <w:sz w:val="16"/>
                <w:szCs w:val="16"/>
              </w:rPr>
              <w:t>The applicant response to the question and/or the applicant behavior during the interview</w:t>
            </w:r>
            <w:r w:rsidRPr="00535CB1">
              <w:rPr>
                <w:rFonts w:ascii="Arial Narrow" w:hAnsi="Arial Narrow"/>
                <w:sz w:val="16"/>
                <w:szCs w:val="16"/>
              </w:rPr>
              <w:t xml:space="preserve"> suggests one or more of the following: lack of willingness to fully engage with the external world; avoidance behavior; lack of warmth or excessive warmth; inappropriate statements or behavior; excessive shyness; rudeness and/or dominance; response and/or applicant behavior in the interview suggest lack of boundaries or rigid boundaries.</w:t>
            </w:r>
          </w:p>
        </w:tc>
        <w:tc>
          <w:tcPr>
            <w:tcW w:w="1397" w:type="pct"/>
            <w:shd w:val="clear" w:color="auto" w:fill="F2F2F2" w:themeFill="background1" w:themeFillShade="F2"/>
          </w:tcPr>
          <w:p w:rsidR="002D28FB" w:rsidRPr="00535CB1" w:rsidRDefault="002D28FB" w:rsidP="002D28FB">
            <w:pPr>
              <w:jc w:val="both"/>
              <w:rPr>
                <w:rFonts w:ascii="Arial Narrow" w:hAnsi="Arial Narrow"/>
                <w:sz w:val="16"/>
                <w:szCs w:val="16"/>
              </w:rPr>
            </w:pPr>
            <w:r w:rsidRPr="00535CB1">
              <w:rPr>
                <w:rFonts w:ascii="Arial Narrow" w:hAnsi="Arial Narrow"/>
                <w:b/>
                <w:sz w:val="16"/>
                <w:szCs w:val="16"/>
              </w:rPr>
              <w:t>The applicant response to the question and/or the applicant behavior during the interview</w:t>
            </w:r>
            <w:r w:rsidRPr="00535CB1">
              <w:rPr>
                <w:rFonts w:ascii="Arial Narrow" w:hAnsi="Arial Narrow"/>
                <w:sz w:val="16"/>
                <w:szCs w:val="16"/>
              </w:rPr>
              <w:t xml:space="preserve"> suggests ability to identify socially awkward situations and willingness to engage in socially awkward situations/non-avoidance; capacity to read social cues. Even if introverted, the applicant reports engaging with the external world. Within the interview </w:t>
            </w:r>
            <w:r w:rsidRPr="00535CB1">
              <w:rPr>
                <w:rFonts w:ascii="Arial Narrow" w:hAnsi="Arial Narrow" w:cs="Helvetica"/>
                <w:color w:val="1C1C1C"/>
                <w:sz w:val="16"/>
                <w:szCs w:val="16"/>
              </w:rPr>
              <w:t>applicant demonstrates the capacity to interact effectively with others; applicant behavior demonstrates appropriate boundary setting skills.</w:t>
            </w:r>
          </w:p>
        </w:tc>
        <w:tc>
          <w:tcPr>
            <w:tcW w:w="1532" w:type="pct"/>
            <w:shd w:val="clear" w:color="auto" w:fill="F2F2F2" w:themeFill="background1" w:themeFillShade="F2"/>
          </w:tcPr>
          <w:p w:rsidR="002D28FB" w:rsidRPr="00535CB1" w:rsidRDefault="002D28FB" w:rsidP="002D28FB">
            <w:pPr>
              <w:jc w:val="both"/>
              <w:rPr>
                <w:rFonts w:ascii="Arial Narrow" w:hAnsi="Arial Narrow" w:cs="Calibri"/>
                <w:sz w:val="16"/>
                <w:szCs w:val="16"/>
              </w:rPr>
            </w:pPr>
            <w:r w:rsidRPr="00535CB1">
              <w:rPr>
                <w:rFonts w:ascii="Arial Narrow" w:hAnsi="Arial Narrow"/>
                <w:b/>
                <w:sz w:val="16"/>
                <w:szCs w:val="16"/>
              </w:rPr>
              <w:t>The applicant response to the question and/or the applicant behavior during the interview</w:t>
            </w:r>
            <w:r w:rsidRPr="00535CB1">
              <w:rPr>
                <w:rFonts w:ascii="Arial Narrow" w:hAnsi="Arial Narrow"/>
                <w:sz w:val="16"/>
                <w:szCs w:val="16"/>
              </w:rPr>
              <w:t xml:space="preserve"> suggests that in addition to the characteristics described in the “3” rating, the applicant’s b</w:t>
            </w:r>
            <w:r w:rsidRPr="00535CB1">
              <w:rPr>
                <w:rFonts w:ascii="Arial Narrow" w:hAnsi="Arial Narrow" w:cs="Calibri"/>
                <w:sz w:val="16"/>
                <w:szCs w:val="16"/>
              </w:rPr>
              <w:t>ehavior during the interview conveys professionalism, warmth, positive affect, enthusiasm, and social giftedness.  Communicates a relaxed social demeanor throughout the interview.</w:t>
            </w:r>
          </w:p>
          <w:p w:rsidR="002D28FB" w:rsidRPr="00535CB1" w:rsidRDefault="002D28FB" w:rsidP="002D28FB">
            <w:pPr>
              <w:jc w:val="both"/>
              <w:rPr>
                <w:rFonts w:ascii="Arial Narrow" w:hAnsi="Arial Narrow" w:cs="Calibri"/>
                <w:sz w:val="16"/>
                <w:szCs w:val="16"/>
              </w:rPr>
            </w:pPr>
          </w:p>
          <w:p w:rsidR="002D28FB" w:rsidRPr="00535CB1" w:rsidRDefault="002D28FB" w:rsidP="002D28FB">
            <w:pPr>
              <w:jc w:val="both"/>
              <w:rPr>
                <w:rFonts w:ascii="Arial Narrow" w:hAnsi="Arial Narrow"/>
                <w:sz w:val="16"/>
                <w:szCs w:val="16"/>
              </w:rPr>
            </w:pP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1736"/>
        </w:trPr>
        <w:tc>
          <w:tcPr>
            <w:tcW w:w="358" w:type="pct"/>
            <w:shd w:val="clear" w:color="auto" w:fill="F2F2F2" w:themeFill="background1" w:themeFillShade="F2"/>
            <w:textDirection w:val="btLr"/>
            <w:vAlign w:val="center"/>
          </w:tcPr>
          <w:p w:rsidR="002D28FB" w:rsidRPr="008102A8" w:rsidRDefault="002D28FB" w:rsidP="002D28FB">
            <w:pPr>
              <w:ind w:left="113" w:right="113"/>
              <w:jc w:val="center"/>
              <w:rPr>
                <w:rFonts w:cs="Calibri"/>
                <w:b/>
                <w:sz w:val="22"/>
                <w:szCs w:val="22"/>
              </w:rPr>
            </w:pPr>
            <w:r w:rsidRPr="00AD74B6">
              <w:rPr>
                <w:rFonts w:ascii="Arial Narrow" w:hAnsi="Arial Narrow" w:cs="Calibri"/>
                <w:b/>
                <w:sz w:val="22"/>
                <w:szCs w:val="22"/>
              </w:rPr>
              <w:t>Self-Awareness</w:t>
            </w:r>
          </w:p>
        </w:tc>
        <w:tc>
          <w:tcPr>
            <w:tcW w:w="1353" w:type="pct"/>
            <w:shd w:val="clear" w:color="auto" w:fill="F2F2F2" w:themeFill="background1" w:themeFillShade="F2"/>
          </w:tcPr>
          <w:p w:rsidR="002D28FB" w:rsidRPr="00217E1D" w:rsidRDefault="002D28FB" w:rsidP="002D28FB">
            <w:pPr>
              <w:jc w:val="both"/>
              <w:rPr>
                <w:rFonts w:ascii="Arial Narrow" w:hAnsi="Arial Narrow"/>
                <w:sz w:val="16"/>
                <w:szCs w:val="16"/>
              </w:rPr>
            </w:pPr>
            <w:r w:rsidRPr="00535CB1">
              <w:rPr>
                <w:rFonts w:ascii="Arial Narrow" w:hAnsi="Arial Narrow"/>
                <w:b/>
                <w:sz w:val="16"/>
                <w:szCs w:val="16"/>
              </w:rPr>
              <w:t>The applicant response to this and/or other interview questions</w:t>
            </w:r>
            <w:r w:rsidRPr="00535CB1">
              <w:rPr>
                <w:rFonts w:ascii="Arial Narrow" w:hAnsi="Arial Narrow"/>
                <w:sz w:val="16"/>
                <w:szCs w:val="16"/>
              </w:rPr>
              <w:t xml:space="preserve"> suggests limited ability to accurately self-report goals, motives, strengths and weaknesses and/or limited capacity to predict the impact of their own behavior on others and/or on groups or organizations.</w:t>
            </w:r>
          </w:p>
        </w:tc>
        <w:tc>
          <w:tcPr>
            <w:tcW w:w="1397" w:type="pct"/>
            <w:shd w:val="clear" w:color="auto" w:fill="F2F2F2" w:themeFill="background1" w:themeFillShade="F2"/>
          </w:tcPr>
          <w:p w:rsidR="002D28FB" w:rsidRPr="00535CB1" w:rsidRDefault="002D28FB" w:rsidP="002D28FB">
            <w:pPr>
              <w:jc w:val="both"/>
              <w:rPr>
                <w:rFonts w:ascii="Arial Narrow" w:hAnsi="Arial Narrow"/>
                <w:sz w:val="16"/>
                <w:szCs w:val="16"/>
              </w:rPr>
            </w:pPr>
            <w:r w:rsidRPr="00535CB1">
              <w:rPr>
                <w:rFonts w:ascii="Arial Narrow" w:hAnsi="Arial Narrow"/>
                <w:b/>
                <w:sz w:val="16"/>
                <w:szCs w:val="16"/>
              </w:rPr>
              <w:t>The applicant response to this and/or other interview questions</w:t>
            </w:r>
            <w:r w:rsidRPr="00535CB1">
              <w:rPr>
                <w:rFonts w:ascii="Arial Narrow" w:hAnsi="Arial Narrow"/>
                <w:sz w:val="16"/>
                <w:szCs w:val="16"/>
              </w:rPr>
              <w:t xml:space="preserve"> shows </w:t>
            </w:r>
            <w:r w:rsidRPr="00535CB1">
              <w:rPr>
                <w:rFonts w:ascii="Arial Narrow" w:hAnsi="Arial Narrow" w:cs="Calibri"/>
                <w:sz w:val="16"/>
                <w:szCs w:val="16"/>
              </w:rPr>
              <w:t xml:space="preserve">the ability to accurately </w:t>
            </w:r>
            <w:proofErr w:type="spellStart"/>
            <w:r w:rsidRPr="00535CB1">
              <w:rPr>
                <w:rFonts w:ascii="Arial Narrow" w:hAnsi="Arial Narrow" w:cs="Calibri"/>
                <w:sz w:val="16"/>
                <w:szCs w:val="16"/>
              </w:rPr>
              <w:t>self report</w:t>
            </w:r>
            <w:proofErr w:type="spellEnd"/>
            <w:r w:rsidRPr="00535CB1">
              <w:rPr>
                <w:rFonts w:ascii="Arial Narrow" w:hAnsi="Arial Narrow" w:cs="Calibri"/>
                <w:sz w:val="16"/>
                <w:szCs w:val="16"/>
              </w:rPr>
              <w:t xml:space="preserve"> goals, motives, strengths, and weaknesses; capacity to predict the impact of their own behavior on others and/or on groups or organizations.</w:t>
            </w:r>
          </w:p>
        </w:tc>
        <w:tc>
          <w:tcPr>
            <w:tcW w:w="1532" w:type="pct"/>
            <w:shd w:val="clear" w:color="auto" w:fill="F2F2F2" w:themeFill="background1" w:themeFillShade="F2"/>
          </w:tcPr>
          <w:p w:rsidR="002D28FB" w:rsidRPr="00535CB1" w:rsidRDefault="002D28FB" w:rsidP="002D28FB">
            <w:pPr>
              <w:jc w:val="both"/>
              <w:rPr>
                <w:rFonts w:ascii="Arial Narrow" w:hAnsi="Arial Narrow"/>
                <w:sz w:val="16"/>
                <w:szCs w:val="16"/>
              </w:rPr>
            </w:pPr>
            <w:r w:rsidRPr="00535CB1">
              <w:rPr>
                <w:rFonts w:ascii="Arial Narrow" w:hAnsi="Arial Narrow"/>
                <w:b/>
                <w:sz w:val="16"/>
                <w:szCs w:val="16"/>
              </w:rPr>
              <w:t>The applicant response to this and/or other interview questions</w:t>
            </w:r>
            <w:r w:rsidRPr="00535CB1">
              <w:rPr>
                <w:rFonts w:ascii="Arial Narrow" w:hAnsi="Arial Narrow"/>
                <w:sz w:val="16"/>
                <w:szCs w:val="16"/>
              </w:rPr>
              <w:t xml:space="preserve"> suggests that in addition to the characteristics described in a rating of “3” the applicant speaks to the importance of self-improvement</w:t>
            </w:r>
            <w:r w:rsidRPr="00535CB1">
              <w:rPr>
                <w:rFonts w:ascii="Arial Narrow" w:hAnsi="Arial Narrow" w:cs="Calibri"/>
                <w:sz w:val="16"/>
                <w:szCs w:val="16"/>
              </w:rPr>
              <w:t xml:space="preserve"> through growth in self-awareness/self-knowledge and/or gives detailed examples of growth in self-awareness over time. </w:t>
            </w: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2960"/>
        </w:trPr>
        <w:tc>
          <w:tcPr>
            <w:tcW w:w="358" w:type="pct"/>
            <w:shd w:val="clear" w:color="auto" w:fill="F2F2F2" w:themeFill="background1" w:themeFillShade="F2"/>
            <w:textDirection w:val="btLr"/>
            <w:vAlign w:val="center"/>
          </w:tcPr>
          <w:p w:rsidR="002D28FB" w:rsidRPr="00AD74B6" w:rsidRDefault="002D28FB" w:rsidP="002D28FB">
            <w:pPr>
              <w:ind w:left="113" w:right="113"/>
              <w:jc w:val="center"/>
              <w:rPr>
                <w:rFonts w:ascii="Arial Narrow" w:hAnsi="Arial Narrow" w:cs="Calibri"/>
                <w:b/>
                <w:sz w:val="22"/>
                <w:szCs w:val="22"/>
              </w:rPr>
            </w:pPr>
            <w:r w:rsidRPr="003F7F5C">
              <w:rPr>
                <w:rFonts w:ascii="Arial Narrow" w:hAnsi="Arial Narrow" w:cs="Calibri"/>
                <w:b/>
                <w:sz w:val="22"/>
                <w:szCs w:val="22"/>
              </w:rPr>
              <w:lastRenderedPageBreak/>
              <w:t>Emotional Stability</w:t>
            </w:r>
          </w:p>
        </w:tc>
        <w:tc>
          <w:tcPr>
            <w:tcW w:w="1353" w:type="pct"/>
            <w:shd w:val="clear" w:color="auto" w:fill="F2F2F2" w:themeFill="background1" w:themeFillShade="F2"/>
          </w:tcPr>
          <w:p w:rsidR="002D28FB" w:rsidRPr="00535CB1" w:rsidRDefault="002D28FB" w:rsidP="002D28FB">
            <w:pPr>
              <w:jc w:val="both"/>
              <w:rPr>
                <w:rFonts w:ascii="Arial Narrow" w:hAnsi="Arial Narrow"/>
                <w:sz w:val="16"/>
                <w:szCs w:val="16"/>
              </w:rPr>
            </w:pPr>
            <w:r w:rsidRPr="00535CB1">
              <w:rPr>
                <w:rFonts w:ascii="Arial Narrow" w:hAnsi="Arial Narrow"/>
                <w:b/>
                <w:sz w:val="16"/>
                <w:szCs w:val="16"/>
              </w:rPr>
              <w:t>The applicant response to this and/or other interview questions and/or their behavior during the interview</w:t>
            </w:r>
            <w:r w:rsidRPr="00535CB1">
              <w:rPr>
                <w:rFonts w:ascii="Arial Narrow" w:hAnsi="Arial Narrow"/>
                <w:sz w:val="16"/>
                <w:szCs w:val="16"/>
              </w:rPr>
              <w:t xml:space="preserve"> suggests inappropriate interview responses such as (but not limited to) one or more of the following: outbursts, excessive crying, inappropriate humor, sexually inappropriate behavior, or disinterested responses. In the overall interview, the candidate is over-talkative, lethargic, or agitated (verbally or behaviorally); inauthentic efforts to manipulate the outcome of the interview. Inappropriate affect, such as excessive emotion or flat affect; evidence of substance abuse. Inaccurate conceptualization of reality. Short tempered. Superficial response.</w:t>
            </w:r>
          </w:p>
        </w:tc>
        <w:tc>
          <w:tcPr>
            <w:tcW w:w="1397" w:type="pct"/>
            <w:shd w:val="clear" w:color="auto" w:fill="F2F2F2" w:themeFill="background1" w:themeFillShade="F2"/>
          </w:tcPr>
          <w:p w:rsidR="002D28FB" w:rsidRPr="00535CB1" w:rsidRDefault="002D28FB" w:rsidP="002D28FB">
            <w:pPr>
              <w:jc w:val="both"/>
              <w:rPr>
                <w:rFonts w:ascii="Arial Narrow" w:hAnsi="Arial Narrow" w:cs="Calibri"/>
                <w:sz w:val="16"/>
                <w:szCs w:val="16"/>
              </w:rPr>
            </w:pPr>
            <w:r w:rsidRPr="00535CB1">
              <w:rPr>
                <w:rFonts w:ascii="Arial Narrow" w:hAnsi="Arial Narrow"/>
                <w:b/>
                <w:sz w:val="16"/>
                <w:szCs w:val="16"/>
              </w:rPr>
              <w:t>The applicant response to this and/or other interview questions and/or their behavior during the interview</w:t>
            </w:r>
            <w:r w:rsidRPr="00535CB1">
              <w:rPr>
                <w:rFonts w:ascii="Arial Narrow" w:hAnsi="Arial Narrow"/>
                <w:sz w:val="16"/>
                <w:szCs w:val="16"/>
              </w:rPr>
              <w:t xml:space="preserve"> suggests behaviors appropriate for interview settings</w:t>
            </w:r>
            <w:r w:rsidRPr="00535CB1">
              <w:rPr>
                <w:rFonts w:ascii="Arial Narrow" w:hAnsi="Arial Narrow" w:cs="Calibri"/>
                <w:sz w:val="16"/>
                <w:szCs w:val="16"/>
              </w:rPr>
              <w:t xml:space="preserve">, attentive body language, emotionally appropriate responses to peers and/or the interviewer(s); reasonably calm verbal and behavioral responses.  Verbal and behavioral responses are authentic and non-manipulative. Conceptualizes relationships with others appropriately. Generally conceptualizes reality accurately. No evidence of current substance abuse. </w:t>
            </w:r>
          </w:p>
        </w:tc>
        <w:tc>
          <w:tcPr>
            <w:tcW w:w="1532" w:type="pct"/>
            <w:shd w:val="clear" w:color="auto" w:fill="F2F2F2" w:themeFill="background1" w:themeFillShade="F2"/>
          </w:tcPr>
          <w:p w:rsidR="002D28FB" w:rsidRPr="00535CB1" w:rsidRDefault="002D28FB" w:rsidP="002D28FB">
            <w:pPr>
              <w:jc w:val="both"/>
              <w:rPr>
                <w:rFonts w:ascii="Arial Narrow" w:hAnsi="Arial Narrow" w:cs="Calibri"/>
                <w:sz w:val="16"/>
                <w:szCs w:val="16"/>
              </w:rPr>
            </w:pPr>
            <w:r w:rsidRPr="00535CB1">
              <w:rPr>
                <w:rFonts w:ascii="Arial Narrow" w:hAnsi="Arial Narrow"/>
                <w:b/>
                <w:sz w:val="16"/>
                <w:szCs w:val="16"/>
              </w:rPr>
              <w:t>The applicant response to this and/or other interview questions and/or their behavior during the interview</w:t>
            </w:r>
            <w:r w:rsidRPr="00535CB1">
              <w:rPr>
                <w:rFonts w:ascii="Arial Narrow" w:hAnsi="Arial Narrow"/>
                <w:sz w:val="16"/>
                <w:szCs w:val="16"/>
              </w:rPr>
              <w:t xml:space="preserve"> suggests that in addition to the characteristics described in a rating of “3” the applicant displays one or more of the following: altruistic or pro-social behaviors; intentionally seeking opportunities for feedback</w:t>
            </w:r>
            <w:r w:rsidRPr="00535CB1">
              <w:rPr>
                <w:rFonts w:ascii="Arial Narrow" w:hAnsi="Arial Narrow" w:cs="Calibri"/>
                <w:sz w:val="16"/>
                <w:szCs w:val="16"/>
              </w:rPr>
              <w:t>; utilizes an array of effective behavioral management and metacognitive skills; exhibits advanced perspective taking abilities when conceptualizing reality.</w:t>
            </w: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57"/>
        </w:trPr>
        <w:tc>
          <w:tcPr>
            <w:tcW w:w="4640" w:type="pct"/>
            <w:gridSpan w:val="4"/>
            <w:vAlign w:val="center"/>
          </w:tcPr>
          <w:p w:rsidR="002D28FB" w:rsidRPr="001E7CA4" w:rsidRDefault="002D28FB" w:rsidP="002D28FB">
            <w:pPr>
              <w:jc w:val="right"/>
              <w:rPr>
                <w:rFonts w:ascii="Arial Narrow" w:hAnsi="Arial Narrow" w:cs="Calibri"/>
                <w:sz w:val="16"/>
                <w:szCs w:val="16"/>
              </w:rPr>
            </w:pPr>
            <w:r w:rsidRPr="00415B65">
              <w:rPr>
                <w:rFonts w:ascii="Arial Narrow" w:hAnsi="Arial Narrow"/>
                <w:b/>
                <w:sz w:val="22"/>
                <w:szCs w:val="22"/>
              </w:rPr>
              <w:t>TOTAL SCORE</w:t>
            </w:r>
            <w:r>
              <w:rPr>
                <w:rFonts w:ascii="Arial Narrow" w:hAnsi="Arial Narrow"/>
                <w:b/>
                <w:sz w:val="22"/>
                <w:szCs w:val="22"/>
              </w:rPr>
              <w:t>:</w:t>
            </w: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57"/>
        </w:trPr>
        <w:tc>
          <w:tcPr>
            <w:tcW w:w="4640" w:type="pct"/>
            <w:gridSpan w:val="4"/>
            <w:vAlign w:val="center"/>
          </w:tcPr>
          <w:p w:rsidR="002D28FB" w:rsidRPr="00415B65" w:rsidRDefault="002D28FB" w:rsidP="002D28FB">
            <w:pPr>
              <w:jc w:val="right"/>
              <w:rPr>
                <w:rFonts w:ascii="Arial Narrow" w:hAnsi="Arial Narrow"/>
                <w:b/>
                <w:sz w:val="22"/>
                <w:szCs w:val="22"/>
              </w:rPr>
            </w:pPr>
            <w:r>
              <w:rPr>
                <w:rFonts w:ascii="Arial Narrow" w:hAnsi="Arial Narrow"/>
                <w:b/>
                <w:sz w:val="22"/>
                <w:szCs w:val="22"/>
              </w:rPr>
              <w:t>DISPOSITION QUOTIENT (TOTAL SCORE/9)</w:t>
            </w:r>
          </w:p>
        </w:tc>
        <w:tc>
          <w:tcPr>
            <w:tcW w:w="360" w:type="pct"/>
            <w:tcBorders>
              <w:bottom w:val="single" w:sz="4" w:space="0" w:color="auto"/>
            </w:tcBorders>
          </w:tcPr>
          <w:p w:rsidR="002D28FB" w:rsidRPr="001E7CA4" w:rsidRDefault="002D28FB" w:rsidP="002D28FB">
            <w:pPr>
              <w:rPr>
                <w:rFonts w:ascii="Arial Narrow" w:hAnsi="Arial Narrow" w:cs="Calibri"/>
                <w:sz w:val="16"/>
                <w:szCs w:val="16"/>
              </w:rPr>
            </w:pPr>
          </w:p>
        </w:tc>
      </w:tr>
    </w:tbl>
    <w:p w:rsidR="002D28FB" w:rsidRPr="001E7CA4" w:rsidRDefault="002D28FB" w:rsidP="002D28FB"/>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11717C" w:rsidRPr="0011717C" w:rsidRDefault="0011717C" w:rsidP="002D28FB">
      <w:pPr>
        <w:spacing w:after="0"/>
        <w:ind w:right="-634"/>
        <w:rPr>
          <w:b/>
          <w:sz w:val="18"/>
          <w:szCs w:val="18"/>
        </w:rPr>
      </w:pPr>
      <w:r w:rsidRPr="0011717C">
        <w:rPr>
          <w:b/>
          <w:sz w:val="23"/>
          <w:szCs w:val="23"/>
        </w:rPr>
        <w:lastRenderedPageBreak/>
        <w:t>PDCA—RI (Revised--Incident Report)</w:t>
      </w:r>
    </w:p>
    <w:p w:rsidR="0011717C" w:rsidRDefault="0011717C" w:rsidP="002D28FB">
      <w:pPr>
        <w:spacing w:after="0"/>
        <w:ind w:right="-634"/>
        <w:rPr>
          <w:b/>
          <w:sz w:val="18"/>
          <w:szCs w:val="18"/>
        </w:rPr>
      </w:pPr>
    </w:p>
    <w:p w:rsidR="002D28FB" w:rsidRDefault="002D28FB" w:rsidP="002D28FB">
      <w:pPr>
        <w:spacing w:after="0"/>
        <w:ind w:right="-634"/>
        <w:rPr>
          <w:sz w:val="18"/>
          <w:szCs w:val="18"/>
        </w:rPr>
      </w:pPr>
      <w:r w:rsidRPr="00904462">
        <w:rPr>
          <w:b/>
          <w:sz w:val="18"/>
          <w:szCs w:val="18"/>
        </w:rPr>
        <w:t>Student Name:</w:t>
      </w:r>
      <w:r w:rsidRPr="00134C82">
        <w:rPr>
          <w:sz w:val="18"/>
          <w:szCs w:val="18"/>
        </w:rPr>
        <w:t xml:space="preserve">_____________________________________________ </w:t>
      </w:r>
      <w:r w:rsidRPr="00904462">
        <w:rPr>
          <w:b/>
          <w:sz w:val="18"/>
          <w:szCs w:val="18"/>
        </w:rPr>
        <w:t>Date of Filing</w:t>
      </w:r>
      <w:r w:rsidRPr="00134C82">
        <w:rPr>
          <w:sz w:val="18"/>
          <w:szCs w:val="18"/>
        </w:rPr>
        <w:t>:________________</w:t>
      </w:r>
      <w:r>
        <w:rPr>
          <w:sz w:val="18"/>
          <w:szCs w:val="18"/>
        </w:rPr>
        <w:t>_________________________</w:t>
      </w:r>
    </w:p>
    <w:p w:rsidR="002D28FB" w:rsidRDefault="002D28FB" w:rsidP="002D28FB">
      <w:pPr>
        <w:spacing w:after="0"/>
        <w:ind w:right="-634"/>
        <w:rPr>
          <w:sz w:val="18"/>
          <w:szCs w:val="18"/>
        </w:rPr>
      </w:pPr>
      <w:r w:rsidRPr="00904462">
        <w:rPr>
          <w:b/>
          <w:sz w:val="18"/>
          <w:szCs w:val="18"/>
        </w:rPr>
        <w:t>Person Filing the Report</w:t>
      </w:r>
      <w:r>
        <w:rPr>
          <w:sz w:val="18"/>
          <w:szCs w:val="18"/>
        </w:rPr>
        <w:t xml:space="preserve">:_____________________________________ </w:t>
      </w:r>
      <w:r w:rsidRPr="00904462">
        <w:rPr>
          <w:b/>
          <w:sz w:val="18"/>
          <w:szCs w:val="18"/>
        </w:rPr>
        <w:t>Date of Incident</w:t>
      </w:r>
      <w:r>
        <w:rPr>
          <w:sz w:val="18"/>
          <w:szCs w:val="18"/>
        </w:rPr>
        <w:t>: _______________________________________</w:t>
      </w:r>
    </w:p>
    <w:p w:rsidR="002D28FB" w:rsidRDefault="002D28FB" w:rsidP="002D28FB">
      <w:pPr>
        <w:spacing w:after="0"/>
        <w:ind w:right="-634"/>
        <w:rPr>
          <w:sz w:val="16"/>
          <w:szCs w:val="16"/>
          <w:u w:val="single"/>
        </w:rPr>
      </w:pPr>
    </w:p>
    <w:p w:rsidR="002D28FB" w:rsidRPr="00904462" w:rsidRDefault="002D28FB" w:rsidP="002D28FB">
      <w:pPr>
        <w:spacing w:after="0"/>
        <w:ind w:right="-634"/>
        <w:rPr>
          <w:sz w:val="18"/>
          <w:szCs w:val="18"/>
        </w:rPr>
      </w:pPr>
      <w:r w:rsidRPr="00904462">
        <w:rPr>
          <w:sz w:val="16"/>
          <w:szCs w:val="16"/>
          <w:u w:val="single"/>
        </w:rPr>
        <w:t>Instructions</w:t>
      </w:r>
      <w:r w:rsidRPr="003E17FF">
        <w:rPr>
          <w:sz w:val="16"/>
          <w:szCs w:val="16"/>
        </w:rPr>
        <w:t>:   1) Check the DISPOSITIONAL box most closely associated with the nature of the feedback you wish to offer.  If desired, more than one box may be checked.  2) Write a detailed explanation of the situation leading to the filing of the form</w:t>
      </w:r>
      <w:r>
        <w:rPr>
          <w:sz w:val="16"/>
          <w:szCs w:val="16"/>
        </w:rPr>
        <w:t>; be</w:t>
      </w:r>
      <w:r w:rsidRPr="003E17FF">
        <w:rPr>
          <w:sz w:val="16"/>
          <w:szCs w:val="16"/>
        </w:rPr>
        <w:t xml:space="preserve"> as </w:t>
      </w:r>
      <w:r>
        <w:rPr>
          <w:sz w:val="16"/>
          <w:szCs w:val="16"/>
        </w:rPr>
        <w:t xml:space="preserve">specific as </w:t>
      </w:r>
      <w:r w:rsidRPr="003E17FF">
        <w:rPr>
          <w:sz w:val="16"/>
          <w:szCs w:val="16"/>
        </w:rPr>
        <w:t xml:space="preserve">possible and </w:t>
      </w:r>
      <w:r>
        <w:rPr>
          <w:sz w:val="16"/>
          <w:szCs w:val="16"/>
        </w:rPr>
        <w:t>please use</w:t>
      </w:r>
      <w:r w:rsidRPr="003E17FF">
        <w:rPr>
          <w:sz w:val="16"/>
          <w:szCs w:val="16"/>
        </w:rPr>
        <w:t xml:space="preserve"> behavioral terms.  3) Check the </w:t>
      </w:r>
      <w:r>
        <w:rPr>
          <w:sz w:val="16"/>
          <w:szCs w:val="16"/>
        </w:rPr>
        <w:t>level of concern (R/Y/B/G)</w:t>
      </w:r>
      <w:r w:rsidRPr="003E17FF">
        <w:rPr>
          <w:sz w:val="16"/>
          <w:szCs w:val="16"/>
        </w:rPr>
        <w:t xml:space="preserve"> </w:t>
      </w:r>
      <w:r>
        <w:rPr>
          <w:sz w:val="16"/>
          <w:szCs w:val="16"/>
        </w:rPr>
        <w:t>i</w:t>
      </w:r>
      <w:r w:rsidRPr="003E17FF">
        <w:rPr>
          <w:sz w:val="16"/>
          <w:szCs w:val="16"/>
        </w:rPr>
        <w:t xml:space="preserve">n the box on the far right using key below. 4) </w:t>
      </w:r>
      <w:r>
        <w:rPr>
          <w:sz w:val="16"/>
          <w:szCs w:val="16"/>
        </w:rPr>
        <w:t>I</w:t>
      </w:r>
      <w:r w:rsidRPr="003E17FF">
        <w:rPr>
          <w:sz w:val="16"/>
          <w:szCs w:val="16"/>
        </w:rPr>
        <w:t xml:space="preserve">n the space provided </w:t>
      </w:r>
      <w:r>
        <w:rPr>
          <w:sz w:val="16"/>
          <w:szCs w:val="16"/>
        </w:rPr>
        <w:t>d</w:t>
      </w:r>
      <w:r w:rsidRPr="003E17FF">
        <w:rPr>
          <w:sz w:val="16"/>
          <w:szCs w:val="16"/>
        </w:rPr>
        <w:t xml:space="preserve">escribe the student’s </w:t>
      </w:r>
      <w:r w:rsidRPr="00E80841">
        <w:rPr>
          <w:sz w:val="16"/>
          <w:szCs w:val="16"/>
          <w:u w:val="single"/>
        </w:rPr>
        <w:t>behavior</w:t>
      </w:r>
      <w:r w:rsidRPr="003E17FF">
        <w:rPr>
          <w:sz w:val="16"/>
          <w:szCs w:val="16"/>
        </w:rPr>
        <w:t xml:space="preserve"> as it relates to the expected standard. 4) Recommend specific action in the space provided; and 5) </w:t>
      </w:r>
      <w:r>
        <w:rPr>
          <w:sz w:val="16"/>
          <w:szCs w:val="16"/>
        </w:rPr>
        <w:t>If a group decision occurs, record the decision of the group in the space provided. Note:  If t</w:t>
      </w:r>
      <w:r w:rsidRPr="003E17FF">
        <w:rPr>
          <w:sz w:val="16"/>
          <w:szCs w:val="16"/>
        </w:rPr>
        <w:t>his form becomes part of</w:t>
      </w:r>
      <w:r>
        <w:rPr>
          <w:sz w:val="16"/>
          <w:szCs w:val="16"/>
        </w:rPr>
        <w:t xml:space="preserve"> the student’s academic file, per </w:t>
      </w:r>
      <w:r w:rsidRPr="000B0BB4">
        <w:rPr>
          <w:sz w:val="16"/>
          <w:szCs w:val="16"/>
        </w:rPr>
        <w:t>FERPA students may have legal access to this records.</w:t>
      </w:r>
      <w:r w:rsidRPr="003E17FF">
        <w:rPr>
          <w:sz w:val="16"/>
          <w:szCs w:val="16"/>
        </w:rPr>
        <w:t xml:space="preserve">   </w:t>
      </w:r>
    </w:p>
    <w:p w:rsidR="002D28FB" w:rsidRPr="003E17FF" w:rsidRDefault="002D28FB" w:rsidP="002D28FB">
      <w:pPr>
        <w:pStyle w:val="Default"/>
        <w:ind w:right="-630"/>
        <w:jc w:val="both"/>
        <w:rPr>
          <w:color w:val="00B050"/>
          <w:sz w:val="16"/>
          <w:szCs w:val="16"/>
        </w:rPr>
      </w:pPr>
    </w:p>
    <w:p w:rsidR="002D28FB" w:rsidRPr="000B0BB4" w:rsidRDefault="002D28FB" w:rsidP="002D28FB">
      <w:pPr>
        <w:pStyle w:val="Default"/>
        <w:ind w:left="720" w:right="-630" w:hanging="720"/>
        <w:jc w:val="both"/>
        <w:rPr>
          <w:b/>
          <w:bCs/>
          <w:color w:val="auto"/>
          <w:sz w:val="16"/>
          <w:szCs w:val="16"/>
        </w:rPr>
      </w:pPr>
      <w:r w:rsidRPr="000B0BB4">
        <w:rPr>
          <w:b/>
          <w:bCs/>
          <w:color w:val="auto"/>
          <w:sz w:val="16"/>
          <w:szCs w:val="16"/>
        </w:rPr>
        <w:t xml:space="preserve">Green:  </w:t>
      </w:r>
      <w:r w:rsidRPr="000B0BB4">
        <w:rPr>
          <w:b/>
          <w:bCs/>
          <w:color w:val="auto"/>
          <w:sz w:val="16"/>
          <w:szCs w:val="16"/>
        </w:rPr>
        <w:tab/>
      </w:r>
      <w:r w:rsidRPr="000B0BB4">
        <w:rPr>
          <w:color w:val="auto"/>
          <w:sz w:val="16"/>
          <w:szCs w:val="16"/>
        </w:rPr>
        <w:t xml:space="preserve">You consider this student </w:t>
      </w:r>
      <w:r w:rsidRPr="000B0BB4">
        <w:rPr>
          <w:b/>
          <w:bCs/>
          <w:color w:val="auto"/>
          <w:sz w:val="16"/>
          <w:szCs w:val="16"/>
        </w:rPr>
        <w:t xml:space="preserve">outstanding, </w:t>
      </w:r>
      <w:r w:rsidRPr="000B0BB4">
        <w:rPr>
          <w:bCs/>
          <w:color w:val="auto"/>
          <w:sz w:val="16"/>
          <w:szCs w:val="16"/>
        </w:rPr>
        <w:t>and would like to foster ideas about special opportunities that could be given to the student.</w:t>
      </w:r>
      <w:r w:rsidRPr="000B0BB4">
        <w:rPr>
          <w:b/>
          <w:bCs/>
          <w:color w:val="auto"/>
          <w:sz w:val="16"/>
          <w:szCs w:val="16"/>
        </w:rPr>
        <w:t xml:space="preserve"> </w:t>
      </w:r>
    </w:p>
    <w:p w:rsidR="002D28FB" w:rsidRPr="000B0BB4" w:rsidRDefault="002D28FB" w:rsidP="002D28FB">
      <w:pPr>
        <w:pStyle w:val="Default"/>
        <w:ind w:left="720" w:right="-630" w:hanging="720"/>
        <w:jc w:val="both"/>
        <w:rPr>
          <w:b/>
          <w:bCs/>
          <w:color w:val="auto"/>
          <w:sz w:val="16"/>
          <w:szCs w:val="16"/>
        </w:rPr>
      </w:pPr>
      <w:r w:rsidRPr="000B0BB4">
        <w:rPr>
          <w:b/>
          <w:color w:val="auto"/>
          <w:sz w:val="16"/>
          <w:szCs w:val="16"/>
        </w:rPr>
        <w:t>Blue:</w:t>
      </w:r>
      <w:r w:rsidRPr="000B0BB4">
        <w:rPr>
          <w:color w:val="auto"/>
          <w:sz w:val="16"/>
          <w:szCs w:val="16"/>
        </w:rPr>
        <w:t xml:space="preserve"> </w:t>
      </w:r>
      <w:r w:rsidRPr="000B0BB4">
        <w:rPr>
          <w:color w:val="auto"/>
          <w:sz w:val="16"/>
          <w:szCs w:val="16"/>
        </w:rPr>
        <w:tab/>
      </w:r>
      <w:r w:rsidRPr="000B0BB4">
        <w:rPr>
          <w:bCs/>
          <w:color w:val="auto"/>
          <w:sz w:val="16"/>
          <w:szCs w:val="16"/>
        </w:rPr>
        <w:t xml:space="preserve">You have some concerns, but do not believe the situation warrants remediation or gatekeeping strategies. A Blue signifies that additional </w:t>
      </w:r>
      <w:r w:rsidRPr="00D341D8">
        <w:rPr>
          <w:b/>
          <w:bCs/>
          <w:color w:val="auto"/>
          <w:sz w:val="16"/>
          <w:szCs w:val="16"/>
        </w:rPr>
        <w:t>faculty support or encouragement</w:t>
      </w:r>
      <w:r w:rsidRPr="000B0BB4">
        <w:rPr>
          <w:bCs/>
          <w:color w:val="auto"/>
          <w:sz w:val="16"/>
          <w:szCs w:val="16"/>
        </w:rPr>
        <w:t xml:space="preserve"> is needed. </w:t>
      </w:r>
    </w:p>
    <w:p w:rsidR="002D28FB" w:rsidRPr="000B0BB4" w:rsidRDefault="002D28FB" w:rsidP="002D28FB">
      <w:pPr>
        <w:spacing w:after="0" w:line="240" w:lineRule="auto"/>
        <w:ind w:left="720" w:right="-630" w:hanging="720"/>
        <w:jc w:val="both"/>
        <w:rPr>
          <w:b/>
          <w:sz w:val="16"/>
          <w:szCs w:val="16"/>
        </w:rPr>
      </w:pPr>
      <w:r w:rsidRPr="000B0BB4">
        <w:rPr>
          <w:b/>
          <w:sz w:val="16"/>
          <w:szCs w:val="16"/>
        </w:rPr>
        <w:t>Yellow:</w:t>
      </w:r>
      <w:r w:rsidRPr="000B0BB4">
        <w:rPr>
          <w:sz w:val="16"/>
          <w:szCs w:val="16"/>
        </w:rPr>
        <w:t xml:space="preserve"> </w:t>
      </w:r>
      <w:r w:rsidRPr="000B0BB4">
        <w:rPr>
          <w:sz w:val="16"/>
          <w:szCs w:val="16"/>
        </w:rPr>
        <w:tab/>
        <w:t xml:space="preserve">You have </w:t>
      </w:r>
      <w:r w:rsidRPr="00D341D8">
        <w:rPr>
          <w:bCs/>
          <w:sz w:val="16"/>
          <w:szCs w:val="16"/>
        </w:rPr>
        <w:t xml:space="preserve">some concerns </w:t>
      </w:r>
      <w:r w:rsidRPr="000B0BB4">
        <w:rPr>
          <w:sz w:val="16"/>
          <w:szCs w:val="16"/>
        </w:rPr>
        <w:t xml:space="preserve">and are </w:t>
      </w:r>
      <w:r w:rsidRPr="00D341D8">
        <w:rPr>
          <w:b/>
          <w:sz w:val="16"/>
          <w:szCs w:val="16"/>
        </w:rPr>
        <w:t>recommending remediation</w:t>
      </w:r>
      <w:r w:rsidRPr="000B0BB4">
        <w:rPr>
          <w:sz w:val="16"/>
          <w:szCs w:val="16"/>
        </w:rPr>
        <w:t>.</w:t>
      </w:r>
    </w:p>
    <w:p w:rsidR="002D28FB" w:rsidRDefault="002D28FB" w:rsidP="002D28FB">
      <w:pPr>
        <w:spacing w:after="0" w:line="240" w:lineRule="auto"/>
        <w:ind w:left="720" w:right="-630" w:hanging="720"/>
        <w:jc w:val="both"/>
        <w:rPr>
          <w:b/>
          <w:sz w:val="16"/>
          <w:szCs w:val="16"/>
        </w:rPr>
      </w:pPr>
      <w:r w:rsidRPr="000B0BB4">
        <w:rPr>
          <w:b/>
          <w:sz w:val="16"/>
          <w:szCs w:val="16"/>
        </w:rPr>
        <w:t xml:space="preserve">Red: </w:t>
      </w:r>
      <w:r w:rsidRPr="000B0BB4">
        <w:rPr>
          <w:b/>
          <w:sz w:val="16"/>
          <w:szCs w:val="16"/>
        </w:rPr>
        <w:tab/>
      </w:r>
      <w:r w:rsidRPr="000B0BB4">
        <w:rPr>
          <w:sz w:val="16"/>
          <w:szCs w:val="16"/>
        </w:rPr>
        <w:t xml:space="preserve">You have </w:t>
      </w:r>
      <w:r w:rsidRPr="000B0BB4">
        <w:rPr>
          <w:bCs/>
          <w:sz w:val="16"/>
          <w:szCs w:val="16"/>
        </w:rPr>
        <w:t xml:space="preserve">very strong concerns </w:t>
      </w:r>
      <w:r w:rsidRPr="000B0BB4">
        <w:rPr>
          <w:sz w:val="16"/>
          <w:szCs w:val="16"/>
        </w:rPr>
        <w:t xml:space="preserve">and are recommending </w:t>
      </w:r>
      <w:r w:rsidRPr="000B0BB4">
        <w:rPr>
          <w:b/>
          <w:sz w:val="16"/>
          <w:szCs w:val="16"/>
        </w:rPr>
        <w:t>gatekeeping (suspension or dismissal)</w:t>
      </w:r>
      <w:r w:rsidRPr="000B0BB4">
        <w:rPr>
          <w:sz w:val="16"/>
          <w:szCs w:val="16"/>
        </w:rPr>
        <w:t>, with or without remediation</w:t>
      </w:r>
      <w:r>
        <w:rPr>
          <w:sz w:val="16"/>
          <w:szCs w:val="16"/>
        </w:rPr>
        <w:t xml:space="preserve"> (but with due process)</w:t>
      </w:r>
      <w:r w:rsidRPr="000B0BB4">
        <w:rPr>
          <w:sz w:val="16"/>
          <w:szCs w:val="16"/>
        </w:rPr>
        <w:t>.</w:t>
      </w:r>
    </w:p>
    <w:p w:rsidR="002D28FB" w:rsidRPr="00A34324" w:rsidRDefault="002D28FB" w:rsidP="002D28FB">
      <w:pPr>
        <w:spacing w:after="0" w:line="240" w:lineRule="auto"/>
        <w:ind w:left="720" w:right="-630" w:hanging="720"/>
        <w:jc w:val="both"/>
        <w:rPr>
          <w:b/>
          <w:sz w:val="16"/>
          <w:szCs w:val="16"/>
        </w:rPr>
      </w:pPr>
    </w:p>
    <w:tbl>
      <w:tblPr>
        <w:tblStyle w:val="TableGrid"/>
        <w:tblW w:w="10098" w:type="dxa"/>
        <w:tblLook w:val="04A0" w:firstRow="1" w:lastRow="0" w:firstColumn="1" w:lastColumn="0" w:noHBand="0" w:noVBand="1"/>
      </w:tblPr>
      <w:tblGrid>
        <w:gridCol w:w="423"/>
        <w:gridCol w:w="8866"/>
        <w:gridCol w:w="809"/>
      </w:tblGrid>
      <w:tr w:rsidR="002D28FB" w:rsidRPr="008F4D12" w:rsidTr="002D28FB">
        <w:trPr>
          <w:trHeight w:val="494"/>
        </w:trPr>
        <w:tc>
          <w:tcPr>
            <w:tcW w:w="381" w:type="dxa"/>
          </w:tcPr>
          <w:p w:rsidR="002D28FB" w:rsidRPr="008F4D12" w:rsidRDefault="002D28FB" w:rsidP="002D28FB">
            <w:pPr>
              <w:rPr>
                <w:b/>
                <w:sz w:val="24"/>
                <w:szCs w:val="24"/>
              </w:rPr>
            </w:pPr>
          </w:p>
        </w:tc>
        <w:tc>
          <w:tcPr>
            <w:tcW w:w="8907" w:type="dxa"/>
          </w:tcPr>
          <w:p w:rsidR="002D28FB" w:rsidRPr="008F4D12" w:rsidRDefault="002D28FB" w:rsidP="002D28FB">
            <w:pPr>
              <w:jc w:val="center"/>
              <w:rPr>
                <w:b/>
                <w:sz w:val="16"/>
                <w:szCs w:val="16"/>
              </w:rPr>
            </w:pPr>
            <w:r w:rsidRPr="00A358DC">
              <w:rPr>
                <w:rFonts w:eastAsia="Times New Roman" w:cs="Arial"/>
                <w:b/>
                <w:i/>
                <w:color w:val="000000"/>
                <w:sz w:val="16"/>
                <w:szCs w:val="16"/>
              </w:rPr>
              <w:t xml:space="preserve">DESCRIPTION OF THE </w:t>
            </w:r>
            <w:r>
              <w:rPr>
                <w:rFonts w:eastAsia="Times New Roman" w:cs="Arial"/>
                <w:b/>
                <w:i/>
                <w:color w:val="000000"/>
                <w:sz w:val="16"/>
                <w:szCs w:val="16"/>
              </w:rPr>
              <w:t>BEHAVIORS ASSOCIATED WITH THE</w:t>
            </w:r>
            <w:r w:rsidRPr="00A358DC">
              <w:rPr>
                <w:rFonts w:eastAsia="Times New Roman" w:cs="Arial"/>
                <w:b/>
                <w:i/>
                <w:color w:val="000000"/>
                <w:sz w:val="16"/>
                <w:szCs w:val="16"/>
              </w:rPr>
              <w:t xml:space="preserve"> DISPOSITIONAL AREA</w:t>
            </w:r>
          </w:p>
        </w:tc>
        <w:tc>
          <w:tcPr>
            <w:tcW w:w="810" w:type="dxa"/>
          </w:tcPr>
          <w:p w:rsidR="002D28FB" w:rsidRPr="008F4D12" w:rsidRDefault="002D28FB" w:rsidP="002D28FB">
            <w:pPr>
              <w:jc w:val="center"/>
              <w:rPr>
                <w:b/>
                <w:sz w:val="16"/>
                <w:szCs w:val="16"/>
              </w:rPr>
            </w:pPr>
            <w:r>
              <w:rPr>
                <w:b/>
                <w:sz w:val="16"/>
                <w:szCs w:val="16"/>
              </w:rPr>
              <w:t>Check one</w:t>
            </w:r>
          </w:p>
        </w:tc>
      </w:tr>
      <w:tr w:rsidR="002D28FB" w:rsidRPr="008F4D12" w:rsidTr="002D28FB">
        <w:tc>
          <w:tcPr>
            <w:tcW w:w="381" w:type="dxa"/>
          </w:tcPr>
          <w:p w:rsidR="002D28FB" w:rsidRPr="008F4D12" w:rsidRDefault="002D28FB" w:rsidP="002D28FB">
            <w:pPr>
              <w:rPr>
                <w:rFonts w:eastAsia="MS Gothic"/>
                <w:b/>
                <w:sz w:val="24"/>
                <w:szCs w:val="24"/>
              </w:rPr>
            </w:pPr>
            <w:r w:rsidRPr="008F4D12">
              <w:rPr>
                <w:rFonts w:ascii="Menlo Regular" w:eastAsia="MS Gothic" w:hAnsi="Menlo Regular" w:cs="Menlo Regular"/>
                <w:b/>
                <w:sz w:val="24"/>
                <w:szCs w:val="24"/>
              </w:rPr>
              <w:t>☐</w:t>
            </w:r>
          </w:p>
        </w:tc>
        <w:tc>
          <w:tcPr>
            <w:tcW w:w="8907" w:type="dxa"/>
          </w:tcPr>
          <w:p w:rsidR="002D28FB" w:rsidRPr="00904462" w:rsidRDefault="002D28FB" w:rsidP="002D28FB">
            <w:pPr>
              <w:jc w:val="both"/>
              <w:rPr>
                <w:rFonts w:ascii="Calibri" w:hAnsi="Calibri" w:cs="Calibri"/>
                <w:sz w:val="18"/>
                <w:szCs w:val="18"/>
              </w:rPr>
            </w:pPr>
            <w:r w:rsidRPr="00904462">
              <w:rPr>
                <w:rFonts w:ascii="Calibri" w:eastAsia="Times New Roman" w:hAnsi="Calibri" w:cs="Arial"/>
                <w:b/>
                <w:i/>
                <w:color w:val="000000"/>
                <w:sz w:val="18"/>
                <w:szCs w:val="18"/>
              </w:rPr>
              <w:t>Conscientiousness</w:t>
            </w:r>
            <w:r w:rsidRPr="00904462">
              <w:rPr>
                <w:rFonts w:ascii="Calibri" w:eastAsia="Times New Roman" w:hAnsi="Calibri" w:cs="Arial"/>
                <w:b/>
                <w:color w:val="000000"/>
                <w:sz w:val="18"/>
                <w:szCs w:val="18"/>
              </w:rPr>
              <w:t>:</w:t>
            </w:r>
            <w:r w:rsidRPr="00904462">
              <w:rPr>
                <w:rFonts w:ascii="Calibri" w:eastAsia="Times New Roman" w:hAnsi="Calibri" w:cs="Arial"/>
                <w:color w:val="000000"/>
                <w:sz w:val="18"/>
                <w:szCs w:val="18"/>
              </w:rPr>
              <w:t xml:space="preserve">  </w:t>
            </w:r>
            <w:r w:rsidRPr="00904462">
              <w:rPr>
                <w:rFonts w:ascii="Calibri" w:eastAsia="Times New Roman" w:hAnsi="Calibri" w:cs="Arial"/>
                <w:b/>
                <w:color w:val="000000"/>
                <w:sz w:val="18"/>
                <w:szCs w:val="18"/>
              </w:rPr>
              <w:t>Meets Expectation</w:t>
            </w:r>
            <w:r w:rsidRPr="00904462">
              <w:rPr>
                <w:rFonts w:ascii="Calibri" w:eastAsia="Times New Roman" w:hAnsi="Calibri" w:cs="Arial"/>
                <w:color w:val="000000"/>
                <w:sz w:val="18"/>
                <w:szCs w:val="18"/>
              </w:rPr>
              <w:t>--</w:t>
            </w:r>
            <w:r w:rsidRPr="00904462">
              <w:rPr>
                <w:rFonts w:ascii="Calibri" w:eastAsiaTheme="minorEastAsia" w:hAnsi="Calibri" w:cs="Calibri"/>
                <w:sz w:val="18"/>
                <w:szCs w:val="18"/>
              </w:rPr>
              <w:t xml:space="preserve"> </w:t>
            </w:r>
            <w:r w:rsidRPr="00904462">
              <w:rPr>
                <w:rFonts w:ascii="Calibri" w:eastAsia="Times New Roman" w:hAnsi="Calibri" w:cs="Arial"/>
                <w:color w:val="000000"/>
                <w:sz w:val="18"/>
                <w:szCs w:val="18"/>
              </w:rPr>
              <w:t>A generally consistent pattern of behaviors such as meeting responsibilities in a timely fashion; consistent class attendance; timeliness for class; meeting commitments and obligations; following directions; timely submission of work; advance preparation; effective management of appointment/scheduling.</w:t>
            </w:r>
          </w:p>
          <w:p w:rsidR="002D28FB" w:rsidRPr="00904462" w:rsidRDefault="002D28FB" w:rsidP="002D28FB">
            <w:pPr>
              <w:jc w:val="both"/>
              <w:rPr>
                <w:rFonts w:ascii="Calibri" w:hAnsi="Calibri"/>
                <w:b/>
                <w:sz w:val="18"/>
                <w:szCs w:val="18"/>
              </w:rPr>
            </w:pPr>
            <w:r w:rsidRPr="00904462">
              <w:rPr>
                <w:rFonts w:ascii="Calibri" w:eastAsia="Times New Roman" w:hAnsi="Calibri" w:cs="Arial"/>
                <w:b/>
                <w:i/>
                <w:color w:val="000000"/>
                <w:sz w:val="18"/>
                <w:szCs w:val="18"/>
              </w:rPr>
              <w:t>Conscientiousness</w:t>
            </w:r>
            <w:r w:rsidRPr="00904462">
              <w:rPr>
                <w:rFonts w:ascii="Calibri" w:eastAsia="Times New Roman" w:hAnsi="Calibri" w:cs="Arial"/>
                <w:b/>
                <w:color w:val="000000"/>
                <w:sz w:val="18"/>
                <w:szCs w:val="18"/>
              </w:rPr>
              <w:t>:</w:t>
            </w:r>
            <w:r w:rsidRPr="00904462">
              <w:rPr>
                <w:rFonts w:ascii="Calibri" w:eastAsia="Times New Roman" w:hAnsi="Calibri" w:cs="Arial"/>
                <w:color w:val="000000"/>
                <w:sz w:val="18"/>
                <w:szCs w:val="18"/>
              </w:rPr>
              <w:t xml:space="preserve">  </w:t>
            </w:r>
            <w:r w:rsidRPr="00904462">
              <w:rPr>
                <w:rFonts w:ascii="Calibri" w:eastAsia="Times New Roman" w:hAnsi="Calibri" w:cs="Arial"/>
                <w:b/>
                <w:color w:val="000000"/>
                <w:sz w:val="18"/>
                <w:szCs w:val="18"/>
              </w:rPr>
              <w:t>Below Expectation--</w:t>
            </w:r>
            <w:r w:rsidRPr="00904462">
              <w:rPr>
                <w:rFonts w:ascii="Calibri" w:hAnsi="Calibri"/>
                <w:sz w:val="18"/>
                <w:szCs w:val="18"/>
              </w:rPr>
              <w:t xml:space="preserve"> A generally consistent pattern of behaviors such as: difficulty meeting responsibilities in a timely fashion; excessive class absences; tardiness; missing appointments or other obligations without prior notice; difficulty following directions; last minute work; lack of preparation; ineffective management of appointments/scheduling.</w:t>
            </w:r>
          </w:p>
        </w:tc>
        <w:tc>
          <w:tcPr>
            <w:tcW w:w="810" w:type="dxa"/>
          </w:tcPr>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G</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B</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Y</w:t>
            </w:r>
          </w:p>
          <w:p w:rsidR="002D28FB" w:rsidRPr="008F4D12" w:rsidRDefault="002D28FB" w:rsidP="002D28FB">
            <w:pPr>
              <w:jc w:val="center"/>
              <w:rPr>
                <w:b/>
                <w:sz w:val="16"/>
                <w:szCs w:val="16"/>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R</w:t>
            </w:r>
          </w:p>
        </w:tc>
      </w:tr>
      <w:tr w:rsidR="002D28FB" w:rsidRPr="008F4D12" w:rsidTr="002D28FB">
        <w:tc>
          <w:tcPr>
            <w:tcW w:w="381" w:type="dxa"/>
          </w:tcPr>
          <w:p w:rsidR="002D28FB" w:rsidRPr="008F4D12" w:rsidRDefault="002D28FB" w:rsidP="002D28FB">
            <w:pPr>
              <w:rPr>
                <w:rFonts w:eastAsia="MS Gothic"/>
                <w:b/>
                <w:sz w:val="24"/>
                <w:szCs w:val="24"/>
              </w:rPr>
            </w:pPr>
            <w:r w:rsidRPr="008F4D12">
              <w:rPr>
                <w:rFonts w:ascii="Menlo Regular" w:eastAsia="MS Gothic" w:hAnsi="Menlo Regular" w:cs="Menlo Regular"/>
                <w:b/>
                <w:sz w:val="24"/>
                <w:szCs w:val="24"/>
              </w:rPr>
              <w:t>☐</w:t>
            </w:r>
          </w:p>
        </w:tc>
        <w:tc>
          <w:tcPr>
            <w:tcW w:w="8907" w:type="dxa"/>
          </w:tcPr>
          <w:p w:rsidR="002D28FB" w:rsidRPr="00904462" w:rsidRDefault="002D28FB" w:rsidP="002D28FB">
            <w:pPr>
              <w:jc w:val="both"/>
              <w:rPr>
                <w:rFonts w:ascii="Calibri" w:hAnsi="Calibri"/>
                <w:sz w:val="18"/>
                <w:szCs w:val="18"/>
              </w:rPr>
            </w:pPr>
            <w:r w:rsidRPr="00904462">
              <w:rPr>
                <w:rFonts w:ascii="Calibri" w:eastAsia="Times New Roman" w:hAnsi="Calibri" w:cs="Arial"/>
                <w:b/>
                <w:i/>
                <w:color w:val="000000"/>
                <w:sz w:val="18"/>
                <w:szCs w:val="18"/>
              </w:rPr>
              <w:t>Coping and Self-Care</w:t>
            </w:r>
            <w:r w:rsidRPr="00904462">
              <w:rPr>
                <w:rFonts w:ascii="Calibri" w:eastAsia="Times New Roman" w:hAnsi="Calibri" w:cs="Arial"/>
                <w:b/>
                <w:color w:val="000000"/>
                <w:sz w:val="18"/>
                <w:szCs w:val="18"/>
              </w:rPr>
              <w:t xml:space="preserve">:  </w:t>
            </w:r>
            <w:r w:rsidRPr="00904462">
              <w:rPr>
                <w:rFonts w:ascii="Calibri" w:eastAsia="Times New Roman" w:hAnsi="Calibri" w:cs="Arial"/>
                <w:b/>
                <w:i/>
                <w:color w:val="000000"/>
                <w:sz w:val="18"/>
                <w:szCs w:val="18"/>
              </w:rPr>
              <w:t>Meets Expectation--</w:t>
            </w:r>
            <w:r w:rsidRPr="00904462">
              <w:rPr>
                <w:rFonts w:ascii="Calibri" w:eastAsiaTheme="minorEastAsia" w:hAnsi="Calibri"/>
                <w:sz w:val="18"/>
                <w:szCs w:val="18"/>
              </w:rPr>
              <w:t xml:space="preserve"> </w:t>
            </w:r>
            <w:r w:rsidRPr="00904462">
              <w:rPr>
                <w:rFonts w:ascii="Calibri" w:eastAsia="Times New Roman" w:hAnsi="Calibri" w:cs="Arial"/>
                <w:color w:val="000000"/>
                <w:sz w:val="18"/>
                <w:szCs w:val="18"/>
              </w:rPr>
              <w:t>Consistently displays the following behaviors: ability to articulate a consistent approach to personal wellness; well groomed; seeks health care as needed. Lack of evidence of behaviors indicative of excessive use of substances. Energetic in academic and professional commitments; displays behaviors indicative of effective time management.  Not overextended.</w:t>
            </w:r>
          </w:p>
          <w:p w:rsidR="002D28FB" w:rsidRPr="00904462" w:rsidRDefault="002D28FB" w:rsidP="002D28FB">
            <w:pPr>
              <w:jc w:val="both"/>
              <w:rPr>
                <w:rFonts w:ascii="Calibri" w:hAnsi="Calibri"/>
                <w:b/>
                <w:sz w:val="18"/>
                <w:szCs w:val="18"/>
              </w:rPr>
            </w:pPr>
            <w:r w:rsidRPr="00904462">
              <w:rPr>
                <w:rFonts w:ascii="Calibri" w:eastAsia="Times New Roman" w:hAnsi="Calibri" w:cs="Arial"/>
                <w:b/>
                <w:i/>
                <w:color w:val="000000"/>
                <w:sz w:val="18"/>
                <w:szCs w:val="18"/>
              </w:rPr>
              <w:t>Coping and Self-Care</w:t>
            </w:r>
            <w:r w:rsidRPr="00904462">
              <w:rPr>
                <w:rFonts w:ascii="Calibri" w:eastAsia="Times New Roman" w:hAnsi="Calibri" w:cs="Arial"/>
                <w:b/>
                <w:color w:val="000000"/>
                <w:sz w:val="18"/>
                <w:szCs w:val="18"/>
              </w:rPr>
              <w:t xml:space="preserve">:  </w:t>
            </w:r>
            <w:r w:rsidRPr="00904462">
              <w:rPr>
                <w:rFonts w:ascii="Calibri" w:eastAsia="Times New Roman" w:hAnsi="Calibri" w:cs="Arial"/>
                <w:b/>
                <w:i/>
                <w:color w:val="000000"/>
                <w:sz w:val="18"/>
                <w:szCs w:val="18"/>
              </w:rPr>
              <w:t>Below Expectation--</w:t>
            </w:r>
            <w:r w:rsidRPr="00904462">
              <w:rPr>
                <w:rFonts w:ascii="Calibri" w:hAnsi="Calibri"/>
                <w:sz w:val="18"/>
                <w:szCs w:val="18"/>
              </w:rPr>
              <w:t xml:space="preserve"> Inability to show evidence of a consistent approach to personal wellness; lack of coping and self-care strategies. Displays for extended period of time one or more of the following behaviors: Disheveled physical appearance; poor hygiene; poor grooming; short tempered; fatigued or overcommitted to an extent that academic or professional behavior is negatively impacted. Lack of time management; behaviors indicative of excessive use of substances.</w:t>
            </w:r>
          </w:p>
        </w:tc>
        <w:tc>
          <w:tcPr>
            <w:tcW w:w="810" w:type="dxa"/>
          </w:tcPr>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G</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B</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Y</w:t>
            </w:r>
          </w:p>
          <w:p w:rsidR="002D28FB" w:rsidRPr="008F4D12" w:rsidRDefault="002D28FB" w:rsidP="002D28FB">
            <w:pPr>
              <w:jc w:val="center"/>
              <w:rPr>
                <w:b/>
                <w:sz w:val="16"/>
                <w:szCs w:val="16"/>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R</w:t>
            </w:r>
          </w:p>
        </w:tc>
      </w:tr>
      <w:tr w:rsidR="002D28FB" w:rsidRPr="008F4D12" w:rsidTr="002D28FB">
        <w:trPr>
          <w:trHeight w:val="890"/>
        </w:trPr>
        <w:tc>
          <w:tcPr>
            <w:tcW w:w="381" w:type="dxa"/>
          </w:tcPr>
          <w:p w:rsidR="002D28FB" w:rsidRPr="008F4D12" w:rsidRDefault="002D28FB" w:rsidP="002D28FB">
            <w:pPr>
              <w:rPr>
                <w:rFonts w:eastAsia="MS Gothic"/>
                <w:b/>
                <w:sz w:val="24"/>
                <w:szCs w:val="24"/>
              </w:rPr>
            </w:pPr>
            <w:r w:rsidRPr="008F4D12">
              <w:rPr>
                <w:rFonts w:ascii="Menlo Regular" w:eastAsia="MS Gothic" w:hAnsi="Menlo Regular" w:cs="Menlo Regular"/>
                <w:b/>
                <w:sz w:val="24"/>
                <w:szCs w:val="24"/>
              </w:rPr>
              <w:t>☐</w:t>
            </w:r>
          </w:p>
        </w:tc>
        <w:tc>
          <w:tcPr>
            <w:tcW w:w="8907" w:type="dxa"/>
          </w:tcPr>
          <w:p w:rsidR="002D28FB" w:rsidRPr="00904462" w:rsidRDefault="002D28FB" w:rsidP="002D28FB">
            <w:pPr>
              <w:jc w:val="both"/>
              <w:rPr>
                <w:rFonts w:ascii="Calibri" w:hAnsi="Calibri" w:cs="Helvetica"/>
                <w:color w:val="1C1C1C"/>
                <w:sz w:val="18"/>
                <w:szCs w:val="18"/>
              </w:rPr>
            </w:pPr>
            <w:r w:rsidRPr="00904462">
              <w:rPr>
                <w:rFonts w:ascii="Calibri" w:eastAsia="Times New Roman" w:hAnsi="Calibri" w:cs="Arial"/>
                <w:b/>
                <w:i/>
                <w:color w:val="000000"/>
                <w:sz w:val="18"/>
                <w:szCs w:val="18"/>
              </w:rPr>
              <w:t>Openness</w:t>
            </w:r>
            <w:r w:rsidRPr="00904462">
              <w:rPr>
                <w:rFonts w:ascii="Calibri" w:eastAsia="Times New Roman" w:hAnsi="Calibri" w:cs="Arial"/>
                <w:b/>
                <w:color w:val="000000"/>
                <w:sz w:val="18"/>
                <w:szCs w:val="18"/>
              </w:rPr>
              <w:t xml:space="preserve">: </w:t>
            </w:r>
            <w:r w:rsidRPr="00904462">
              <w:rPr>
                <w:rFonts w:ascii="Calibri" w:eastAsia="Times New Roman" w:hAnsi="Calibri" w:cs="Arial"/>
                <w:b/>
                <w:i/>
                <w:color w:val="000000"/>
                <w:sz w:val="18"/>
                <w:szCs w:val="18"/>
              </w:rPr>
              <w:t>Meets Expectation--</w:t>
            </w:r>
            <w:r w:rsidRPr="00904462">
              <w:rPr>
                <w:rFonts w:ascii="Calibri" w:eastAsiaTheme="minorEastAsia" w:hAnsi="Calibri" w:cs="Helvetica"/>
                <w:color w:val="1C1C1C"/>
                <w:sz w:val="18"/>
                <w:szCs w:val="18"/>
              </w:rPr>
              <w:t xml:space="preserve"> </w:t>
            </w:r>
            <w:r w:rsidRPr="00904462">
              <w:rPr>
                <w:rFonts w:ascii="Calibri" w:eastAsia="Times New Roman" w:hAnsi="Calibri" w:cs="Arial"/>
                <w:color w:val="000000"/>
                <w:sz w:val="18"/>
                <w:szCs w:val="18"/>
              </w:rPr>
              <w:t>Tolerance for ambiguity; imaginative; curious; open to new experiences; intellectually interested and engaged.  Able to experience novel situations, assimilating or accommodating new information appropriately; uses good judgment to temper selection of intense experiences.</w:t>
            </w:r>
          </w:p>
          <w:p w:rsidR="002D28FB" w:rsidRPr="00904462" w:rsidRDefault="002D28FB" w:rsidP="002D28FB">
            <w:pPr>
              <w:jc w:val="both"/>
              <w:rPr>
                <w:rFonts w:ascii="Calibri" w:eastAsia="Times New Roman" w:hAnsi="Calibri" w:cs="Arial"/>
                <w:color w:val="000000"/>
                <w:sz w:val="18"/>
                <w:szCs w:val="18"/>
              </w:rPr>
            </w:pPr>
            <w:r w:rsidRPr="00904462">
              <w:rPr>
                <w:rFonts w:ascii="Calibri" w:eastAsia="Times New Roman" w:hAnsi="Calibri" w:cs="Arial"/>
                <w:b/>
                <w:i/>
                <w:color w:val="000000"/>
                <w:sz w:val="18"/>
                <w:szCs w:val="18"/>
              </w:rPr>
              <w:t>Openness</w:t>
            </w:r>
            <w:r w:rsidRPr="00904462">
              <w:rPr>
                <w:rFonts w:ascii="Calibri" w:eastAsia="Times New Roman" w:hAnsi="Calibri" w:cs="Arial"/>
                <w:b/>
                <w:color w:val="000000"/>
                <w:sz w:val="18"/>
                <w:szCs w:val="18"/>
              </w:rPr>
              <w:t xml:space="preserve">: </w:t>
            </w:r>
            <w:r w:rsidRPr="00904462">
              <w:rPr>
                <w:rFonts w:ascii="Calibri" w:eastAsia="Times New Roman" w:hAnsi="Calibri" w:cs="Arial"/>
                <w:b/>
                <w:i/>
                <w:color w:val="000000"/>
                <w:sz w:val="18"/>
                <w:szCs w:val="18"/>
              </w:rPr>
              <w:t>Below Expectation--</w:t>
            </w:r>
            <w:r w:rsidRPr="00904462">
              <w:rPr>
                <w:rFonts w:ascii="Calibri" w:hAnsi="Calibri"/>
                <w:sz w:val="18"/>
                <w:szCs w:val="18"/>
              </w:rPr>
              <w:t xml:space="preserve"> Professional and academic behavior negatively impacted by lack of tolerance for ambiguity; lack of interest in professional or academic subjects; lack of willingness to engage in new learning experience, or dogmatic world-view.  Lacks curiosity about new or novel situations.  Alternatively, may not temper thrill-seeking behavior with good judgment.  </w:t>
            </w:r>
          </w:p>
        </w:tc>
        <w:tc>
          <w:tcPr>
            <w:tcW w:w="810" w:type="dxa"/>
          </w:tcPr>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G</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B</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Y</w:t>
            </w:r>
          </w:p>
          <w:p w:rsidR="002D28FB" w:rsidRPr="008F4D12" w:rsidRDefault="002D28FB" w:rsidP="002D28FB">
            <w:pPr>
              <w:jc w:val="center"/>
              <w:rPr>
                <w:b/>
                <w:sz w:val="16"/>
                <w:szCs w:val="16"/>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R</w:t>
            </w:r>
          </w:p>
        </w:tc>
      </w:tr>
      <w:tr w:rsidR="002D28FB" w:rsidRPr="008F4D12" w:rsidTr="002D28FB">
        <w:tc>
          <w:tcPr>
            <w:tcW w:w="381" w:type="dxa"/>
          </w:tcPr>
          <w:p w:rsidR="002D28FB" w:rsidRPr="008F4D12" w:rsidRDefault="002D28FB" w:rsidP="002D28FB">
            <w:pPr>
              <w:rPr>
                <w:rFonts w:eastAsia="MS Gothic"/>
                <w:b/>
                <w:sz w:val="24"/>
                <w:szCs w:val="24"/>
              </w:rPr>
            </w:pPr>
            <w:r w:rsidRPr="008F4D12">
              <w:rPr>
                <w:rFonts w:ascii="Menlo Regular" w:eastAsia="MS Gothic" w:hAnsi="Menlo Regular" w:cs="Menlo Regular"/>
                <w:b/>
                <w:sz w:val="24"/>
                <w:szCs w:val="24"/>
              </w:rPr>
              <w:lastRenderedPageBreak/>
              <w:t>☐</w:t>
            </w:r>
          </w:p>
        </w:tc>
        <w:tc>
          <w:tcPr>
            <w:tcW w:w="8907" w:type="dxa"/>
          </w:tcPr>
          <w:p w:rsidR="002D28FB" w:rsidRPr="00904462" w:rsidRDefault="002D28FB" w:rsidP="002D28FB">
            <w:pPr>
              <w:jc w:val="both"/>
              <w:rPr>
                <w:rFonts w:ascii="Calibri" w:hAnsi="Calibri" w:cs="Helvetica"/>
                <w:color w:val="1C1C1C"/>
                <w:sz w:val="18"/>
                <w:szCs w:val="18"/>
              </w:rPr>
            </w:pPr>
            <w:r w:rsidRPr="00904462">
              <w:rPr>
                <w:rFonts w:ascii="Calibri" w:eastAsia="Times New Roman" w:hAnsi="Calibri" w:cs="Arial"/>
                <w:b/>
                <w:i/>
                <w:color w:val="000000"/>
                <w:sz w:val="18"/>
                <w:szCs w:val="18"/>
              </w:rPr>
              <w:t>Cooperativeness</w:t>
            </w:r>
            <w:r w:rsidRPr="00904462">
              <w:rPr>
                <w:rFonts w:ascii="Calibri" w:eastAsia="Times New Roman" w:hAnsi="Calibri" w:cs="Arial"/>
                <w:b/>
                <w:color w:val="000000"/>
                <w:sz w:val="18"/>
                <w:szCs w:val="18"/>
              </w:rPr>
              <w:t xml:space="preserve">: </w:t>
            </w:r>
            <w:r w:rsidRPr="00904462">
              <w:rPr>
                <w:rFonts w:ascii="Calibri" w:eastAsia="Times New Roman" w:hAnsi="Calibri" w:cs="Arial"/>
                <w:b/>
                <w:i/>
                <w:color w:val="000000"/>
                <w:sz w:val="18"/>
                <w:szCs w:val="18"/>
              </w:rPr>
              <w:t>Meets Expectation--</w:t>
            </w:r>
            <w:r w:rsidRPr="00904462">
              <w:rPr>
                <w:rFonts w:ascii="Calibri" w:hAnsi="Calibri"/>
                <w:sz w:val="18"/>
                <w:szCs w:val="18"/>
              </w:rPr>
              <w:t xml:space="preserve"> Behaviors that evidence cooperation, such as working well with authority figures; avoiding inappropriate competition or power struggles; accepting influence from supervisors and other experts</w:t>
            </w:r>
            <w:r w:rsidRPr="00904462">
              <w:rPr>
                <w:rFonts w:ascii="Calibri" w:hAnsi="Calibri" w:cs="Helvetica"/>
                <w:color w:val="1C1C1C"/>
                <w:sz w:val="18"/>
                <w:szCs w:val="18"/>
              </w:rPr>
              <w:t>; a general display of helpful behaviors; collaborative.</w:t>
            </w:r>
          </w:p>
          <w:p w:rsidR="002D28FB" w:rsidRPr="00904462" w:rsidRDefault="002D28FB" w:rsidP="002D28FB">
            <w:pPr>
              <w:jc w:val="both"/>
              <w:rPr>
                <w:rFonts w:ascii="Calibri" w:eastAsia="Times New Roman" w:hAnsi="Calibri" w:cs="Arial"/>
                <w:color w:val="000000"/>
                <w:sz w:val="18"/>
                <w:szCs w:val="18"/>
              </w:rPr>
            </w:pPr>
            <w:r w:rsidRPr="00904462">
              <w:rPr>
                <w:rFonts w:ascii="Calibri" w:eastAsia="Times New Roman" w:hAnsi="Calibri" w:cs="Arial"/>
                <w:b/>
                <w:i/>
                <w:color w:val="000000"/>
                <w:sz w:val="18"/>
                <w:szCs w:val="18"/>
              </w:rPr>
              <w:t>Cooperativeness</w:t>
            </w:r>
            <w:r w:rsidRPr="00904462">
              <w:rPr>
                <w:rFonts w:ascii="Calibri" w:eastAsia="Times New Roman" w:hAnsi="Calibri" w:cs="Arial"/>
                <w:b/>
                <w:color w:val="000000"/>
                <w:sz w:val="18"/>
                <w:szCs w:val="18"/>
              </w:rPr>
              <w:t xml:space="preserve">: </w:t>
            </w:r>
            <w:r w:rsidRPr="00904462">
              <w:rPr>
                <w:rFonts w:ascii="Calibri" w:eastAsia="Times New Roman" w:hAnsi="Calibri" w:cs="Arial"/>
                <w:b/>
                <w:i/>
                <w:color w:val="000000"/>
                <w:sz w:val="18"/>
                <w:szCs w:val="18"/>
              </w:rPr>
              <w:t>Below Expectation--</w:t>
            </w:r>
            <w:r w:rsidRPr="00904462">
              <w:rPr>
                <w:rFonts w:ascii="Calibri" w:hAnsi="Calibri"/>
                <w:sz w:val="18"/>
                <w:szCs w:val="18"/>
              </w:rPr>
              <w:t xml:space="preserve"> Behaviors that evidence a lack of cooperation, such as defensiveness; engaging in power struggles with authority figures; inappropriately competitive behaviors; expression of arrogant opinions; overly aggressive; overtly challenging supervisors; and/or a lack of willingness to accept influence.</w:t>
            </w:r>
          </w:p>
        </w:tc>
        <w:tc>
          <w:tcPr>
            <w:tcW w:w="810" w:type="dxa"/>
          </w:tcPr>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G</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B</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Y</w:t>
            </w:r>
          </w:p>
          <w:p w:rsidR="002D28FB" w:rsidRPr="008F4D12" w:rsidRDefault="002D28FB" w:rsidP="002D28FB">
            <w:pPr>
              <w:jc w:val="center"/>
              <w:rPr>
                <w:b/>
                <w:sz w:val="16"/>
                <w:szCs w:val="16"/>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R</w:t>
            </w:r>
          </w:p>
        </w:tc>
      </w:tr>
      <w:tr w:rsidR="002D28FB" w:rsidRPr="008F4D12" w:rsidTr="002D28FB">
        <w:trPr>
          <w:trHeight w:val="683"/>
        </w:trPr>
        <w:tc>
          <w:tcPr>
            <w:tcW w:w="381" w:type="dxa"/>
          </w:tcPr>
          <w:p w:rsidR="002D28FB" w:rsidRPr="008F4D12" w:rsidRDefault="002D28FB" w:rsidP="002D28FB">
            <w:pPr>
              <w:rPr>
                <w:rFonts w:eastAsia="MS Gothic"/>
                <w:b/>
                <w:sz w:val="24"/>
                <w:szCs w:val="24"/>
              </w:rPr>
            </w:pPr>
            <w:r w:rsidRPr="008F4D12">
              <w:rPr>
                <w:rFonts w:ascii="Menlo Regular" w:eastAsia="MS Gothic" w:hAnsi="Menlo Regular" w:cs="Menlo Regular"/>
                <w:b/>
                <w:sz w:val="24"/>
                <w:szCs w:val="24"/>
              </w:rPr>
              <w:t>☐</w:t>
            </w:r>
          </w:p>
        </w:tc>
        <w:tc>
          <w:tcPr>
            <w:tcW w:w="8907" w:type="dxa"/>
          </w:tcPr>
          <w:p w:rsidR="002D28FB" w:rsidRPr="00904462" w:rsidRDefault="002D28FB" w:rsidP="002D28FB">
            <w:pPr>
              <w:jc w:val="both"/>
              <w:rPr>
                <w:rFonts w:ascii="Calibri" w:hAnsi="Calibri" w:cs="Calibri"/>
                <w:sz w:val="18"/>
                <w:szCs w:val="18"/>
              </w:rPr>
            </w:pPr>
            <w:r w:rsidRPr="00904462">
              <w:rPr>
                <w:rFonts w:ascii="Calibri" w:eastAsia="Times New Roman" w:hAnsi="Calibri" w:cs="Arial"/>
                <w:b/>
                <w:i/>
                <w:color w:val="000000"/>
                <w:sz w:val="18"/>
                <w:szCs w:val="18"/>
              </w:rPr>
              <w:t>Moral Reasoning</w:t>
            </w:r>
            <w:r w:rsidRPr="00904462">
              <w:rPr>
                <w:rFonts w:ascii="Calibri" w:eastAsia="Times New Roman" w:hAnsi="Calibri" w:cs="Arial"/>
                <w:b/>
                <w:color w:val="000000"/>
                <w:sz w:val="18"/>
                <w:szCs w:val="18"/>
              </w:rPr>
              <w:t>:</w:t>
            </w:r>
            <w:r w:rsidRPr="00904462">
              <w:rPr>
                <w:rFonts w:ascii="Calibri" w:eastAsia="Times New Roman" w:hAnsi="Calibri" w:cs="Arial"/>
                <w:color w:val="000000"/>
                <w:sz w:val="18"/>
                <w:szCs w:val="18"/>
              </w:rPr>
              <w:t xml:space="preserve">  </w:t>
            </w:r>
            <w:r w:rsidRPr="00904462">
              <w:rPr>
                <w:rFonts w:ascii="Calibri" w:eastAsia="Times New Roman" w:hAnsi="Calibri" w:cs="Arial"/>
                <w:b/>
                <w:i/>
                <w:color w:val="000000"/>
                <w:sz w:val="18"/>
                <w:szCs w:val="18"/>
              </w:rPr>
              <w:t>Meets Expectation--</w:t>
            </w:r>
            <w:r w:rsidRPr="00904462">
              <w:rPr>
                <w:rFonts w:ascii="Calibri" w:hAnsi="Calibri"/>
                <w:sz w:val="18"/>
                <w:szCs w:val="18"/>
              </w:rPr>
              <w:t xml:space="preserve"> No evidence of  manipulating; falsehoods; r</w:t>
            </w:r>
            <w:r w:rsidRPr="00904462">
              <w:rPr>
                <w:rFonts w:ascii="Calibri" w:hAnsi="Calibri" w:cs="Calibri"/>
                <w:sz w:val="18"/>
                <w:szCs w:val="18"/>
              </w:rPr>
              <w:t>eliable and truthful in dealings with others. Behavior conveys the ability to judge the rightness or wrongness of actions.  Except in rare circumstances, upholds rules, policies, and/or laws. Reflects Kohlberg’s social system/social relationships perspective.)</w:t>
            </w:r>
          </w:p>
          <w:p w:rsidR="002D28FB" w:rsidRPr="00904462" w:rsidRDefault="002D28FB" w:rsidP="002D28FB">
            <w:pPr>
              <w:jc w:val="both"/>
              <w:rPr>
                <w:rFonts w:ascii="Calibri" w:hAnsi="Calibri"/>
                <w:sz w:val="18"/>
                <w:szCs w:val="18"/>
              </w:rPr>
            </w:pPr>
            <w:r w:rsidRPr="00904462">
              <w:rPr>
                <w:rFonts w:ascii="Calibri" w:eastAsia="Times New Roman" w:hAnsi="Calibri" w:cs="Arial"/>
                <w:b/>
                <w:i/>
                <w:color w:val="000000"/>
                <w:sz w:val="18"/>
                <w:szCs w:val="18"/>
              </w:rPr>
              <w:t>Moral Reasoning</w:t>
            </w:r>
            <w:r w:rsidRPr="00904462">
              <w:rPr>
                <w:rFonts w:ascii="Calibri" w:eastAsia="Times New Roman" w:hAnsi="Calibri" w:cs="Arial"/>
                <w:b/>
                <w:color w:val="000000"/>
                <w:sz w:val="18"/>
                <w:szCs w:val="18"/>
              </w:rPr>
              <w:t>:</w:t>
            </w:r>
            <w:r w:rsidRPr="00904462">
              <w:rPr>
                <w:rFonts w:ascii="Calibri" w:eastAsia="Times New Roman" w:hAnsi="Calibri" w:cs="Arial"/>
                <w:color w:val="000000"/>
                <w:sz w:val="18"/>
                <w:szCs w:val="18"/>
              </w:rPr>
              <w:t xml:space="preserve">  </w:t>
            </w:r>
            <w:r w:rsidRPr="00904462">
              <w:rPr>
                <w:rFonts w:ascii="Calibri" w:eastAsia="Times New Roman" w:hAnsi="Calibri" w:cs="Arial"/>
                <w:b/>
                <w:i/>
                <w:color w:val="000000"/>
                <w:sz w:val="18"/>
                <w:szCs w:val="18"/>
              </w:rPr>
              <w:t>Below Expectation--</w:t>
            </w:r>
            <w:r w:rsidRPr="00904462">
              <w:rPr>
                <w:rFonts w:ascii="Calibri" w:hAnsi="Calibri"/>
                <w:sz w:val="18"/>
                <w:szCs w:val="18"/>
              </w:rPr>
              <w:t xml:space="preserve"> Evidence of dishonest behavior such as plagiarism, cheating; manipulating; lack of integrity; falsehoods; Engagement in illegal activities.  Engagement in behaviors reflecting a lack of capacity to judge the rightness or wrongness of actions.  Failure to respect or uphold rules, policies and/or laws. (Reflects Kohlberg’s blind egoism.) </w:t>
            </w:r>
          </w:p>
        </w:tc>
        <w:tc>
          <w:tcPr>
            <w:tcW w:w="810" w:type="dxa"/>
          </w:tcPr>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G</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B</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Y</w:t>
            </w:r>
          </w:p>
          <w:p w:rsidR="002D28FB" w:rsidRPr="008F4D12" w:rsidRDefault="002D28FB" w:rsidP="002D28FB">
            <w:pPr>
              <w:jc w:val="center"/>
              <w:rPr>
                <w:b/>
                <w:sz w:val="16"/>
                <w:szCs w:val="16"/>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R</w:t>
            </w:r>
          </w:p>
        </w:tc>
      </w:tr>
      <w:tr w:rsidR="002D28FB" w:rsidRPr="008F4D12" w:rsidTr="002D28FB">
        <w:trPr>
          <w:trHeight w:val="683"/>
        </w:trPr>
        <w:tc>
          <w:tcPr>
            <w:tcW w:w="381" w:type="dxa"/>
          </w:tcPr>
          <w:p w:rsidR="002D28FB" w:rsidRPr="008F4D12" w:rsidRDefault="002D28FB" w:rsidP="002D28FB">
            <w:pPr>
              <w:rPr>
                <w:rFonts w:ascii="Menlo Regular" w:eastAsia="MS Gothic" w:hAnsi="Menlo Regular" w:cs="Menlo Regular"/>
                <w:b/>
                <w:sz w:val="24"/>
                <w:szCs w:val="24"/>
              </w:rPr>
            </w:pPr>
            <w:r w:rsidRPr="008F4D12">
              <w:rPr>
                <w:rFonts w:ascii="Menlo Regular" w:eastAsia="MS Gothic" w:hAnsi="Menlo Regular" w:cs="Menlo Regular"/>
                <w:b/>
                <w:sz w:val="24"/>
                <w:szCs w:val="24"/>
              </w:rPr>
              <w:t>☐</w:t>
            </w:r>
          </w:p>
        </w:tc>
        <w:tc>
          <w:tcPr>
            <w:tcW w:w="8907" w:type="dxa"/>
          </w:tcPr>
          <w:p w:rsidR="002D28FB" w:rsidRPr="00904462" w:rsidRDefault="002D28FB" w:rsidP="002D28FB">
            <w:pPr>
              <w:jc w:val="both"/>
              <w:rPr>
                <w:rFonts w:ascii="Calibri" w:hAnsi="Calibri" w:cs="Helvetica"/>
                <w:color w:val="1C1C1C"/>
                <w:sz w:val="18"/>
                <w:szCs w:val="18"/>
              </w:rPr>
            </w:pPr>
            <w:r w:rsidRPr="00904462">
              <w:rPr>
                <w:rFonts w:ascii="Calibri" w:hAnsi="Calibri"/>
                <w:sz w:val="18"/>
                <w:szCs w:val="18"/>
              </w:rPr>
              <w:t xml:space="preserve"> </w:t>
            </w:r>
            <w:r w:rsidRPr="00904462">
              <w:rPr>
                <w:rFonts w:ascii="Calibri" w:eastAsia="Times New Roman" w:hAnsi="Calibri" w:cs="Arial"/>
                <w:b/>
                <w:i/>
                <w:color w:val="000000"/>
                <w:sz w:val="18"/>
                <w:szCs w:val="18"/>
              </w:rPr>
              <w:t>Interpersonal Skills</w:t>
            </w:r>
            <w:r w:rsidRPr="00904462">
              <w:rPr>
                <w:rFonts w:ascii="Calibri" w:eastAsia="Times New Roman" w:hAnsi="Calibri" w:cs="Arial"/>
                <w:b/>
                <w:color w:val="000000"/>
                <w:sz w:val="18"/>
                <w:szCs w:val="18"/>
              </w:rPr>
              <w:t xml:space="preserve">:  </w:t>
            </w:r>
            <w:r w:rsidRPr="00904462">
              <w:rPr>
                <w:rFonts w:ascii="Calibri" w:eastAsia="Times New Roman" w:hAnsi="Calibri" w:cs="Arial"/>
                <w:b/>
                <w:i/>
                <w:color w:val="000000"/>
                <w:sz w:val="18"/>
                <w:szCs w:val="18"/>
              </w:rPr>
              <w:t>Meets Expectation--</w:t>
            </w:r>
            <w:r w:rsidRPr="00904462">
              <w:rPr>
                <w:rFonts w:ascii="Calibri" w:eastAsia="Times New Roman" w:hAnsi="Calibri" w:cs="Arial"/>
                <w:color w:val="000000"/>
                <w:sz w:val="18"/>
                <w:szCs w:val="18"/>
              </w:rPr>
              <w:t xml:space="preserve">  </w:t>
            </w:r>
            <w:r w:rsidRPr="00904462">
              <w:rPr>
                <w:rFonts w:ascii="Calibri" w:hAnsi="Calibri"/>
                <w:sz w:val="18"/>
                <w:szCs w:val="18"/>
              </w:rPr>
              <w:t>Accurately reads and appropriately responds to social cues; energetically engages</w:t>
            </w:r>
            <w:r w:rsidRPr="00904462">
              <w:rPr>
                <w:rFonts w:ascii="Calibri" w:hAnsi="Calibri" w:cs="Helvetica"/>
                <w:color w:val="1C1C1C"/>
                <w:sz w:val="18"/>
                <w:szCs w:val="18"/>
              </w:rPr>
              <w:t xml:space="preserve"> in relationships and with the external world; appropriately warm in relationships; demonstrates the capacity to interact effectively with others; dresses appropriately for the context of the situation; manages conflict appropriately; speaks up/contributes ideas in academic and professional situations.</w:t>
            </w:r>
          </w:p>
          <w:p w:rsidR="002D28FB" w:rsidRPr="00904462" w:rsidRDefault="002D28FB" w:rsidP="002D28FB">
            <w:pPr>
              <w:jc w:val="both"/>
              <w:rPr>
                <w:rFonts w:ascii="Calibri" w:eastAsia="Times New Roman" w:hAnsi="Calibri" w:cs="Arial"/>
                <w:i/>
                <w:color w:val="000000"/>
                <w:sz w:val="18"/>
                <w:szCs w:val="18"/>
              </w:rPr>
            </w:pPr>
            <w:r w:rsidRPr="00904462">
              <w:rPr>
                <w:rFonts w:ascii="Calibri" w:eastAsia="Times New Roman" w:hAnsi="Calibri" w:cs="Arial"/>
                <w:b/>
                <w:i/>
                <w:color w:val="000000"/>
                <w:sz w:val="18"/>
                <w:szCs w:val="18"/>
              </w:rPr>
              <w:t>Interpersonal Skills</w:t>
            </w:r>
            <w:r w:rsidRPr="00904462">
              <w:rPr>
                <w:rFonts w:ascii="Calibri" w:eastAsia="Times New Roman" w:hAnsi="Calibri" w:cs="Arial"/>
                <w:b/>
                <w:color w:val="000000"/>
                <w:sz w:val="18"/>
                <w:szCs w:val="18"/>
              </w:rPr>
              <w:t xml:space="preserve">:  </w:t>
            </w:r>
            <w:r w:rsidRPr="00904462">
              <w:rPr>
                <w:rFonts w:ascii="Calibri" w:eastAsia="Times New Roman" w:hAnsi="Calibri" w:cs="Arial"/>
                <w:b/>
                <w:i/>
                <w:color w:val="000000"/>
                <w:sz w:val="18"/>
                <w:szCs w:val="18"/>
              </w:rPr>
              <w:t>Below Expectation--</w:t>
            </w:r>
            <w:r w:rsidRPr="00904462">
              <w:rPr>
                <w:rFonts w:ascii="Calibri" w:hAnsi="Calibri"/>
                <w:sz w:val="18"/>
                <w:szCs w:val="18"/>
              </w:rPr>
              <w:t xml:space="preserve"> Limited capacity to accurately read and appropriately respond to social cues; lack of engagement with the external world; lack of warmth or excessive warmth.  Evidence of a pattern of one or more of the following: inappropriate statements, behavior, and/or dress for context of the situation; excessive shyness, rudeness and/or dominance; lack of energy in relationships; boundary problems; difficulty managing conflict; often socially awkward; chooses not to speak up in academic or professional settings.</w:t>
            </w:r>
            <w:r w:rsidRPr="00904462">
              <w:rPr>
                <w:rFonts w:ascii="Calibri" w:eastAsia="Times New Roman" w:hAnsi="Calibri" w:cs="Arial"/>
                <w:color w:val="000000"/>
                <w:sz w:val="18"/>
                <w:szCs w:val="18"/>
              </w:rPr>
              <w:t xml:space="preserve">  </w:t>
            </w:r>
          </w:p>
        </w:tc>
        <w:tc>
          <w:tcPr>
            <w:tcW w:w="810" w:type="dxa"/>
          </w:tcPr>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G</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B</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Y</w:t>
            </w:r>
          </w:p>
          <w:p w:rsidR="002D28FB" w:rsidRPr="000D5100" w:rsidRDefault="002D28FB" w:rsidP="002D28FB">
            <w:pPr>
              <w:jc w:val="center"/>
              <w:rPr>
                <w:rFonts w:ascii="MS Gothic" w:eastAsia="MS Gothic" w:hAnsi="MS Gothic" w:cs="MS Gothic"/>
                <w:b/>
                <w:color w:val="00B0F0"/>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R</w:t>
            </w:r>
          </w:p>
        </w:tc>
      </w:tr>
      <w:tr w:rsidR="002D28FB" w:rsidRPr="008F4D12" w:rsidTr="002D28FB">
        <w:trPr>
          <w:trHeight w:val="683"/>
        </w:trPr>
        <w:tc>
          <w:tcPr>
            <w:tcW w:w="381" w:type="dxa"/>
          </w:tcPr>
          <w:p w:rsidR="002D28FB" w:rsidRPr="008F4D12" w:rsidRDefault="002D28FB" w:rsidP="002D28FB">
            <w:pPr>
              <w:rPr>
                <w:rFonts w:ascii="Menlo Regular" w:eastAsia="MS Gothic" w:hAnsi="Menlo Regular" w:cs="Menlo Regular"/>
                <w:b/>
                <w:sz w:val="24"/>
                <w:szCs w:val="24"/>
              </w:rPr>
            </w:pPr>
            <w:r w:rsidRPr="008F4D12">
              <w:rPr>
                <w:rFonts w:ascii="Menlo Regular" w:eastAsia="MS Gothic" w:hAnsi="Menlo Regular" w:cs="Menlo Regular"/>
                <w:b/>
                <w:sz w:val="24"/>
                <w:szCs w:val="24"/>
              </w:rPr>
              <w:t>☐</w:t>
            </w:r>
          </w:p>
        </w:tc>
        <w:tc>
          <w:tcPr>
            <w:tcW w:w="8907" w:type="dxa"/>
          </w:tcPr>
          <w:p w:rsidR="002D28FB" w:rsidRPr="00904462" w:rsidRDefault="002D28FB" w:rsidP="002D28FB">
            <w:pPr>
              <w:jc w:val="both"/>
              <w:rPr>
                <w:rFonts w:ascii="Calibri" w:hAnsi="Calibri"/>
                <w:sz w:val="18"/>
                <w:szCs w:val="18"/>
              </w:rPr>
            </w:pPr>
            <w:r w:rsidRPr="00904462">
              <w:rPr>
                <w:rFonts w:ascii="Calibri" w:eastAsia="Times New Roman" w:hAnsi="Calibri" w:cs="Arial"/>
                <w:b/>
                <w:i/>
                <w:color w:val="000000"/>
                <w:sz w:val="18"/>
                <w:szCs w:val="18"/>
              </w:rPr>
              <w:t>Cultural Sensitivity:  Meets Expectation</w:t>
            </w:r>
            <w:r w:rsidRPr="00904462">
              <w:rPr>
                <w:rFonts w:ascii="Calibri" w:eastAsia="Times New Roman" w:hAnsi="Calibri" w:cs="Arial"/>
                <w:b/>
                <w:color w:val="000000"/>
                <w:sz w:val="18"/>
                <w:szCs w:val="18"/>
              </w:rPr>
              <w:t>--</w:t>
            </w:r>
            <w:r w:rsidRPr="00904462">
              <w:rPr>
                <w:rFonts w:ascii="Calibri" w:hAnsi="Calibri" w:cs="Helvetica"/>
                <w:color w:val="1C1C1C"/>
                <w:sz w:val="18"/>
                <w:szCs w:val="18"/>
              </w:rPr>
              <w:t>Behaviors that suggest tolerance for the culture and lifestyle differences of others;</w:t>
            </w:r>
            <w:r w:rsidRPr="00904462">
              <w:rPr>
                <w:rFonts w:ascii="Calibri" w:hAnsi="Calibri"/>
                <w:color w:val="250E37"/>
                <w:sz w:val="18"/>
                <w:szCs w:val="18"/>
              </w:rPr>
              <w:t xml:space="preserve"> cultural sensitivity to the multiple possible factors that make up an individual’s identity and how those influence the counseling process</w:t>
            </w:r>
            <w:r w:rsidRPr="00904462">
              <w:rPr>
                <w:rFonts w:ascii="Calibri" w:hAnsi="Calibri"/>
                <w:sz w:val="18"/>
                <w:szCs w:val="18"/>
              </w:rPr>
              <w:t>; comfortable with differences; aware of one’s own heritage; respects differences.</w:t>
            </w:r>
          </w:p>
          <w:p w:rsidR="002D28FB" w:rsidRPr="00904462" w:rsidRDefault="002D28FB" w:rsidP="002D28FB">
            <w:pPr>
              <w:jc w:val="both"/>
              <w:rPr>
                <w:rFonts w:ascii="Calibri" w:eastAsia="Times New Roman" w:hAnsi="Calibri" w:cs="Arial"/>
                <w:i/>
                <w:color w:val="000000"/>
                <w:sz w:val="18"/>
                <w:szCs w:val="18"/>
              </w:rPr>
            </w:pPr>
            <w:r w:rsidRPr="00904462">
              <w:rPr>
                <w:rFonts w:ascii="Calibri" w:eastAsia="Times New Roman" w:hAnsi="Calibri" w:cs="Arial"/>
                <w:b/>
                <w:i/>
                <w:color w:val="000000"/>
                <w:sz w:val="18"/>
                <w:szCs w:val="18"/>
              </w:rPr>
              <w:t>Cultural Sensitivity:  Below Expectation</w:t>
            </w:r>
            <w:r w:rsidRPr="00904462">
              <w:rPr>
                <w:rFonts w:ascii="Calibri" w:eastAsia="Times New Roman" w:hAnsi="Calibri" w:cs="Arial"/>
                <w:b/>
                <w:color w:val="000000"/>
                <w:sz w:val="18"/>
                <w:szCs w:val="18"/>
              </w:rPr>
              <w:t>--</w:t>
            </w:r>
            <w:r w:rsidRPr="00904462">
              <w:rPr>
                <w:rFonts w:ascii="Calibri" w:hAnsi="Calibri"/>
                <w:color w:val="250E37"/>
                <w:sz w:val="18"/>
                <w:szCs w:val="18"/>
              </w:rPr>
              <w:t xml:space="preserve">Behaviors that suggest a need for growth in cultural awareness and/or sensitivity, such as a lack of awareness of diversity factors; lack of awareness of one’s own cultural heritage; lack of respect for cultural differences; </w:t>
            </w:r>
            <w:r w:rsidRPr="00904462">
              <w:rPr>
                <w:rFonts w:ascii="Calibri" w:hAnsi="Calibri"/>
                <w:sz w:val="18"/>
                <w:szCs w:val="18"/>
              </w:rPr>
              <w:t>closed minded;</w:t>
            </w:r>
            <w:r w:rsidRPr="00904462">
              <w:rPr>
                <w:rFonts w:ascii="Calibri" w:hAnsi="Calibri"/>
                <w:color w:val="250E37"/>
                <w:sz w:val="18"/>
                <w:szCs w:val="18"/>
              </w:rPr>
              <w:t xml:space="preserve"> intolerance for differences; adherence to a ‘one size fits all’ model of counseling; behavior reflecting racist or discriminatory attitudes.</w:t>
            </w:r>
          </w:p>
        </w:tc>
        <w:tc>
          <w:tcPr>
            <w:tcW w:w="810" w:type="dxa"/>
          </w:tcPr>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G</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B</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Y</w:t>
            </w:r>
          </w:p>
          <w:p w:rsidR="002D28FB" w:rsidRPr="000D5100" w:rsidRDefault="002D28FB" w:rsidP="002D28FB">
            <w:pPr>
              <w:jc w:val="center"/>
              <w:rPr>
                <w:rFonts w:ascii="MS Gothic" w:eastAsia="MS Gothic" w:hAnsi="MS Gothic" w:cs="MS Gothic"/>
                <w:b/>
                <w:color w:val="00B0F0"/>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R</w:t>
            </w:r>
          </w:p>
        </w:tc>
      </w:tr>
      <w:tr w:rsidR="002D28FB" w:rsidRPr="008F4D12" w:rsidTr="002D28FB">
        <w:trPr>
          <w:trHeight w:val="683"/>
        </w:trPr>
        <w:tc>
          <w:tcPr>
            <w:tcW w:w="381" w:type="dxa"/>
          </w:tcPr>
          <w:p w:rsidR="002D28FB" w:rsidRPr="008F4D12" w:rsidRDefault="002D28FB" w:rsidP="002D28FB">
            <w:pPr>
              <w:rPr>
                <w:rFonts w:ascii="Menlo Regular" w:eastAsia="MS Gothic" w:hAnsi="Menlo Regular" w:cs="Menlo Regular"/>
                <w:b/>
                <w:sz w:val="24"/>
                <w:szCs w:val="24"/>
              </w:rPr>
            </w:pPr>
            <w:r w:rsidRPr="008F4D12">
              <w:rPr>
                <w:rFonts w:ascii="Menlo Regular" w:eastAsia="MS Gothic" w:hAnsi="Menlo Regular" w:cs="Menlo Regular"/>
                <w:b/>
                <w:sz w:val="24"/>
                <w:szCs w:val="24"/>
              </w:rPr>
              <w:t>☐</w:t>
            </w:r>
          </w:p>
        </w:tc>
        <w:tc>
          <w:tcPr>
            <w:tcW w:w="8907" w:type="dxa"/>
          </w:tcPr>
          <w:p w:rsidR="002D28FB" w:rsidRPr="00904462" w:rsidRDefault="002D28FB" w:rsidP="002D28FB">
            <w:pPr>
              <w:jc w:val="both"/>
              <w:rPr>
                <w:rFonts w:ascii="Calibri" w:hAnsi="Calibri" w:cs="Calibri"/>
                <w:sz w:val="18"/>
                <w:szCs w:val="18"/>
              </w:rPr>
            </w:pPr>
            <w:r w:rsidRPr="00904462">
              <w:rPr>
                <w:rFonts w:ascii="Calibri" w:eastAsia="Times New Roman" w:hAnsi="Calibri" w:cs="Arial"/>
                <w:b/>
                <w:i/>
                <w:color w:val="000000"/>
                <w:sz w:val="18"/>
                <w:szCs w:val="18"/>
              </w:rPr>
              <w:t>Self-Awareness:  Meets Expectation--</w:t>
            </w:r>
            <w:r w:rsidRPr="00904462">
              <w:rPr>
                <w:rFonts w:ascii="Calibri" w:hAnsi="Calibri" w:cs="Calibri"/>
                <w:sz w:val="18"/>
                <w:szCs w:val="18"/>
              </w:rPr>
              <w:t>Consistently displays the following: the ability to accurately report goals, motives, strengths, and weaknesses; can (if needed) produce documentation of their efforts to respond to professional or academic weaknesses; capacity to accurately identify poor habits; demonstrated ability to predict the impact of their own behavior on others and/or on groups or organizations.</w:t>
            </w:r>
          </w:p>
          <w:p w:rsidR="002D28FB" w:rsidRPr="00904462" w:rsidRDefault="002D28FB" w:rsidP="002D28FB">
            <w:pPr>
              <w:jc w:val="both"/>
              <w:rPr>
                <w:rFonts w:ascii="Calibri" w:eastAsia="Times New Roman" w:hAnsi="Calibri" w:cs="Arial"/>
                <w:b/>
                <w:i/>
                <w:color w:val="000000"/>
                <w:sz w:val="18"/>
                <w:szCs w:val="18"/>
              </w:rPr>
            </w:pPr>
            <w:r w:rsidRPr="00904462">
              <w:rPr>
                <w:rFonts w:ascii="Calibri" w:eastAsia="Times New Roman" w:hAnsi="Calibri" w:cs="Arial"/>
                <w:b/>
                <w:i/>
                <w:color w:val="000000"/>
                <w:sz w:val="18"/>
                <w:szCs w:val="18"/>
              </w:rPr>
              <w:t>Self-Awareness:  Below Expectation--</w:t>
            </w:r>
            <w:r w:rsidRPr="00904462">
              <w:rPr>
                <w:rFonts w:ascii="Calibri" w:hAnsi="Calibri"/>
                <w:sz w:val="18"/>
                <w:szCs w:val="18"/>
              </w:rPr>
              <w:t xml:space="preserve"> Displays one or more of the following: demonstrates limited ability to accurately report goals, motives, strengths and weaknesses; shows minimal effort in responding to professional or academic weaknesses; difficulty identifying poor habits; limited capacity to predict the impact of their own behavior on others and/or on groups or organizations.</w:t>
            </w:r>
          </w:p>
        </w:tc>
        <w:tc>
          <w:tcPr>
            <w:tcW w:w="810" w:type="dxa"/>
          </w:tcPr>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G</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B</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Y</w:t>
            </w:r>
          </w:p>
          <w:p w:rsidR="002D28FB" w:rsidRPr="000D5100" w:rsidRDefault="002D28FB" w:rsidP="002D28FB">
            <w:pPr>
              <w:jc w:val="center"/>
              <w:rPr>
                <w:rFonts w:ascii="MS Gothic" w:eastAsia="MS Gothic" w:hAnsi="MS Gothic" w:cs="MS Gothic"/>
                <w:b/>
                <w:color w:val="00B0F0"/>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R</w:t>
            </w:r>
          </w:p>
        </w:tc>
      </w:tr>
      <w:tr w:rsidR="002D28FB" w:rsidRPr="008F4D12" w:rsidTr="002D28FB">
        <w:trPr>
          <w:trHeight w:val="683"/>
        </w:trPr>
        <w:tc>
          <w:tcPr>
            <w:tcW w:w="381" w:type="dxa"/>
          </w:tcPr>
          <w:p w:rsidR="002D28FB" w:rsidRPr="008F4D12" w:rsidRDefault="002D28FB" w:rsidP="002D28FB">
            <w:pPr>
              <w:rPr>
                <w:rFonts w:ascii="Menlo Regular" w:eastAsia="MS Gothic" w:hAnsi="Menlo Regular" w:cs="Menlo Regular"/>
                <w:b/>
                <w:sz w:val="24"/>
                <w:szCs w:val="24"/>
              </w:rPr>
            </w:pPr>
            <w:r w:rsidRPr="008F4D12">
              <w:rPr>
                <w:rFonts w:ascii="Menlo Regular" w:eastAsia="MS Gothic" w:hAnsi="Menlo Regular" w:cs="Menlo Regular"/>
                <w:b/>
                <w:sz w:val="24"/>
                <w:szCs w:val="24"/>
              </w:rPr>
              <w:t>☐</w:t>
            </w:r>
          </w:p>
        </w:tc>
        <w:tc>
          <w:tcPr>
            <w:tcW w:w="8907" w:type="dxa"/>
          </w:tcPr>
          <w:p w:rsidR="002D28FB" w:rsidRPr="00904462" w:rsidRDefault="002D28FB" w:rsidP="002D28FB">
            <w:pPr>
              <w:jc w:val="both"/>
              <w:rPr>
                <w:rFonts w:ascii="Calibri" w:hAnsi="Calibri" w:cs="Calibri"/>
                <w:sz w:val="18"/>
                <w:szCs w:val="18"/>
              </w:rPr>
            </w:pPr>
            <w:r w:rsidRPr="00904462">
              <w:rPr>
                <w:rFonts w:ascii="Calibri" w:eastAsia="Times New Roman" w:hAnsi="Calibri" w:cs="Arial"/>
                <w:b/>
                <w:i/>
                <w:color w:val="000000"/>
                <w:sz w:val="18"/>
                <w:szCs w:val="18"/>
              </w:rPr>
              <w:t>Emotional Stability</w:t>
            </w:r>
            <w:r w:rsidRPr="00904462">
              <w:rPr>
                <w:rFonts w:ascii="Calibri" w:eastAsia="Times New Roman" w:hAnsi="Calibri" w:cs="Arial"/>
                <w:b/>
                <w:color w:val="000000"/>
                <w:sz w:val="18"/>
                <w:szCs w:val="18"/>
              </w:rPr>
              <w:t>:</w:t>
            </w:r>
            <w:r w:rsidRPr="00904462">
              <w:rPr>
                <w:rFonts w:ascii="Calibri" w:eastAsia="Times New Roman" w:hAnsi="Calibri" w:cs="Arial"/>
                <w:color w:val="000000"/>
                <w:sz w:val="18"/>
                <w:szCs w:val="18"/>
              </w:rPr>
              <w:t xml:space="preserve">  </w:t>
            </w:r>
            <w:r w:rsidRPr="00904462">
              <w:rPr>
                <w:rFonts w:ascii="Calibri" w:eastAsia="Times New Roman" w:hAnsi="Calibri" w:cs="Arial"/>
                <w:b/>
                <w:color w:val="000000"/>
                <w:sz w:val="18"/>
                <w:szCs w:val="18"/>
              </w:rPr>
              <w:t>Meets Expectation</w:t>
            </w:r>
            <w:r w:rsidRPr="00904462">
              <w:rPr>
                <w:rFonts w:ascii="Calibri" w:eastAsia="Times New Roman" w:hAnsi="Calibri" w:cs="Arial"/>
                <w:color w:val="000000"/>
                <w:sz w:val="18"/>
                <w:szCs w:val="18"/>
              </w:rPr>
              <w:t>--</w:t>
            </w:r>
            <w:r w:rsidRPr="00904462">
              <w:rPr>
                <w:rFonts w:ascii="Calibri" w:hAnsi="Calibri"/>
                <w:sz w:val="18"/>
                <w:szCs w:val="18"/>
              </w:rPr>
              <w:t xml:space="preserve">Evidence of behaviors appropriate for clinical settings, such as (but not limited to) consistently </w:t>
            </w:r>
            <w:r w:rsidRPr="00904462">
              <w:rPr>
                <w:rFonts w:ascii="Calibri" w:hAnsi="Calibri" w:cs="Calibri"/>
                <w:sz w:val="18"/>
                <w:szCs w:val="18"/>
              </w:rPr>
              <w:t>making positive contributions in academic and clinical settings, attentive body language, emotionally appropriate responses to peers, faculty, and supervisors; calm verbal and behavioral responses to frustrating situations.</w:t>
            </w:r>
          </w:p>
          <w:p w:rsidR="002D28FB" w:rsidRPr="00904462" w:rsidRDefault="002D28FB" w:rsidP="002D28FB">
            <w:pPr>
              <w:jc w:val="both"/>
              <w:rPr>
                <w:rFonts w:ascii="Calibri" w:eastAsia="Times New Roman" w:hAnsi="Calibri" w:cs="Arial"/>
                <w:b/>
                <w:i/>
                <w:color w:val="000000"/>
                <w:sz w:val="18"/>
                <w:szCs w:val="18"/>
              </w:rPr>
            </w:pPr>
            <w:r w:rsidRPr="00904462">
              <w:rPr>
                <w:rFonts w:ascii="Calibri" w:eastAsia="Times New Roman" w:hAnsi="Calibri" w:cs="Arial"/>
                <w:b/>
                <w:i/>
                <w:color w:val="000000"/>
                <w:sz w:val="18"/>
                <w:szCs w:val="18"/>
              </w:rPr>
              <w:lastRenderedPageBreak/>
              <w:t>Emotional Stability</w:t>
            </w:r>
            <w:r w:rsidRPr="00904462">
              <w:rPr>
                <w:rFonts w:ascii="Calibri" w:eastAsia="Times New Roman" w:hAnsi="Calibri" w:cs="Arial"/>
                <w:b/>
                <w:color w:val="000000"/>
                <w:sz w:val="18"/>
                <w:szCs w:val="18"/>
              </w:rPr>
              <w:t>:</w:t>
            </w:r>
            <w:r w:rsidRPr="00904462">
              <w:rPr>
                <w:rFonts w:ascii="Calibri" w:eastAsia="Times New Roman" w:hAnsi="Calibri" w:cs="Arial"/>
                <w:color w:val="000000"/>
                <w:sz w:val="18"/>
                <w:szCs w:val="18"/>
              </w:rPr>
              <w:t xml:space="preserve">  </w:t>
            </w:r>
            <w:r w:rsidRPr="00904462">
              <w:rPr>
                <w:rFonts w:ascii="Calibri" w:eastAsia="Times New Roman" w:hAnsi="Calibri" w:cs="Arial"/>
                <w:b/>
                <w:color w:val="000000"/>
                <w:sz w:val="18"/>
                <w:szCs w:val="18"/>
              </w:rPr>
              <w:t>Below Expectation</w:t>
            </w:r>
            <w:r w:rsidRPr="00904462">
              <w:rPr>
                <w:rFonts w:ascii="Calibri" w:eastAsia="Times New Roman" w:hAnsi="Calibri" w:cs="Arial"/>
                <w:color w:val="000000"/>
                <w:sz w:val="18"/>
                <w:szCs w:val="18"/>
              </w:rPr>
              <w:t>--</w:t>
            </w:r>
            <w:r w:rsidRPr="00904462">
              <w:rPr>
                <w:rFonts w:ascii="Calibri" w:hAnsi="Calibri"/>
                <w:sz w:val="18"/>
                <w:szCs w:val="18"/>
              </w:rPr>
              <w:t>Evidence of behaviors not appropriate for clinical settings, such as (but not limited to) outbursts, excessive crying, inappropriate humor, lawless behavior, sexually inappropriate behavior, disinterested responses, over-talkative, lethargic, agitated verbal or behavioral responses to frustrating situations.</w:t>
            </w:r>
          </w:p>
        </w:tc>
        <w:tc>
          <w:tcPr>
            <w:tcW w:w="810" w:type="dxa"/>
          </w:tcPr>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lastRenderedPageBreak/>
              <w:t>☐</w:t>
            </w:r>
            <w:r w:rsidRPr="00904462">
              <w:rPr>
                <w:rFonts w:ascii="Menlo Regular" w:eastAsia="MS Gothic" w:hAnsi="Menlo Regular" w:cs="Menlo Regular"/>
                <w:b/>
                <w:sz w:val="18"/>
                <w:szCs w:val="18"/>
              </w:rPr>
              <w:t>G</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B</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Y</w:t>
            </w:r>
          </w:p>
          <w:p w:rsidR="002D28FB" w:rsidRPr="000D5100" w:rsidRDefault="002D28FB" w:rsidP="002D28FB">
            <w:pPr>
              <w:jc w:val="center"/>
              <w:rPr>
                <w:rFonts w:ascii="MS Gothic" w:eastAsia="MS Gothic" w:hAnsi="MS Gothic" w:cs="MS Gothic"/>
                <w:b/>
                <w:color w:val="00B0F0"/>
                <w:sz w:val="18"/>
                <w:szCs w:val="18"/>
              </w:rPr>
            </w:pPr>
            <w:r w:rsidRPr="00904462">
              <w:rPr>
                <w:rFonts w:ascii="MS Gothic" w:eastAsia="MS Gothic" w:hAnsi="MS Gothic" w:cs="MS Gothic" w:hint="eastAsia"/>
                <w:b/>
                <w:sz w:val="18"/>
                <w:szCs w:val="18"/>
              </w:rPr>
              <w:lastRenderedPageBreak/>
              <w:t>☐</w:t>
            </w:r>
            <w:r w:rsidRPr="00904462">
              <w:rPr>
                <w:rFonts w:ascii="Menlo Regular" w:eastAsia="MS Gothic" w:hAnsi="Menlo Regular" w:cs="Menlo Regular"/>
                <w:b/>
                <w:sz w:val="18"/>
                <w:szCs w:val="18"/>
              </w:rPr>
              <w:t>R</w:t>
            </w:r>
          </w:p>
        </w:tc>
      </w:tr>
      <w:tr w:rsidR="002D28FB" w:rsidRPr="008F4D12" w:rsidTr="002D28FB">
        <w:trPr>
          <w:trHeight w:val="683"/>
        </w:trPr>
        <w:tc>
          <w:tcPr>
            <w:tcW w:w="381" w:type="dxa"/>
          </w:tcPr>
          <w:p w:rsidR="002D28FB" w:rsidRPr="008F4D12" w:rsidRDefault="002D28FB" w:rsidP="002D28FB">
            <w:pPr>
              <w:rPr>
                <w:rFonts w:ascii="Menlo Regular" w:eastAsia="MS Gothic" w:hAnsi="Menlo Regular" w:cs="Menlo Regular"/>
                <w:b/>
                <w:sz w:val="24"/>
                <w:szCs w:val="24"/>
              </w:rPr>
            </w:pPr>
            <w:r w:rsidRPr="008F4D12">
              <w:rPr>
                <w:rFonts w:ascii="Menlo Regular" w:eastAsia="MS Gothic" w:hAnsi="Menlo Regular" w:cs="Menlo Regular"/>
                <w:b/>
                <w:sz w:val="24"/>
                <w:szCs w:val="24"/>
              </w:rPr>
              <w:lastRenderedPageBreak/>
              <w:t>☐</w:t>
            </w:r>
          </w:p>
        </w:tc>
        <w:tc>
          <w:tcPr>
            <w:tcW w:w="8907" w:type="dxa"/>
          </w:tcPr>
          <w:p w:rsidR="002D28FB" w:rsidRPr="00904462" w:rsidRDefault="002D28FB" w:rsidP="002D28FB">
            <w:pPr>
              <w:jc w:val="both"/>
              <w:rPr>
                <w:rFonts w:ascii="Calibri" w:hAnsi="Calibri" w:cs="Calibri"/>
                <w:sz w:val="18"/>
                <w:szCs w:val="18"/>
              </w:rPr>
            </w:pPr>
            <w:r w:rsidRPr="00904462">
              <w:rPr>
                <w:rFonts w:ascii="Calibri" w:eastAsia="Times New Roman" w:hAnsi="Calibri" w:cs="Arial"/>
                <w:b/>
                <w:i/>
                <w:color w:val="000000"/>
                <w:sz w:val="18"/>
                <w:szCs w:val="18"/>
              </w:rPr>
              <w:t>Ethical Behavior: Meets Expectation--</w:t>
            </w:r>
            <w:r w:rsidRPr="00904462">
              <w:rPr>
                <w:rFonts w:ascii="Calibri" w:hAnsi="Calibri" w:cs="Calibri"/>
                <w:sz w:val="18"/>
                <w:szCs w:val="18"/>
              </w:rPr>
              <w:t>Integration of legal, ethical, and professional behavior into day-to-day actions. Behavior conveys the ability to judge the rightness or wrongness of actions. Except in rare circumstances, upholds rules, policies, and/or laws.</w:t>
            </w:r>
          </w:p>
          <w:p w:rsidR="002D28FB" w:rsidRPr="00904462" w:rsidRDefault="002D28FB" w:rsidP="002D28FB">
            <w:pPr>
              <w:jc w:val="both"/>
              <w:rPr>
                <w:rFonts w:ascii="Calibri" w:eastAsia="Times New Roman" w:hAnsi="Calibri" w:cs="Arial"/>
                <w:i/>
                <w:color w:val="000000"/>
                <w:sz w:val="18"/>
                <w:szCs w:val="18"/>
              </w:rPr>
            </w:pPr>
            <w:r w:rsidRPr="00904462">
              <w:rPr>
                <w:rFonts w:ascii="Calibri" w:eastAsia="Times New Roman" w:hAnsi="Calibri" w:cs="Arial"/>
                <w:b/>
                <w:i/>
                <w:color w:val="000000"/>
                <w:sz w:val="18"/>
                <w:szCs w:val="18"/>
              </w:rPr>
              <w:t>Ethical Behavior: Below Expectation--</w:t>
            </w:r>
            <w:r w:rsidRPr="00904462">
              <w:rPr>
                <w:rFonts w:ascii="Calibri" w:hAnsi="Calibri"/>
                <w:sz w:val="18"/>
                <w:szCs w:val="18"/>
              </w:rPr>
              <w:t xml:space="preserve"> Evidence of one or more of the following behaviors: ethical breaches or unprofessional conduct. Engagement in behaviors reflecting a lack of capacity to judge the rightness or wrongness of actions.  Failure to respect or uphold rules, policies and/or laws.</w:t>
            </w:r>
          </w:p>
        </w:tc>
        <w:tc>
          <w:tcPr>
            <w:tcW w:w="810" w:type="dxa"/>
          </w:tcPr>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G</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B</w:t>
            </w:r>
          </w:p>
          <w:p w:rsidR="002D28FB" w:rsidRPr="00904462" w:rsidRDefault="002D28FB" w:rsidP="002D28FB">
            <w:pPr>
              <w:jc w:val="center"/>
              <w:rPr>
                <w:rFonts w:ascii="Menlo Regular" w:eastAsia="MS Gothic" w:hAnsi="Menlo Regular" w:cs="Menlo Regular"/>
                <w:b/>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Y</w:t>
            </w:r>
          </w:p>
          <w:p w:rsidR="002D28FB" w:rsidRPr="000D5100" w:rsidRDefault="002D28FB" w:rsidP="002D28FB">
            <w:pPr>
              <w:jc w:val="center"/>
              <w:rPr>
                <w:rFonts w:ascii="MS Gothic" w:eastAsia="MS Gothic" w:hAnsi="MS Gothic" w:cs="MS Gothic"/>
                <w:b/>
                <w:color w:val="00B0F0"/>
                <w:sz w:val="18"/>
                <w:szCs w:val="18"/>
              </w:rPr>
            </w:pPr>
            <w:r w:rsidRPr="00904462">
              <w:rPr>
                <w:rFonts w:ascii="MS Gothic" w:eastAsia="MS Gothic" w:hAnsi="MS Gothic" w:cs="MS Gothic" w:hint="eastAsia"/>
                <w:b/>
                <w:sz w:val="18"/>
                <w:szCs w:val="18"/>
              </w:rPr>
              <w:t>☐</w:t>
            </w:r>
            <w:r w:rsidRPr="00904462">
              <w:rPr>
                <w:rFonts w:ascii="Menlo Regular" w:eastAsia="MS Gothic" w:hAnsi="Menlo Regular" w:cs="Menlo Regular"/>
                <w:b/>
                <w:sz w:val="18"/>
                <w:szCs w:val="18"/>
              </w:rPr>
              <w:t>R</w:t>
            </w:r>
          </w:p>
        </w:tc>
      </w:tr>
      <w:tr w:rsidR="002D28FB" w:rsidRPr="008F4D12" w:rsidTr="002D28FB">
        <w:trPr>
          <w:trHeight w:val="683"/>
        </w:trPr>
        <w:tc>
          <w:tcPr>
            <w:tcW w:w="10098" w:type="dxa"/>
            <w:gridSpan w:val="3"/>
          </w:tcPr>
          <w:p w:rsidR="002D28FB" w:rsidRDefault="002D28FB" w:rsidP="002D28FB">
            <w:pPr>
              <w:rPr>
                <w:rFonts w:eastAsia="MS Gothic" w:cs="MS Gothic"/>
                <w:b/>
                <w:sz w:val="18"/>
                <w:szCs w:val="18"/>
              </w:rPr>
            </w:pPr>
            <w:r>
              <w:rPr>
                <w:rFonts w:eastAsia="MS Gothic" w:cs="MS Gothic"/>
                <w:b/>
                <w:sz w:val="18"/>
                <w:szCs w:val="18"/>
              </w:rPr>
              <w:t>Description of Behavior:</w:t>
            </w:r>
          </w:p>
          <w:p w:rsidR="002D28FB" w:rsidRDefault="002D28FB" w:rsidP="002D28FB">
            <w:pPr>
              <w:rPr>
                <w:rFonts w:eastAsia="MS Gothic" w:cs="MS Gothic"/>
                <w:b/>
                <w:sz w:val="18"/>
                <w:szCs w:val="18"/>
              </w:rPr>
            </w:pPr>
          </w:p>
          <w:p w:rsidR="002D28FB" w:rsidRDefault="002D28FB" w:rsidP="002D28FB">
            <w:pPr>
              <w:rPr>
                <w:rFonts w:eastAsia="MS Gothic" w:cs="MS Gothic"/>
                <w:b/>
                <w:sz w:val="18"/>
                <w:szCs w:val="18"/>
              </w:rPr>
            </w:pPr>
          </w:p>
          <w:p w:rsidR="002D28FB" w:rsidRDefault="002D28FB" w:rsidP="002D28FB">
            <w:pPr>
              <w:rPr>
                <w:rFonts w:eastAsia="MS Gothic" w:cs="MS Gothic"/>
                <w:b/>
                <w:sz w:val="18"/>
                <w:szCs w:val="18"/>
              </w:rPr>
            </w:pPr>
          </w:p>
          <w:p w:rsidR="002D28FB" w:rsidRPr="00081338" w:rsidRDefault="002D28FB" w:rsidP="002D28FB">
            <w:pPr>
              <w:rPr>
                <w:rFonts w:eastAsia="MS Gothic" w:cs="MS Gothic"/>
                <w:b/>
                <w:sz w:val="18"/>
                <w:szCs w:val="18"/>
              </w:rPr>
            </w:pPr>
          </w:p>
        </w:tc>
      </w:tr>
      <w:tr w:rsidR="002D28FB" w:rsidRPr="008F4D12" w:rsidTr="002D28FB">
        <w:trPr>
          <w:trHeight w:val="683"/>
        </w:trPr>
        <w:tc>
          <w:tcPr>
            <w:tcW w:w="10098" w:type="dxa"/>
            <w:gridSpan w:val="3"/>
          </w:tcPr>
          <w:p w:rsidR="002D28FB" w:rsidRDefault="002D28FB" w:rsidP="002D28FB">
            <w:pPr>
              <w:rPr>
                <w:rFonts w:eastAsia="MS Gothic" w:cs="MS Gothic"/>
                <w:b/>
                <w:sz w:val="18"/>
                <w:szCs w:val="18"/>
              </w:rPr>
            </w:pPr>
            <w:r>
              <w:rPr>
                <w:rFonts w:eastAsia="MS Gothic" w:cs="MS Gothic"/>
                <w:b/>
                <w:sz w:val="18"/>
                <w:szCs w:val="18"/>
              </w:rPr>
              <w:t>Recommended Response:</w:t>
            </w:r>
          </w:p>
          <w:p w:rsidR="002D28FB" w:rsidRDefault="002D28FB" w:rsidP="002D28FB">
            <w:pPr>
              <w:rPr>
                <w:rFonts w:eastAsia="MS Gothic" w:cs="MS Gothic"/>
                <w:b/>
                <w:sz w:val="18"/>
                <w:szCs w:val="18"/>
              </w:rPr>
            </w:pPr>
          </w:p>
          <w:p w:rsidR="002D28FB" w:rsidRDefault="002D28FB" w:rsidP="002D28FB">
            <w:pPr>
              <w:rPr>
                <w:rFonts w:eastAsia="MS Gothic" w:cs="MS Gothic"/>
                <w:b/>
                <w:sz w:val="18"/>
                <w:szCs w:val="18"/>
              </w:rPr>
            </w:pPr>
          </w:p>
          <w:p w:rsidR="002D28FB" w:rsidRDefault="002D28FB" w:rsidP="002D28FB">
            <w:pPr>
              <w:rPr>
                <w:rFonts w:eastAsia="MS Gothic" w:cs="MS Gothic"/>
                <w:b/>
                <w:sz w:val="18"/>
                <w:szCs w:val="18"/>
              </w:rPr>
            </w:pPr>
          </w:p>
          <w:p w:rsidR="002D28FB" w:rsidRDefault="002D28FB" w:rsidP="002D28FB">
            <w:pPr>
              <w:rPr>
                <w:rFonts w:eastAsia="MS Gothic" w:cs="MS Gothic"/>
                <w:b/>
                <w:sz w:val="18"/>
                <w:szCs w:val="18"/>
              </w:rPr>
            </w:pPr>
          </w:p>
          <w:p w:rsidR="002D28FB" w:rsidRPr="00081338" w:rsidRDefault="002D28FB" w:rsidP="002D28FB">
            <w:pPr>
              <w:rPr>
                <w:rFonts w:eastAsia="MS Gothic" w:cs="MS Gothic"/>
                <w:b/>
                <w:sz w:val="18"/>
                <w:szCs w:val="18"/>
              </w:rPr>
            </w:pPr>
          </w:p>
        </w:tc>
      </w:tr>
      <w:tr w:rsidR="002D28FB" w:rsidRPr="008F4D12" w:rsidTr="002D28FB">
        <w:trPr>
          <w:trHeight w:val="683"/>
        </w:trPr>
        <w:tc>
          <w:tcPr>
            <w:tcW w:w="10098" w:type="dxa"/>
            <w:gridSpan w:val="3"/>
          </w:tcPr>
          <w:p w:rsidR="002D28FB" w:rsidRDefault="002D28FB" w:rsidP="002D28FB">
            <w:pPr>
              <w:rPr>
                <w:rFonts w:eastAsia="MS Gothic" w:cs="MS Gothic"/>
                <w:b/>
                <w:sz w:val="18"/>
                <w:szCs w:val="18"/>
              </w:rPr>
            </w:pPr>
            <w:r>
              <w:rPr>
                <w:rFonts w:eastAsia="MS Gothic" w:cs="MS Gothic"/>
                <w:b/>
                <w:sz w:val="18"/>
                <w:szCs w:val="18"/>
              </w:rPr>
              <w:t>Decision/Action:</w:t>
            </w:r>
          </w:p>
          <w:p w:rsidR="002D28FB" w:rsidRDefault="002D28FB" w:rsidP="002D28FB">
            <w:pPr>
              <w:rPr>
                <w:rFonts w:eastAsia="MS Gothic" w:cs="MS Gothic"/>
                <w:b/>
                <w:sz w:val="18"/>
                <w:szCs w:val="18"/>
              </w:rPr>
            </w:pPr>
          </w:p>
          <w:p w:rsidR="002D28FB" w:rsidRDefault="002D28FB" w:rsidP="002D28FB">
            <w:pPr>
              <w:rPr>
                <w:rFonts w:eastAsia="MS Gothic" w:cs="MS Gothic"/>
                <w:b/>
                <w:sz w:val="18"/>
                <w:szCs w:val="18"/>
              </w:rPr>
            </w:pPr>
          </w:p>
          <w:p w:rsidR="002D28FB" w:rsidRDefault="002D28FB" w:rsidP="002D28FB">
            <w:pPr>
              <w:rPr>
                <w:rFonts w:eastAsia="MS Gothic" w:cs="MS Gothic"/>
                <w:b/>
                <w:sz w:val="18"/>
                <w:szCs w:val="18"/>
              </w:rPr>
            </w:pPr>
          </w:p>
          <w:p w:rsidR="002D28FB" w:rsidRDefault="002D28FB" w:rsidP="002D28FB">
            <w:pPr>
              <w:rPr>
                <w:rFonts w:eastAsia="MS Gothic" w:cs="MS Gothic"/>
                <w:b/>
                <w:sz w:val="18"/>
                <w:szCs w:val="18"/>
              </w:rPr>
            </w:pPr>
          </w:p>
          <w:p w:rsidR="002D28FB" w:rsidRPr="00081338" w:rsidRDefault="002D28FB" w:rsidP="002D28FB">
            <w:pPr>
              <w:rPr>
                <w:rFonts w:eastAsia="MS Gothic" w:cs="MS Gothic"/>
                <w:b/>
                <w:sz w:val="18"/>
                <w:szCs w:val="18"/>
              </w:rPr>
            </w:pPr>
          </w:p>
        </w:tc>
      </w:tr>
    </w:tbl>
    <w:p w:rsidR="002D28FB" w:rsidRDefault="002D28FB" w:rsidP="002D28FB">
      <w:pPr>
        <w:shd w:val="clear" w:color="auto" w:fill="F2F2F2" w:themeFill="background1" w:themeFillShade="F2"/>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FF5123">
      <w:pPr>
        <w:spacing w:line="400" w:lineRule="atLeast"/>
        <w:rPr>
          <w:rFonts w:ascii="Verdana" w:hAnsi="Verdana" w:cs="Times New Roman"/>
          <w:sz w:val="20"/>
          <w:szCs w:val="20"/>
        </w:rPr>
      </w:pPr>
    </w:p>
    <w:p w:rsidR="002D28FB" w:rsidRDefault="002D28FB" w:rsidP="002D28FB">
      <w:pPr>
        <w:jc w:val="center"/>
        <w:rPr>
          <w:rFonts w:ascii="Arial Narrow" w:hAnsi="Arial Narrow"/>
          <w:b/>
        </w:rPr>
      </w:pPr>
      <w:r w:rsidRPr="00AD74B6">
        <w:rPr>
          <w:rFonts w:ascii="Arial Narrow" w:hAnsi="Arial Narrow"/>
          <w:b/>
        </w:rPr>
        <w:lastRenderedPageBreak/>
        <w:t>Professional Dispositions Competency Assessment—Revised (PDCA-R)</w:t>
      </w:r>
    </w:p>
    <w:p w:rsidR="002D28FB" w:rsidRPr="00AD74B6" w:rsidRDefault="002D28FB" w:rsidP="002D28FB">
      <w:pPr>
        <w:jc w:val="center"/>
        <w:rPr>
          <w:rFonts w:ascii="Arial Narrow" w:hAnsi="Arial Narrow"/>
          <w:b/>
        </w:rPr>
      </w:pPr>
      <w:r>
        <w:rPr>
          <w:rFonts w:ascii="Arial Narrow" w:hAnsi="Arial Narrow"/>
          <w:b/>
        </w:rPr>
        <w:t>(Non-Admissions Form)</w:t>
      </w:r>
    </w:p>
    <w:p w:rsidR="002D28FB" w:rsidRPr="0025725E" w:rsidRDefault="002D28FB" w:rsidP="002D28FB">
      <w:pPr>
        <w:ind w:left="-540"/>
        <w:jc w:val="center"/>
        <w:rPr>
          <w:b/>
        </w:rPr>
      </w:pPr>
    </w:p>
    <w:p w:rsidR="002D28FB" w:rsidRDefault="002D28FB" w:rsidP="002D28FB">
      <w:pPr>
        <w:ind w:left="-630" w:right="-1350"/>
        <w:rPr>
          <w:rFonts w:ascii="Candara" w:hAnsi="Candara" w:cs="Big Caslon"/>
          <w:b/>
          <w:sz w:val="18"/>
          <w:szCs w:val="18"/>
        </w:rPr>
      </w:pPr>
      <w:r w:rsidRPr="00EF070A">
        <w:rPr>
          <w:rFonts w:ascii="Candara" w:hAnsi="Candara" w:cs="Big Caslon"/>
          <w:b/>
          <w:sz w:val="18"/>
          <w:szCs w:val="18"/>
        </w:rPr>
        <w:t xml:space="preserve">Person Being Rated:________________________ </w:t>
      </w:r>
      <w:r>
        <w:rPr>
          <w:rFonts w:ascii="Candara" w:hAnsi="Candara" w:cs="Big Caslon"/>
          <w:b/>
          <w:sz w:val="18"/>
          <w:szCs w:val="18"/>
        </w:rPr>
        <w:t xml:space="preserve">  Rater: ____________________  Date Range for Observation:________________</w:t>
      </w:r>
    </w:p>
    <w:p w:rsidR="002D28FB" w:rsidRPr="009B5B6D" w:rsidRDefault="002D28FB" w:rsidP="002D28FB">
      <w:pPr>
        <w:ind w:left="-630" w:right="-1350"/>
        <w:rPr>
          <w:rFonts w:ascii="Candara" w:hAnsi="Candara" w:cs="Big Caslon"/>
          <w:b/>
          <w:sz w:val="18"/>
          <w:szCs w:val="18"/>
        </w:rPr>
      </w:pPr>
    </w:p>
    <w:p w:rsidR="002D28FB" w:rsidRPr="009B5B6D" w:rsidRDefault="002D28FB" w:rsidP="002D28FB">
      <w:pPr>
        <w:ind w:left="-630" w:right="-720"/>
        <w:jc w:val="both"/>
        <w:rPr>
          <w:rFonts w:asciiTheme="majorHAnsi" w:hAnsiTheme="majorHAnsi"/>
          <w:sz w:val="16"/>
          <w:szCs w:val="16"/>
        </w:rPr>
      </w:pPr>
      <w:r w:rsidRPr="009B5B6D">
        <w:rPr>
          <w:rFonts w:asciiTheme="majorHAnsi" w:hAnsiTheme="majorHAnsi"/>
          <w:sz w:val="16"/>
          <w:szCs w:val="16"/>
          <w:u w:val="single"/>
        </w:rPr>
        <w:t>Directions</w:t>
      </w:r>
      <w:r w:rsidRPr="009B5B6D">
        <w:rPr>
          <w:rFonts w:asciiTheme="majorHAnsi" w:hAnsiTheme="majorHAnsi"/>
          <w:sz w:val="16"/>
          <w:szCs w:val="16"/>
        </w:rPr>
        <w:t xml:space="preserve">: Please </w:t>
      </w:r>
      <w:r>
        <w:rPr>
          <w:rFonts w:asciiTheme="majorHAnsi" w:hAnsiTheme="majorHAnsi"/>
          <w:sz w:val="16"/>
          <w:szCs w:val="16"/>
        </w:rPr>
        <w:t xml:space="preserve">score </w:t>
      </w:r>
      <w:r w:rsidRPr="009B5B6D">
        <w:rPr>
          <w:rFonts w:asciiTheme="majorHAnsi" w:hAnsiTheme="majorHAnsi"/>
          <w:sz w:val="16"/>
          <w:szCs w:val="16"/>
        </w:rPr>
        <w:t xml:space="preserve">the </w:t>
      </w:r>
      <w:r>
        <w:rPr>
          <w:rFonts w:asciiTheme="majorHAnsi" w:hAnsiTheme="majorHAnsi"/>
          <w:sz w:val="16"/>
          <w:szCs w:val="16"/>
        </w:rPr>
        <w:t xml:space="preserve">individual in relation to the </w:t>
      </w:r>
      <w:r w:rsidRPr="009B5B6D">
        <w:rPr>
          <w:rFonts w:asciiTheme="majorHAnsi" w:hAnsiTheme="majorHAnsi"/>
          <w:sz w:val="16"/>
          <w:szCs w:val="16"/>
        </w:rPr>
        <w:t xml:space="preserve">behaviors </w:t>
      </w:r>
      <w:r>
        <w:rPr>
          <w:rFonts w:asciiTheme="majorHAnsi" w:hAnsiTheme="majorHAnsi"/>
          <w:sz w:val="16"/>
          <w:szCs w:val="16"/>
        </w:rPr>
        <w:t xml:space="preserve">described </w:t>
      </w:r>
      <w:r w:rsidRPr="009B5B6D">
        <w:rPr>
          <w:rFonts w:asciiTheme="majorHAnsi" w:hAnsiTheme="majorHAnsi"/>
          <w:sz w:val="16"/>
          <w:szCs w:val="16"/>
        </w:rPr>
        <w:t xml:space="preserve">in </w:t>
      </w:r>
      <w:r>
        <w:rPr>
          <w:rFonts w:asciiTheme="majorHAnsi" w:hAnsiTheme="majorHAnsi"/>
          <w:sz w:val="16"/>
          <w:szCs w:val="16"/>
        </w:rPr>
        <w:t>the boxes by determining</w:t>
      </w:r>
      <w:r w:rsidRPr="009B5B6D">
        <w:rPr>
          <w:rFonts w:asciiTheme="majorHAnsi" w:hAnsiTheme="majorHAnsi"/>
          <w:sz w:val="16"/>
          <w:szCs w:val="16"/>
        </w:rPr>
        <w:t xml:space="preserve"> the rating</w:t>
      </w:r>
      <w:r>
        <w:rPr>
          <w:rFonts w:asciiTheme="majorHAnsi" w:hAnsiTheme="majorHAnsi"/>
          <w:sz w:val="16"/>
          <w:szCs w:val="16"/>
        </w:rPr>
        <w:t xml:space="preserve"> description</w:t>
      </w:r>
      <w:r w:rsidRPr="009B5B6D">
        <w:rPr>
          <w:rFonts w:asciiTheme="majorHAnsi" w:hAnsiTheme="majorHAnsi"/>
          <w:sz w:val="16"/>
          <w:szCs w:val="16"/>
        </w:rPr>
        <w:t xml:space="preserve"> that best </w:t>
      </w:r>
      <w:r>
        <w:rPr>
          <w:rFonts w:asciiTheme="majorHAnsi" w:hAnsiTheme="majorHAnsi"/>
          <w:sz w:val="16"/>
          <w:szCs w:val="16"/>
        </w:rPr>
        <w:t xml:space="preserve">aligns with </w:t>
      </w:r>
      <w:r w:rsidRPr="009B5B6D">
        <w:rPr>
          <w:rFonts w:asciiTheme="majorHAnsi" w:hAnsiTheme="majorHAnsi"/>
          <w:sz w:val="16"/>
          <w:szCs w:val="16"/>
        </w:rPr>
        <w:t>the current behavior of the individual</w:t>
      </w:r>
      <w:r>
        <w:rPr>
          <w:rFonts w:asciiTheme="majorHAnsi" w:hAnsiTheme="majorHAnsi"/>
          <w:sz w:val="16"/>
          <w:szCs w:val="16"/>
        </w:rPr>
        <w:t>. P</w:t>
      </w:r>
      <w:r w:rsidRPr="009B5B6D">
        <w:rPr>
          <w:rFonts w:asciiTheme="majorHAnsi" w:hAnsiTheme="majorHAnsi"/>
          <w:sz w:val="16"/>
          <w:szCs w:val="16"/>
        </w:rPr>
        <w:t xml:space="preserve">lace your </w:t>
      </w:r>
      <w:r>
        <w:rPr>
          <w:rFonts w:asciiTheme="majorHAnsi" w:hAnsiTheme="majorHAnsi"/>
          <w:sz w:val="16"/>
          <w:szCs w:val="16"/>
        </w:rPr>
        <w:t>score (</w:t>
      </w:r>
      <w:r w:rsidRPr="009B5B6D">
        <w:rPr>
          <w:rFonts w:asciiTheme="majorHAnsi" w:hAnsiTheme="majorHAnsi"/>
          <w:sz w:val="16"/>
          <w:szCs w:val="16"/>
        </w:rPr>
        <w:t xml:space="preserve">1, 3, or 5) in the space provided. A rating of 2 may be used if necessary to denote partial agreement with the description of 1 and partial agreement with the description of 3. A rating of 4 may be used if necessary to denote partial agreement with the description of 3 and particle agreement with the description of 5. </w:t>
      </w:r>
      <w:r>
        <w:rPr>
          <w:rFonts w:asciiTheme="majorHAnsi" w:hAnsiTheme="majorHAnsi"/>
          <w:sz w:val="16"/>
          <w:szCs w:val="16"/>
        </w:rPr>
        <w:t xml:space="preserve">(Note: The research conducted on the PDCA-R used only 1, 3, and 5 ratings.) </w:t>
      </w:r>
      <w:r w:rsidRPr="009B5B6D">
        <w:rPr>
          <w:rFonts w:asciiTheme="majorHAnsi" w:hAnsiTheme="majorHAnsi"/>
          <w:sz w:val="16"/>
          <w:szCs w:val="16"/>
        </w:rPr>
        <w:t>Adjust your rating for culture</w:t>
      </w:r>
      <w:r>
        <w:rPr>
          <w:rFonts w:asciiTheme="majorHAnsi" w:hAnsiTheme="majorHAnsi"/>
          <w:sz w:val="16"/>
          <w:szCs w:val="16"/>
        </w:rPr>
        <w:t xml:space="preserve"> if deemed appropriate</w:t>
      </w:r>
      <w:r w:rsidRPr="009B5B6D">
        <w:rPr>
          <w:rFonts w:asciiTheme="majorHAnsi" w:hAnsiTheme="majorHAnsi"/>
          <w:sz w:val="16"/>
          <w:szCs w:val="16"/>
        </w:rPr>
        <w:t xml:space="preserve">. </w:t>
      </w:r>
    </w:p>
    <w:p w:rsidR="002D28FB" w:rsidRPr="00EF070A" w:rsidRDefault="002D28FB" w:rsidP="002D28FB">
      <w:pPr>
        <w:tabs>
          <w:tab w:val="left" w:pos="7054"/>
        </w:tabs>
        <w:rPr>
          <w:rFonts w:asciiTheme="majorHAnsi" w:hAnsiTheme="majorHAnsi"/>
          <w:sz w:val="18"/>
          <w:szCs w:val="18"/>
        </w:rPr>
      </w:pPr>
    </w:p>
    <w:tbl>
      <w:tblPr>
        <w:tblStyle w:val="TableGrid1"/>
        <w:tblW w:w="5640" w:type="pct"/>
        <w:tblInd w:w="-522" w:type="dxa"/>
        <w:tblLayout w:type="fixed"/>
        <w:tblLook w:val="00A0" w:firstRow="1" w:lastRow="0" w:firstColumn="1" w:lastColumn="0" w:noHBand="0" w:noVBand="0"/>
      </w:tblPr>
      <w:tblGrid>
        <w:gridCol w:w="755"/>
        <w:gridCol w:w="2854"/>
        <w:gridCol w:w="3042"/>
        <w:gridCol w:w="3137"/>
        <w:gridCol w:w="759"/>
      </w:tblGrid>
      <w:tr w:rsidR="002D28FB" w:rsidRPr="00CF0EE0" w:rsidTr="002D28FB">
        <w:trPr>
          <w:cantSplit/>
          <w:trHeight w:val="278"/>
        </w:trPr>
        <w:tc>
          <w:tcPr>
            <w:tcW w:w="358" w:type="pct"/>
          </w:tcPr>
          <w:p w:rsidR="002D28FB" w:rsidRPr="004D358A" w:rsidRDefault="002D28FB" w:rsidP="002D28FB">
            <w:pPr>
              <w:jc w:val="center"/>
              <w:rPr>
                <w:rFonts w:cs="Calibri"/>
                <w:b/>
                <w:sz w:val="18"/>
              </w:rPr>
            </w:pPr>
          </w:p>
        </w:tc>
        <w:tc>
          <w:tcPr>
            <w:tcW w:w="1353" w:type="pct"/>
          </w:tcPr>
          <w:p w:rsidR="002D28FB" w:rsidRDefault="002D28FB" w:rsidP="002D28FB">
            <w:pPr>
              <w:jc w:val="center"/>
              <w:rPr>
                <w:rFonts w:cs="Calibri"/>
                <w:b/>
                <w:sz w:val="18"/>
              </w:rPr>
            </w:pPr>
            <w:r>
              <w:rPr>
                <w:rFonts w:cs="Calibri"/>
                <w:b/>
                <w:sz w:val="18"/>
              </w:rPr>
              <w:t xml:space="preserve">Below Expectation </w:t>
            </w:r>
          </w:p>
          <w:p w:rsidR="002D28FB" w:rsidRPr="004D358A" w:rsidRDefault="002D28FB" w:rsidP="002D28FB">
            <w:pPr>
              <w:jc w:val="center"/>
              <w:rPr>
                <w:rFonts w:cs="Calibri"/>
                <w:b/>
                <w:sz w:val="18"/>
              </w:rPr>
            </w:pPr>
            <w:r>
              <w:rPr>
                <w:rFonts w:cs="Calibri"/>
                <w:b/>
                <w:sz w:val="18"/>
              </w:rPr>
              <w:t>SCORE: 1</w:t>
            </w:r>
          </w:p>
        </w:tc>
        <w:tc>
          <w:tcPr>
            <w:tcW w:w="1442" w:type="pct"/>
          </w:tcPr>
          <w:p w:rsidR="002D28FB" w:rsidRDefault="002D28FB" w:rsidP="002D28FB">
            <w:pPr>
              <w:jc w:val="center"/>
              <w:rPr>
                <w:rFonts w:cs="Calibri"/>
                <w:b/>
                <w:sz w:val="18"/>
              </w:rPr>
            </w:pPr>
            <w:r>
              <w:rPr>
                <w:rFonts w:cs="Calibri"/>
                <w:b/>
                <w:sz w:val="18"/>
              </w:rPr>
              <w:t>Meets Expectation</w:t>
            </w:r>
          </w:p>
          <w:p w:rsidR="002D28FB" w:rsidRPr="004D358A" w:rsidRDefault="002D28FB" w:rsidP="002D28FB">
            <w:pPr>
              <w:jc w:val="center"/>
              <w:rPr>
                <w:rFonts w:cs="Calibri"/>
                <w:b/>
                <w:sz w:val="18"/>
              </w:rPr>
            </w:pPr>
            <w:r>
              <w:rPr>
                <w:rFonts w:cs="Calibri"/>
                <w:b/>
                <w:sz w:val="18"/>
              </w:rPr>
              <w:t>SCORE: 3</w:t>
            </w:r>
          </w:p>
        </w:tc>
        <w:tc>
          <w:tcPr>
            <w:tcW w:w="1487" w:type="pct"/>
          </w:tcPr>
          <w:p w:rsidR="002D28FB" w:rsidRDefault="002D28FB" w:rsidP="002D28FB">
            <w:pPr>
              <w:jc w:val="center"/>
              <w:rPr>
                <w:rFonts w:cs="Calibri"/>
                <w:b/>
                <w:sz w:val="18"/>
              </w:rPr>
            </w:pPr>
            <w:r>
              <w:rPr>
                <w:rFonts w:cs="Calibri"/>
                <w:b/>
                <w:sz w:val="18"/>
              </w:rPr>
              <w:t>Above Expectation</w:t>
            </w:r>
          </w:p>
          <w:p w:rsidR="002D28FB" w:rsidRPr="004D358A" w:rsidRDefault="002D28FB" w:rsidP="002D28FB">
            <w:pPr>
              <w:jc w:val="center"/>
              <w:rPr>
                <w:rFonts w:cs="Calibri"/>
                <w:b/>
                <w:sz w:val="18"/>
              </w:rPr>
            </w:pPr>
            <w:r>
              <w:rPr>
                <w:rFonts w:cs="Calibri"/>
                <w:b/>
                <w:sz w:val="18"/>
              </w:rPr>
              <w:t>SCORE: 5</w:t>
            </w:r>
          </w:p>
        </w:tc>
        <w:tc>
          <w:tcPr>
            <w:tcW w:w="360" w:type="pct"/>
          </w:tcPr>
          <w:p w:rsidR="002D28FB" w:rsidRDefault="002D28FB" w:rsidP="002D28FB">
            <w:pPr>
              <w:jc w:val="center"/>
              <w:rPr>
                <w:rFonts w:cs="Calibri"/>
                <w:b/>
                <w:sz w:val="18"/>
              </w:rPr>
            </w:pPr>
            <w:r>
              <w:rPr>
                <w:rFonts w:cs="Calibri"/>
                <w:b/>
                <w:sz w:val="18"/>
              </w:rPr>
              <w:t>SCORE</w:t>
            </w:r>
          </w:p>
        </w:tc>
      </w:tr>
      <w:tr w:rsidR="002D28FB" w:rsidRPr="00CF0EE0" w:rsidTr="002D28FB">
        <w:trPr>
          <w:cantSplit/>
          <w:trHeight w:val="1925"/>
        </w:trPr>
        <w:tc>
          <w:tcPr>
            <w:tcW w:w="358" w:type="pct"/>
            <w:textDirection w:val="btLr"/>
            <w:vAlign w:val="center"/>
          </w:tcPr>
          <w:p w:rsidR="002D28FB" w:rsidRPr="00CC3A31" w:rsidRDefault="002D28FB" w:rsidP="002D28FB">
            <w:pPr>
              <w:ind w:left="113" w:right="113"/>
              <w:jc w:val="center"/>
              <w:rPr>
                <w:rFonts w:ascii="Arial Narrow" w:hAnsi="Arial Narrow" w:cs="Calibri"/>
                <w:b/>
                <w:sz w:val="22"/>
                <w:szCs w:val="22"/>
              </w:rPr>
            </w:pPr>
            <w:r w:rsidRPr="00CC3A31">
              <w:rPr>
                <w:rFonts w:ascii="Arial Narrow" w:hAnsi="Arial Narrow" w:cs="Calibri"/>
                <w:b/>
                <w:sz w:val="22"/>
                <w:szCs w:val="22"/>
              </w:rPr>
              <w:t>Conscientiousness</w:t>
            </w:r>
          </w:p>
        </w:tc>
        <w:tc>
          <w:tcPr>
            <w:tcW w:w="1353" w:type="pct"/>
          </w:tcPr>
          <w:p w:rsidR="002D28FB" w:rsidRPr="001E7CA4" w:rsidRDefault="002D28FB" w:rsidP="002D28FB">
            <w:pPr>
              <w:jc w:val="both"/>
              <w:rPr>
                <w:rFonts w:ascii="Arial Narrow" w:hAnsi="Arial Narrow"/>
                <w:sz w:val="16"/>
                <w:szCs w:val="16"/>
              </w:rPr>
            </w:pPr>
            <w:r w:rsidRPr="001E7CA4">
              <w:rPr>
                <w:rFonts w:ascii="Arial Narrow" w:hAnsi="Arial Narrow"/>
                <w:sz w:val="16"/>
                <w:szCs w:val="16"/>
              </w:rPr>
              <w:t xml:space="preserve">A generally consistent pattern of behaviors such as: difficulty meeting responsibilities in a timely fashion; </w:t>
            </w:r>
            <w:r>
              <w:rPr>
                <w:rFonts w:ascii="Arial Narrow" w:hAnsi="Arial Narrow"/>
                <w:sz w:val="16"/>
                <w:szCs w:val="16"/>
              </w:rPr>
              <w:t>excessive</w:t>
            </w:r>
            <w:r w:rsidRPr="001E7CA4">
              <w:rPr>
                <w:rFonts w:ascii="Arial Narrow" w:hAnsi="Arial Narrow"/>
                <w:sz w:val="16"/>
                <w:szCs w:val="16"/>
              </w:rPr>
              <w:t xml:space="preserve"> class absences; tardiness; missing appointments or other obligations without prior notice; difficulty following directions; last minute work; lack of preparation; ineffective management of appointments/scheduling.</w:t>
            </w:r>
          </w:p>
        </w:tc>
        <w:tc>
          <w:tcPr>
            <w:tcW w:w="1442" w:type="pct"/>
          </w:tcPr>
          <w:p w:rsidR="002D28FB" w:rsidRPr="001E7CA4" w:rsidRDefault="002D28FB" w:rsidP="002D28FB">
            <w:pPr>
              <w:jc w:val="both"/>
              <w:rPr>
                <w:rFonts w:ascii="Arial Narrow" w:hAnsi="Arial Narrow"/>
                <w:sz w:val="16"/>
                <w:szCs w:val="16"/>
              </w:rPr>
            </w:pPr>
            <w:r w:rsidRPr="001E7CA4">
              <w:rPr>
                <w:rFonts w:ascii="Arial Narrow" w:hAnsi="Arial Narrow" w:cs="Calibri"/>
                <w:sz w:val="16"/>
                <w:szCs w:val="16"/>
              </w:rPr>
              <w:t xml:space="preserve">A generally consistent pattern of behaviors such as meeting responsibilities in a timely fashion; consistent class attendance; timeliness for class; meeting commitments and obligations; following directions; timely submission of work; advance preparation; effective management of appointment/scheduling. </w:t>
            </w:r>
          </w:p>
        </w:tc>
        <w:tc>
          <w:tcPr>
            <w:tcW w:w="1487" w:type="pct"/>
          </w:tcPr>
          <w:p w:rsidR="002D28FB" w:rsidRPr="001E7CA4" w:rsidRDefault="002D28FB" w:rsidP="002D28FB">
            <w:pPr>
              <w:jc w:val="both"/>
              <w:rPr>
                <w:rFonts w:ascii="Arial Narrow" w:hAnsi="Arial Narrow"/>
                <w:sz w:val="16"/>
                <w:szCs w:val="16"/>
              </w:rPr>
            </w:pPr>
            <w:r w:rsidRPr="001E7CA4">
              <w:rPr>
                <w:rFonts w:ascii="Arial Narrow" w:hAnsi="Arial Narrow" w:cs="Calibri"/>
                <w:sz w:val="16"/>
                <w:szCs w:val="16"/>
              </w:rPr>
              <w:t xml:space="preserve">A highly consistent pattern of behaviors such as meeting responsibilities in a timely fashion; consistent class attendance; timeliness for class; meeting commitments and obligations; following directions; timely submission of work; advance preparation; effective management of appointment/scheduling. Demonstration of perseverance even with unpleasant or boring tasks; outstanding self-discipline and industriousness. </w:t>
            </w:r>
          </w:p>
        </w:tc>
        <w:tc>
          <w:tcPr>
            <w:tcW w:w="360" w:type="pct"/>
          </w:tcPr>
          <w:p w:rsidR="002D28FB" w:rsidRPr="001E7CA4" w:rsidRDefault="002D28FB" w:rsidP="002D28FB">
            <w:pPr>
              <w:jc w:val="both"/>
              <w:rPr>
                <w:rFonts w:ascii="Arial Narrow" w:hAnsi="Arial Narrow" w:cs="Calibri"/>
                <w:sz w:val="16"/>
                <w:szCs w:val="16"/>
              </w:rPr>
            </w:pPr>
          </w:p>
        </w:tc>
      </w:tr>
      <w:tr w:rsidR="002D28FB" w:rsidRPr="00CF0EE0" w:rsidTr="002D28FB">
        <w:trPr>
          <w:cantSplit/>
          <w:trHeight w:val="1925"/>
        </w:trPr>
        <w:tc>
          <w:tcPr>
            <w:tcW w:w="358" w:type="pct"/>
            <w:textDirection w:val="btLr"/>
            <w:vAlign w:val="center"/>
          </w:tcPr>
          <w:p w:rsidR="002D28FB" w:rsidRPr="00CC3A31" w:rsidRDefault="002D28FB" w:rsidP="002D28FB">
            <w:pPr>
              <w:ind w:left="113" w:right="113"/>
              <w:jc w:val="center"/>
              <w:rPr>
                <w:rFonts w:ascii="Arial Narrow" w:hAnsi="Arial Narrow" w:cs="Calibri"/>
                <w:b/>
                <w:sz w:val="22"/>
                <w:szCs w:val="22"/>
              </w:rPr>
            </w:pPr>
            <w:r w:rsidRPr="00ED4B9E">
              <w:rPr>
                <w:rFonts w:ascii="Arial Narrow" w:hAnsi="Arial Narrow" w:cs="Calibri"/>
                <w:b/>
                <w:sz w:val="22"/>
                <w:szCs w:val="22"/>
              </w:rPr>
              <w:t>Coping and Self-Care</w:t>
            </w:r>
          </w:p>
        </w:tc>
        <w:tc>
          <w:tcPr>
            <w:tcW w:w="1353" w:type="pct"/>
          </w:tcPr>
          <w:p w:rsidR="002D28FB" w:rsidRPr="001E7CA4" w:rsidRDefault="002D28FB" w:rsidP="002D28FB">
            <w:pPr>
              <w:jc w:val="both"/>
              <w:rPr>
                <w:rFonts w:ascii="Arial Narrow" w:hAnsi="Arial Narrow"/>
                <w:sz w:val="16"/>
                <w:szCs w:val="16"/>
              </w:rPr>
            </w:pPr>
            <w:r>
              <w:rPr>
                <w:rFonts w:ascii="Arial Narrow" w:hAnsi="Arial Narrow"/>
                <w:sz w:val="16"/>
                <w:szCs w:val="16"/>
              </w:rPr>
              <w:t xml:space="preserve">Inability to show evidence of a consistent approach to personal wellness; lack of coping and self-care strategies. Displays for extended period of time one or more of the following behaviors: Disheveled physical appearance; poor hygiene; poor grooming; short tempered; fatigued or overcommitted to an extent that academic or professional behavior is negatively impacted. Lack of time management; behaviors indicative of excessive use of substances. </w:t>
            </w:r>
          </w:p>
        </w:tc>
        <w:tc>
          <w:tcPr>
            <w:tcW w:w="1442" w:type="pct"/>
          </w:tcPr>
          <w:p w:rsidR="002D28FB" w:rsidRPr="001E7CA4" w:rsidRDefault="002D28FB" w:rsidP="002D28FB">
            <w:pPr>
              <w:jc w:val="both"/>
              <w:rPr>
                <w:rFonts w:ascii="Arial Narrow" w:hAnsi="Arial Narrow" w:cs="Calibri"/>
                <w:sz w:val="16"/>
                <w:szCs w:val="16"/>
              </w:rPr>
            </w:pPr>
            <w:r>
              <w:rPr>
                <w:rFonts w:ascii="Arial Narrow" w:hAnsi="Arial Narrow"/>
                <w:sz w:val="16"/>
                <w:szCs w:val="16"/>
              </w:rPr>
              <w:t>Consistently displays the following behaviors: ability to articulate a consistent approach to personal wellness; well groomed; seeks health care as needed. Lack of evidence of behaviors indicative of excessive use of substances. Energetic in academic and professional commitments; displays behaviors indicative of effective time management.  Not overextended</w:t>
            </w:r>
            <w:r w:rsidRPr="001C3592">
              <w:rPr>
                <w:rFonts w:ascii="Arial Narrow" w:hAnsi="Arial Narrow"/>
                <w:sz w:val="16"/>
                <w:szCs w:val="16"/>
              </w:rPr>
              <w:t xml:space="preserve">. </w:t>
            </w:r>
          </w:p>
        </w:tc>
        <w:tc>
          <w:tcPr>
            <w:tcW w:w="1487" w:type="pct"/>
          </w:tcPr>
          <w:p w:rsidR="002D28FB" w:rsidRPr="001E7CA4" w:rsidRDefault="002D28FB" w:rsidP="002D28FB">
            <w:pPr>
              <w:jc w:val="both"/>
              <w:rPr>
                <w:rFonts w:ascii="Arial Narrow" w:hAnsi="Arial Narrow" w:cs="Calibri"/>
                <w:sz w:val="16"/>
                <w:szCs w:val="16"/>
              </w:rPr>
            </w:pPr>
            <w:r>
              <w:rPr>
                <w:rFonts w:ascii="Arial Narrow" w:hAnsi="Arial Narrow"/>
                <w:sz w:val="16"/>
                <w:szCs w:val="16"/>
              </w:rPr>
              <w:t>Consistently displays the following behaviors: well groomed; professional dress and appearance; seeks health care as needed; lack of evidence of behaviors indicative of excessive use of substances; energetic in academic and professional commitments; set boundaries to consistently protect time for self-care; behaviors indicative of excellent time management. Not overextended</w:t>
            </w:r>
            <w:r w:rsidRPr="001C3592">
              <w:rPr>
                <w:rFonts w:ascii="Arial Narrow" w:hAnsi="Arial Narrow"/>
                <w:sz w:val="16"/>
                <w:szCs w:val="16"/>
              </w:rPr>
              <w:t xml:space="preserve">. </w:t>
            </w:r>
            <w:r>
              <w:rPr>
                <w:rFonts w:ascii="Arial Narrow" w:hAnsi="Arial Narrow"/>
                <w:sz w:val="16"/>
                <w:szCs w:val="16"/>
              </w:rPr>
              <w:t>Models excellent self-care and coping for others.</w:t>
            </w:r>
          </w:p>
        </w:tc>
        <w:tc>
          <w:tcPr>
            <w:tcW w:w="360" w:type="pct"/>
          </w:tcPr>
          <w:p w:rsidR="002D28FB" w:rsidRPr="001E7CA4" w:rsidRDefault="002D28FB" w:rsidP="002D28FB">
            <w:pPr>
              <w:jc w:val="both"/>
              <w:rPr>
                <w:rFonts w:ascii="Arial Narrow" w:hAnsi="Arial Narrow" w:cs="Calibri"/>
                <w:sz w:val="16"/>
                <w:szCs w:val="16"/>
              </w:rPr>
            </w:pPr>
          </w:p>
        </w:tc>
      </w:tr>
      <w:tr w:rsidR="002D28FB" w:rsidRPr="00CF0EE0" w:rsidTr="002D28FB">
        <w:trPr>
          <w:cantSplit/>
          <w:trHeight w:val="1925"/>
        </w:trPr>
        <w:tc>
          <w:tcPr>
            <w:tcW w:w="358" w:type="pct"/>
            <w:textDirection w:val="btLr"/>
            <w:vAlign w:val="center"/>
          </w:tcPr>
          <w:p w:rsidR="002D28FB" w:rsidRPr="00ED4B9E" w:rsidRDefault="002D28FB" w:rsidP="002D28FB">
            <w:pPr>
              <w:ind w:left="113" w:right="113"/>
              <w:jc w:val="center"/>
              <w:rPr>
                <w:rFonts w:ascii="Arial Narrow" w:hAnsi="Arial Narrow" w:cs="Calibri"/>
                <w:b/>
                <w:sz w:val="22"/>
                <w:szCs w:val="22"/>
              </w:rPr>
            </w:pPr>
            <w:r w:rsidRPr="00CC3A31">
              <w:rPr>
                <w:rFonts w:cs="Calibri"/>
                <w:b/>
                <w:sz w:val="22"/>
                <w:szCs w:val="22"/>
              </w:rPr>
              <w:t xml:space="preserve">Openness </w:t>
            </w:r>
          </w:p>
        </w:tc>
        <w:tc>
          <w:tcPr>
            <w:tcW w:w="1353" w:type="pct"/>
          </w:tcPr>
          <w:p w:rsidR="002D28FB" w:rsidRDefault="002D28FB" w:rsidP="002D28FB">
            <w:pPr>
              <w:jc w:val="both"/>
              <w:rPr>
                <w:rFonts w:ascii="Arial Narrow" w:hAnsi="Arial Narrow"/>
                <w:sz w:val="16"/>
                <w:szCs w:val="16"/>
              </w:rPr>
            </w:pPr>
            <w:r w:rsidRPr="001E7CA4">
              <w:rPr>
                <w:rFonts w:ascii="Arial Narrow" w:hAnsi="Arial Narrow"/>
                <w:sz w:val="16"/>
                <w:szCs w:val="16"/>
              </w:rPr>
              <w:t xml:space="preserve">Professional and academic behavior negatively impacted by lack of tolerance for ambiguity; </w:t>
            </w:r>
            <w:r>
              <w:rPr>
                <w:rFonts w:ascii="Arial Narrow" w:hAnsi="Arial Narrow"/>
                <w:sz w:val="16"/>
                <w:szCs w:val="16"/>
              </w:rPr>
              <w:t xml:space="preserve">lack of interest in professional or academic subjects; lack of willingness to engage in new learning experience, or dogmatic world-view.  Lacks curiosity about new or novel situations.  Alternatively, may not temper thrill-seeking behavior with good judgment. </w:t>
            </w:r>
            <w:r w:rsidRPr="001E7CA4">
              <w:rPr>
                <w:rFonts w:ascii="Arial Narrow" w:hAnsi="Arial Narrow"/>
                <w:sz w:val="16"/>
                <w:szCs w:val="16"/>
              </w:rPr>
              <w:t xml:space="preserve"> </w:t>
            </w:r>
          </w:p>
        </w:tc>
        <w:tc>
          <w:tcPr>
            <w:tcW w:w="1442" w:type="pct"/>
          </w:tcPr>
          <w:p w:rsidR="002D28FB" w:rsidRDefault="002D28FB" w:rsidP="002D28FB">
            <w:pPr>
              <w:jc w:val="both"/>
              <w:rPr>
                <w:rFonts w:ascii="Arial Narrow" w:hAnsi="Arial Narrow"/>
                <w:sz w:val="16"/>
                <w:szCs w:val="16"/>
              </w:rPr>
            </w:pPr>
            <w:r w:rsidRPr="001E7CA4">
              <w:rPr>
                <w:rFonts w:ascii="Arial Narrow" w:hAnsi="Arial Narrow" w:cs="Helvetica"/>
                <w:color w:val="1C1C1C"/>
                <w:sz w:val="16"/>
                <w:szCs w:val="16"/>
              </w:rPr>
              <w:t xml:space="preserve">Tolerance for ambiguity; imaginative; curious; open to new experiences; intellectually interested and engaged. </w:t>
            </w:r>
            <w:r>
              <w:rPr>
                <w:rFonts w:ascii="Arial Narrow" w:hAnsi="Arial Narrow" w:cs="Helvetica"/>
                <w:color w:val="1C1C1C"/>
                <w:sz w:val="16"/>
                <w:szCs w:val="16"/>
              </w:rPr>
              <w:t xml:space="preserve"> Able to experience novel situations, assimilating or accommodating new information appropriately; uses good judgment to temper selection of intense experiences.</w:t>
            </w:r>
            <w:r w:rsidRPr="001E7CA4">
              <w:rPr>
                <w:rFonts w:ascii="Arial Narrow" w:hAnsi="Arial Narrow" w:cs="Helvetica"/>
                <w:color w:val="1C1C1C"/>
                <w:sz w:val="16"/>
                <w:szCs w:val="16"/>
              </w:rPr>
              <w:t xml:space="preserve"> </w:t>
            </w:r>
          </w:p>
        </w:tc>
        <w:tc>
          <w:tcPr>
            <w:tcW w:w="1487" w:type="pct"/>
          </w:tcPr>
          <w:p w:rsidR="002D28FB" w:rsidRDefault="002D28FB" w:rsidP="002D28FB">
            <w:pPr>
              <w:jc w:val="both"/>
              <w:rPr>
                <w:rFonts w:ascii="Arial Narrow" w:hAnsi="Arial Narrow"/>
                <w:sz w:val="16"/>
                <w:szCs w:val="16"/>
              </w:rPr>
            </w:pPr>
            <w:r w:rsidRPr="001E7CA4">
              <w:rPr>
                <w:rFonts w:ascii="Arial Narrow" w:hAnsi="Arial Narrow" w:cs="Calibri"/>
                <w:sz w:val="16"/>
                <w:szCs w:val="16"/>
              </w:rPr>
              <w:t xml:space="preserve">Behaviors are highly creative and ingenious.  Tolerance for ambiguity. Displays courage and embraces opportunities to engage in new cultural and professional experiences. Original solutions to problems.  </w:t>
            </w:r>
            <w:r>
              <w:rPr>
                <w:rFonts w:ascii="Arial Narrow" w:hAnsi="Arial Narrow" w:cs="Calibri"/>
                <w:sz w:val="16"/>
                <w:szCs w:val="16"/>
              </w:rPr>
              <w:t>Initiates opportunities to learn from new experiences, while carefully considering potentially harmful repercussions.</w:t>
            </w:r>
          </w:p>
        </w:tc>
        <w:tc>
          <w:tcPr>
            <w:tcW w:w="360" w:type="pct"/>
          </w:tcPr>
          <w:p w:rsidR="002D28FB" w:rsidRPr="001E7CA4" w:rsidRDefault="002D28FB" w:rsidP="002D28FB">
            <w:pPr>
              <w:jc w:val="both"/>
              <w:rPr>
                <w:rFonts w:ascii="Arial Narrow" w:hAnsi="Arial Narrow" w:cs="Calibri"/>
                <w:sz w:val="16"/>
                <w:szCs w:val="16"/>
              </w:rPr>
            </w:pPr>
          </w:p>
        </w:tc>
      </w:tr>
      <w:tr w:rsidR="002D28FB" w:rsidRPr="00CF0EE0" w:rsidTr="002D28FB">
        <w:trPr>
          <w:cantSplit/>
          <w:trHeight w:val="1925"/>
        </w:trPr>
        <w:tc>
          <w:tcPr>
            <w:tcW w:w="358" w:type="pct"/>
            <w:textDirection w:val="btLr"/>
            <w:vAlign w:val="center"/>
          </w:tcPr>
          <w:p w:rsidR="002D28FB" w:rsidRPr="00CC3A31" w:rsidRDefault="002D28FB" w:rsidP="002D28FB">
            <w:pPr>
              <w:ind w:left="113" w:right="113"/>
              <w:jc w:val="center"/>
              <w:rPr>
                <w:rFonts w:cs="Calibri"/>
                <w:b/>
                <w:sz w:val="22"/>
                <w:szCs w:val="22"/>
              </w:rPr>
            </w:pPr>
            <w:r>
              <w:rPr>
                <w:rFonts w:ascii="Arial Narrow" w:hAnsi="Arial Narrow" w:cs="Calibri"/>
                <w:b/>
                <w:sz w:val="22"/>
                <w:szCs w:val="22"/>
              </w:rPr>
              <w:lastRenderedPageBreak/>
              <w:t>Cooperativeness</w:t>
            </w:r>
          </w:p>
        </w:tc>
        <w:tc>
          <w:tcPr>
            <w:tcW w:w="1353" w:type="pct"/>
          </w:tcPr>
          <w:p w:rsidR="002D28FB" w:rsidRPr="001E7CA4" w:rsidRDefault="002D28FB" w:rsidP="002D28FB">
            <w:pPr>
              <w:jc w:val="both"/>
              <w:rPr>
                <w:rFonts w:ascii="Arial Narrow" w:hAnsi="Arial Narrow"/>
                <w:sz w:val="16"/>
                <w:szCs w:val="16"/>
              </w:rPr>
            </w:pPr>
            <w:r w:rsidRPr="001E7CA4">
              <w:rPr>
                <w:rFonts w:ascii="Arial Narrow" w:hAnsi="Arial Narrow"/>
                <w:sz w:val="16"/>
                <w:szCs w:val="16"/>
              </w:rPr>
              <w:t xml:space="preserve">Behaviors that </w:t>
            </w:r>
            <w:r>
              <w:rPr>
                <w:rFonts w:ascii="Arial Narrow" w:hAnsi="Arial Narrow"/>
                <w:sz w:val="16"/>
                <w:szCs w:val="16"/>
              </w:rPr>
              <w:t xml:space="preserve">evidence </w:t>
            </w:r>
            <w:r w:rsidRPr="001E7CA4">
              <w:rPr>
                <w:rFonts w:ascii="Arial Narrow" w:hAnsi="Arial Narrow"/>
                <w:sz w:val="16"/>
                <w:szCs w:val="16"/>
              </w:rPr>
              <w:t>a lack of cooperation, such as defensiveness; engaging in power struggles with authority figures; inappropriately competitive behaviors; expression of arrogant opinions; overly aggressive; overtly challenging supervisors; and/or a lack of willingness to accept influence.</w:t>
            </w:r>
          </w:p>
        </w:tc>
        <w:tc>
          <w:tcPr>
            <w:tcW w:w="1442" w:type="pct"/>
          </w:tcPr>
          <w:p w:rsidR="002D28FB" w:rsidRPr="001E7CA4" w:rsidRDefault="002D28FB" w:rsidP="002D28FB">
            <w:pPr>
              <w:jc w:val="both"/>
              <w:rPr>
                <w:rFonts w:ascii="Arial Narrow" w:hAnsi="Arial Narrow" w:cs="Helvetica"/>
                <w:color w:val="1C1C1C"/>
                <w:sz w:val="16"/>
                <w:szCs w:val="16"/>
              </w:rPr>
            </w:pPr>
            <w:r w:rsidRPr="001E7CA4">
              <w:rPr>
                <w:rFonts w:ascii="Arial Narrow" w:hAnsi="Arial Narrow"/>
                <w:sz w:val="16"/>
                <w:szCs w:val="16"/>
              </w:rPr>
              <w:t xml:space="preserve">Behaviors that </w:t>
            </w:r>
            <w:r>
              <w:rPr>
                <w:rFonts w:ascii="Arial Narrow" w:hAnsi="Arial Narrow"/>
                <w:sz w:val="16"/>
                <w:szCs w:val="16"/>
              </w:rPr>
              <w:t>evidence</w:t>
            </w:r>
            <w:r w:rsidRPr="001E7CA4">
              <w:rPr>
                <w:rFonts w:ascii="Arial Narrow" w:hAnsi="Arial Narrow"/>
                <w:sz w:val="16"/>
                <w:szCs w:val="16"/>
              </w:rPr>
              <w:t xml:space="preserve"> cooperation, such as working well with authority figures; avoiding inappropriate competition or power struggles; accepting influence from supervisors and other experts</w:t>
            </w:r>
            <w:r w:rsidRPr="001E7CA4">
              <w:rPr>
                <w:rFonts w:ascii="Arial Narrow" w:hAnsi="Arial Narrow" w:cs="Helvetica"/>
                <w:color w:val="1C1C1C"/>
                <w:sz w:val="16"/>
                <w:szCs w:val="16"/>
              </w:rPr>
              <w:t>; a general display of helpful behaviors; collaborative.</w:t>
            </w:r>
          </w:p>
        </w:tc>
        <w:tc>
          <w:tcPr>
            <w:tcW w:w="1487" w:type="pct"/>
          </w:tcPr>
          <w:p w:rsidR="002D28FB" w:rsidRPr="001E7CA4" w:rsidRDefault="002D28FB" w:rsidP="002D28FB">
            <w:pPr>
              <w:jc w:val="both"/>
              <w:rPr>
                <w:rFonts w:ascii="Arial Narrow" w:hAnsi="Arial Narrow" w:cs="Calibri"/>
                <w:sz w:val="16"/>
                <w:szCs w:val="16"/>
              </w:rPr>
            </w:pPr>
            <w:r w:rsidRPr="001E7CA4">
              <w:rPr>
                <w:rFonts w:ascii="Arial Narrow" w:hAnsi="Arial Narrow" w:cs="Calibri"/>
                <w:sz w:val="16"/>
                <w:szCs w:val="16"/>
              </w:rPr>
              <w:t xml:space="preserve">Behaviors </w:t>
            </w:r>
            <w:r>
              <w:rPr>
                <w:rFonts w:ascii="Arial Narrow" w:hAnsi="Arial Narrow" w:cs="Calibri"/>
                <w:sz w:val="16"/>
                <w:szCs w:val="16"/>
              </w:rPr>
              <w:t>evidencing</w:t>
            </w:r>
            <w:r w:rsidRPr="001E7CA4">
              <w:rPr>
                <w:rFonts w:ascii="Arial Narrow" w:hAnsi="Arial Narrow" w:cs="Calibri"/>
                <w:sz w:val="16"/>
                <w:szCs w:val="16"/>
              </w:rPr>
              <w:t xml:space="preserve"> superior teamwork skills; consistently friendly; likeable; cooperative. Described by others as very collaborative and “easy to get along with;” highly sought after for service on teams, groups, and committees. Seeks “win-win” solutions to conflicts. </w:t>
            </w:r>
          </w:p>
        </w:tc>
        <w:tc>
          <w:tcPr>
            <w:tcW w:w="360" w:type="pct"/>
          </w:tcPr>
          <w:p w:rsidR="002D28FB" w:rsidRPr="001E7CA4" w:rsidRDefault="002D28FB" w:rsidP="002D28FB">
            <w:pPr>
              <w:jc w:val="both"/>
              <w:rPr>
                <w:rFonts w:ascii="Arial Narrow" w:hAnsi="Arial Narrow" w:cs="Calibri"/>
                <w:sz w:val="16"/>
                <w:szCs w:val="16"/>
              </w:rPr>
            </w:pPr>
          </w:p>
        </w:tc>
      </w:tr>
      <w:tr w:rsidR="002D28FB" w:rsidRPr="00CF0EE0" w:rsidTr="002D28FB">
        <w:trPr>
          <w:cantSplit/>
          <w:trHeight w:val="1700"/>
        </w:trPr>
        <w:tc>
          <w:tcPr>
            <w:tcW w:w="358" w:type="pct"/>
            <w:textDirection w:val="btLr"/>
            <w:vAlign w:val="center"/>
          </w:tcPr>
          <w:p w:rsidR="002D28FB" w:rsidRDefault="002D28FB" w:rsidP="002D28FB">
            <w:pPr>
              <w:ind w:left="113" w:right="113"/>
              <w:jc w:val="center"/>
              <w:rPr>
                <w:rFonts w:ascii="Arial Narrow" w:hAnsi="Arial Narrow" w:cs="Calibri"/>
                <w:b/>
                <w:sz w:val="22"/>
                <w:szCs w:val="22"/>
              </w:rPr>
            </w:pPr>
            <w:r>
              <w:rPr>
                <w:rFonts w:ascii="Arial Narrow" w:hAnsi="Arial Narrow" w:cs="Calibri"/>
                <w:b/>
                <w:sz w:val="22"/>
                <w:szCs w:val="22"/>
              </w:rPr>
              <w:t>Moral Reasoning</w:t>
            </w:r>
          </w:p>
        </w:tc>
        <w:tc>
          <w:tcPr>
            <w:tcW w:w="1353" w:type="pct"/>
          </w:tcPr>
          <w:p w:rsidR="002D28FB" w:rsidRPr="001E7CA4" w:rsidRDefault="002D28FB" w:rsidP="002D28FB">
            <w:pPr>
              <w:jc w:val="both"/>
              <w:rPr>
                <w:rFonts w:ascii="Arial Narrow" w:hAnsi="Arial Narrow"/>
                <w:sz w:val="16"/>
                <w:szCs w:val="16"/>
              </w:rPr>
            </w:pPr>
            <w:r w:rsidRPr="001E7CA4">
              <w:rPr>
                <w:rFonts w:ascii="Arial Narrow" w:hAnsi="Arial Narrow"/>
                <w:sz w:val="16"/>
                <w:szCs w:val="16"/>
              </w:rPr>
              <w:t xml:space="preserve">Evidence of </w:t>
            </w:r>
            <w:r>
              <w:rPr>
                <w:rFonts w:ascii="Arial Narrow" w:hAnsi="Arial Narrow"/>
                <w:sz w:val="16"/>
                <w:szCs w:val="16"/>
              </w:rPr>
              <w:t>dishonest behavior</w:t>
            </w:r>
            <w:r w:rsidRPr="001E7CA4">
              <w:rPr>
                <w:rFonts w:ascii="Arial Narrow" w:hAnsi="Arial Narrow"/>
                <w:sz w:val="16"/>
                <w:szCs w:val="16"/>
              </w:rPr>
              <w:t xml:space="preserve"> such as pla</w:t>
            </w:r>
            <w:r>
              <w:rPr>
                <w:rFonts w:ascii="Arial Narrow" w:hAnsi="Arial Narrow"/>
                <w:sz w:val="16"/>
                <w:szCs w:val="16"/>
              </w:rPr>
              <w:t>giarism, cheating; manipulating; lack of integrity;</w:t>
            </w:r>
            <w:r w:rsidRPr="001E7CA4">
              <w:rPr>
                <w:rFonts w:ascii="Arial Narrow" w:hAnsi="Arial Narrow"/>
                <w:sz w:val="16"/>
                <w:szCs w:val="16"/>
              </w:rPr>
              <w:t xml:space="preserve"> falsehoods; </w:t>
            </w:r>
            <w:r>
              <w:rPr>
                <w:rFonts w:ascii="Arial Narrow" w:hAnsi="Arial Narrow"/>
                <w:sz w:val="16"/>
                <w:szCs w:val="16"/>
              </w:rPr>
              <w:t xml:space="preserve">Engagement in illegal activities.  Engagement in behaviors reflecting a lack of capacity to judge the rightness or wrongness of actions.  Failure to respect or uphold rules, policies and/or laws. </w:t>
            </w:r>
            <w:r w:rsidRPr="00CD4443">
              <w:rPr>
                <w:rFonts w:ascii="Arial Narrow" w:hAnsi="Arial Narrow"/>
                <w:sz w:val="16"/>
                <w:szCs w:val="16"/>
              </w:rPr>
              <w:t>(Reflects Kohlberg’s blind egoism.)</w:t>
            </w:r>
          </w:p>
          <w:p w:rsidR="002D28FB" w:rsidRPr="001E7CA4" w:rsidRDefault="002D28FB" w:rsidP="002D28FB">
            <w:pPr>
              <w:jc w:val="both"/>
              <w:rPr>
                <w:rFonts w:ascii="Arial Narrow" w:hAnsi="Arial Narrow"/>
                <w:sz w:val="16"/>
                <w:szCs w:val="16"/>
              </w:rPr>
            </w:pPr>
          </w:p>
        </w:tc>
        <w:tc>
          <w:tcPr>
            <w:tcW w:w="1442" w:type="pct"/>
          </w:tcPr>
          <w:p w:rsidR="002D28FB" w:rsidRPr="001E7CA4" w:rsidRDefault="002D28FB" w:rsidP="002D28FB">
            <w:pPr>
              <w:jc w:val="both"/>
              <w:rPr>
                <w:rFonts w:ascii="Arial Narrow" w:hAnsi="Arial Narrow"/>
                <w:sz w:val="16"/>
                <w:szCs w:val="16"/>
              </w:rPr>
            </w:pPr>
            <w:r w:rsidRPr="001E7CA4">
              <w:rPr>
                <w:rFonts w:ascii="Arial Narrow" w:hAnsi="Arial Narrow"/>
                <w:sz w:val="16"/>
                <w:szCs w:val="16"/>
              </w:rPr>
              <w:t xml:space="preserve">No evidence </w:t>
            </w:r>
            <w:r w:rsidR="009E1017" w:rsidRPr="001E7CA4">
              <w:rPr>
                <w:rFonts w:ascii="Arial Narrow" w:hAnsi="Arial Narrow"/>
                <w:sz w:val="16"/>
                <w:szCs w:val="16"/>
              </w:rPr>
              <w:t xml:space="preserve">of </w:t>
            </w:r>
            <w:r w:rsidR="009E1017">
              <w:rPr>
                <w:rFonts w:ascii="Arial Narrow" w:hAnsi="Arial Narrow"/>
                <w:sz w:val="16"/>
                <w:szCs w:val="16"/>
              </w:rPr>
              <w:t>manipulating</w:t>
            </w:r>
            <w:r>
              <w:rPr>
                <w:rFonts w:ascii="Arial Narrow" w:hAnsi="Arial Narrow"/>
                <w:sz w:val="16"/>
                <w:szCs w:val="16"/>
              </w:rPr>
              <w:t>;</w:t>
            </w:r>
            <w:r w:rsidRPr="001E7CA4">
              <w:rPr>
                <w:rFonts w:ascii="Arial Narrow" w:hAnsi="Arial Narrow"/>
                <w:sz w:val="16"/>
                <w:szCs w:val="16"/>
              </w:rPr>
              <w:t xml:space="preserve"> </w:t>
            </w:r>
            <w:r>
              <w:rPr>
                <w:rFonts w:ascii="Arial Narrow" w:hAnsi="Arial Narrow"/>
                <w:sz w:val="16"/>
                <w:szCs w:val="16"/>
              </w:rPr>
              <w:t>falsehoods; r</w:t>
            </w:r>
            <w:r w:rsidRPr="001E7CA4">
              <w:rPr>
                <w:rFonts w:ascii="Arial Narrow" w:hAnsi="Arial Narrow" w:cs="Calibri"/>
                <w:sz w:val="16"/>
                <w:szCs w:val="16"/>
              </w:rPr>
              <w:t>eliable and truthful in dealings with others.</w:t>
            </w:r>
            <w:r>
              <w:rPr>
                <w:rFonts w:ascii="Arial Narrow" w:hAnsi="Arial Narrow" w:cs="Calibri"/>
                <w:sz w:val="16"/>
                <w:szCs w:val="16"/>
              </w:rPr>
              <w:t xml:space="preserve"> Behavior conveys the ability to judge the rightness or wrongness of actions.  Except in rare circumstances, upholds rules, policies, and/or laws. Reflects Kohlberg’s social system/social relationships perspective.)</w:t>
            </w:r>
          </w:p>
        </w:tc>
        <w:tc>
          <w:tcPr>
            <w:tcW w:w="1487" w:type="pct"/>
          </w:tcPr>
          <w:p w:rsidR="002D28FB" w:rsidRDefault="002D28FB" w:rsidP="002D28FB">
            <w:pPr>
              <w:jc w:val="both"/>
              <w:rPr>
                <w:rFonts w:ascii="Arial Narrow" w:hAnsi="Arial Narrow" w:cs="Calibri"/>
                <w:sz w:val="16"/>
                <w:szCs w:val="16"/>
              </w:rPr>
            </w:pPr>
            <w:r w:rsidRPr="001E7CA4">
              <w:rPr>
                <w:rFonts w:ascii="Arial Narrow" w:hAnsi="Arial Narrow"/>
                <w:sz w:val="16"/>
                <w:szCs w:val="16"/>
              </w:rPr>
              <w:t xml:space="preserve">No evidence of questionable behaviors such as </w:t>
            </w:r>
            <w:r>
              <w:rPr>
                <w:rFonts w:ascii="Arial Narrow" w:hAnsi="Arial Narrow"/>
                <w:sz w:val="16"/>
                <w:szCs w:val="16"/>
              </w:rPr>
              <w:t xml:space="preserve">falsehoods. </w:t>
            </w:r>
            <w:r w:rsidRPr="001E7CA4">
              <w:rPr>
                <w:rFonts w:ascii="Arial Narrow" w:hAnsi="Arial Narrow" w:cs="Calibri"/>
                <w:sz w:val="16"/>
                <w:szCs w:val="16"/>
              </w:rPr>
              <w:t>Reliable and truthful in dealings with others; engenders public trust. Speaks up against questionable behaviors in others.</w:t>
            </w:r>
            <w:r>
              <w:rPr>
                <w:rFonts w:ascii="Arial Narrow" w:hAnsi="Arial Narrow" w:cs="Calibri"/>
                <w:sz w:val="16"/>
                <w:szCs w:val="16"/>
              </w:rPr>
              <w:t xml:space="preserve"> Genuine and transparent. (Reflects Kohlberg’s universal principle.)</w:t>
            </w:r>
          </w:p>
          <w:p w:rsidR="002D28FB" w:rsidRPr="009B5B6D" w:rsidRDefault="002D28FB" w:rsidP="002D28FB">
            <w:pPr>
              <w:rPr>
                <w:rFonts w:ascii="Arial Narrow" w:hAnsi="Arial Narrow" w:cs="Calibri"/>
                <w:sz w:val="16"/>
                <w:szCs w:val="16"/>
              </w:rPr>
            </w:pPr>
          </w:p>
        </w:tc>
        <w:tc>
          <w:tcPr>
            <w:tcW w:w="360" w:type="pct"/>
          </w:tcPr>
          <w:p w:rsidR="002D28FB" w:rsidRPr="001E7CA4" w:rsidRDefault="002D28FB" w:rsidP="002D28FB">
            <w:pPr>
              <w:jc w:val="both"/>
              <w:rPr>
                <w:rFonts w:ascii="Arial Narrow" w:hAnsi="Arial Narrow" w:cs="Calibri"/>
                <w:sz w:val="16"/>
                <w:szCs w:val="16"/>
              </w:rPr>
            </w:pPr>
          </w:p>
        </w:tc>
      </w:tr>
      <w:tr w:rsidR="002D28FB" w:rsidRPr="00CF0EE0" w:rsidTr="002D28FB">
        <w:trPr>
          <w:cantSplit/>
          <w:trHeight w:val="1736"/>
        </w:trPr>
        <w:tc>
          <w:tcPr>
            <w:tcW w:w="358" w:type="pct"/>
            <w:textDirection w:val="btLr"/>
            <w:vAlign w:val="center"/>
          </w:tcPr>
          <w:p w:rsidR="002D28FB" w:rsidRPr="00CC3A31" w:rsidRDefault="002D28FB" w:rsidP="002D28FB">
            <w:pPr>
              <w:ind w:left="113" w:right="113"/>
              <w:jc w:val="center"/>
              <w:rPr>
                <w:rFonts w:ascii="Arial Narrow" w:hAnsi="Arial Narrow" w:cs="Calibri"/>
                <w:b/>
                <w:sz w:val="22"/>
                <w:szCs w:val="22"/>
              </w:rPr>
            </w:pPr>
            <w:r w:rsidRPr="00CC3A31">
              <w:rPr>
                <w:rFonts w:ascii="Arial Narrow" w:hAnsi="Arial Narrow" w:cs="Calibri"/>
                <w:b/>
                <w:sz w:val="22"/>
                <w:szCs w:val="22"/>
              </w:rPr>
              <w:t>Interpersonal Skills</w:t>
            </w:r>
          </w:p>
        </w:tc>
        <w:tc>
          <w:tcPr>
            <w:tcW w:w="1353" w:type="pct"/>
          </w:tcPr>
          <w:p w:rsidR="002D28FB" w:rsidRDefault="002D28FB" w:rsidP="002D28FB">
            <w:pPr>
              <w:jc w:val="both"/>
              <w:rPr>
                <w:rFonts w:ascii="Arial Narrow" w:hAnsi="Arial Narrow"/>
                <w:sz w:val="16"/>
                <w:szCs w:val="16"/>
              </w:rPr>
            </w:pPr>
            <w:r w:rsidRPr="001E7CA4">
              <w:rPr>
                <w:rFonts w:ascii="Arial Narrow" w:hAnsi="Arial Narrow"/>
                <w:sz w:val="16"/>
                <w:szCs w:val="16"/>
              </w:rPr>
              <w:t xml:space="preserve">Limited capacity to accurately read and appropriately respond to social cues; lack of engagement with the external world; lack of warmth or excessive warmth.  Evidence of a pattern of one or more of the following: inappropriate statements, </w:t>
            </w:r>
            <w:r>
              <w:rPr>
                <w:rFonts w:ascii="Arial Narrow" w:hAnsi="Arial Narrow"/>
                <w:sz w:val="16"/>
                <w:szCs w:val="16"/>
              </w:rPr>
              <w:t xml:space="preserve">behavior, and/or </w:t>
            </w:r>
            <w:r w:rsidRPr="001E7CA4">
              <w:rPr>
                <w:rFonts w:ascii="Arial Narrow" w:hAnsi="Arial Narrow"/>
                <w:sz w:val="16"/>
                <w:szCs w:val="16"/>
              </w:rPr>
              <w:t>dress for context of the situation; exces</w:t>
            </w:r>
            <w:r>
              <w:rPr>
                <w:rFonts w:ascii="Arial Narrow" w:hAnsi="Arial Narrow"/>
                <w:sz w:val="16"/>
                <w:szCs w:val="16"/>
              </w:rPr>
              <w:t>sive shyness, rudeness and/or dominance</w:t>
            </w:r>
            <w:r w:rsidRPr="001E7CA4">
              <w:rPr>
                <w:rFonts w:ascii="Arial Narrow" w:hAnsi="Arial Narrow"/>
                <w:sz w:val="16"/>
                <w:szCs w:val="16"/>
              </w:rPr>
              <w:t>; lack of energy in r</w:t>
            </w:r>
            <w:r>
              <w:rPr>
                <w:rFonts w:ascii="Arial Narrow" w:hAnsi="Arial Narrow"/>
                <w:sz w:val="16"/>
                <w:szCs w:val="16"/>
              </w:rPr>
              <w:t>elationships; boundary problems;</w:t>
            </w:r>
            <w:r w:rsidRPr="001E7CA4">
              <w:rPr>
                <w:rFonts w:ascii="Arial Narrow" w:hAnsi="Arial Narrow"/>
                <w:sz w:val="16"/>
                <w:szCs w:val="16"/>
              </w:rPr>
              <w:t xml:space="preserve"> </w:t>
            </w:r>
            <w:r>
              <w:rPr>
                <w:rFonts w:ascii="Arial Narrow" w:hAnsi="Arial Narrow"/>
                <w:sz w:val="16"/>
                <w:szCs w:val="16"/>
              </w:rPr>
              <w:t>difficulty managing conflict; often socially awkward; chooses not to speak up in academic or professional settings.</w:t>
            </w:r>
          </w:p>
        </w:tc>
        <w:tc>
          <w:tcPr>
            <w:tcW w:w="1442" w:type="pct"/>
          </w:tcPr>
          <w:p w:rsidR="002D28FB" w:rsidRDefault="002D28FB" w:rsidP="002D28FB">
            <w:pPr>
              <w:jc w:val="both"/>
              <w:rPr>
                <w:rFonts w:ascii="Arial Narrow" w:hAnsi="Arial Narrow" w:cs="Calibri"/>
                <w:sz w:val="16"/>
                <w:szCs w:val="16"/>
              </w:rPr>
            </w:pPr>
            <w:r w:rsidRPr="001E7CA4">
              <w:rPr>
                <w:rFonts w:ascii="Arial Narrow" w:hAnsi="Arial Narrow"/>
                <w:sz w:val="16"/>
                <w:szCs w:val="16"/>
              </w:rPr>
              <w:t>Accurately reads and appropri</w:t>
            </w:r>
            <w:r>
              <w:rPr>
                <w:rFonts w:ascii="Arial Narrow" w:hAnsi="Arial Narrow"/>
                <w:sz w:val="16"/>
                <w:szCs w:val="16"/>
              </w:rPr>
              <w:t>ately responds to social cues; energetically e</w:t>
            </w:r>
            <w:r w:rsidRPr="001E7CA4">
              <w:rPr>
                <w:rFonts w:ascii="Arial Narrow" w:hAnsi="Arial Narrow"/>
                <w:sz w:val="16"/>
                <w:szCs w:val="16"/>
              </w:rPr>
              <w:t>ngages</w:t>
            </w:r>
            <w:r w:rsidRPr="001E7CA4">
              <w:rPr>
                <w:rFonts w:ascii="Arial Narrow" w:hAnsi="Arial Narrow" w:cs="Helvetica"/>
                <w:color w:val="1C1C1C"/>
                <w:sz w:val="16"/>
                <w:szCs w:val="16"/>
              </w:rPr>
              <w:t xml:space="preserve"> </w:t>
            </w:r>
            <w:r>
              <w:rPr>
                <w:rFonts w:ascii="Arial Narrow" w:hAnsi="Arial Narrow" w:cs="Helvetica"/>
                <w:color w:val="1C1C1C"/>
                <w:sz w:val="16"/>
                <w:szCs w:val="16"/>
              </w:rPr>
              <w:t xml:space="preserve">in relationships and </w:t>
            </w:r>
            <w:r w:rsidRPr="001E7CA4">
              <w:rPr>
                <w:rFonts w:ascii="Arial Narrow" w:hAnsi="Arial Narrow" w:cs="Helvetica"/>
                <w:color w:val="1C1C1C"/>
                <w:sz w:val="16"/>
                <w:szCs w:val="16"/>
              </w:rPr>
              <w:t>with the external world; appropria</w:t>
            </w:r>
            <w:r>
              <w:rPr>
                <w:rFonts w:ascii="Arial Narrow" w:hAnsi="Arial Narrow" w:cs="Helvetica"/>
                <w:color w:val="1C1C1C"/>
                <w:sz w:val="16"/>
                <w:szCs w:val="16"/>
              </w:rPr>
              <w:t>tely warm in relationships; d</w:t>
            </w:r>
            <w:r w:rsidRPr="001E7CA4">
              <w:rPr>
                <w:rFonts w:ascii="Arial Narrow" w:hAnsi="Arial Narrow" w:cs="Helvetica"/>
                <w:color w:val="1C1C1C"/>
                <w:sz w:val="16"/>
                <w:szCs w:val="16"/>
              </w:rPr>
              <w:t>emonstrates the capacity to interact effectively with others</w:t>
            </w:r>
            <w:r>
              <w:rPr>
                <w:rFonts w:ascii="Arial Narrow" w:hAnsi="Arial Narrow" w:cs="Helvetica"/>
                <w:color w:val="1C1C1C"/>
                <w:sz w:val="16"/>
                <w:szCs w:val="16"/>
              </w:rPr>
              <w:t>; dresses appropriately for the context of the situation; manages conflict appropriately; speaks up/contributes ideas in academic and professional situations.</w:t>
            </w:r>
          </w:p>
        </w:tc>
        <w:tc>
          <w:tcPr>
            <w:tcW w:w="1487" w:type="pct"/>
          </w:tcPr>
          <w:p w:rsidR="002D28FB" w:rsidRDefault="002D28FB" w:rsidP="002D28FB">
            <w:pPr>
              <w:jc w:val="both"/>
              <w:rPr>
                <w:rFonts w:ascii="Arial Narrow" w:hAnsi="Arial Narrow" w:cs="Calibri"/>
                <w:sz w:val="16"/>
                <w:szCs w:val="16"/>
              </w:rPr>
            </w:pPr>
            <w:r w:rsidRPr="001E7CA4">
              <w:rPr>
                <w:rFonts w:ascii="Arial Narrow" w:hAnsi="Arial Narrow" w:cs="Calibri"/>
                <w:sz w:val="16"/>
                <w:szCs w:val="16"/>
              </w:rPr>
              <w:t xml:space="preserve">Behaviors convey warmth, assertiveness, expressiveness, positive affect, enthusiasm, and social giftedness.  Communicates an enjoyment of being in the company of others; effectively manages difficult interpersonal situations </w:t>
            </w:r>
            <w:r>
              <w:rPr>
                <w:rFonts w:ascii="Arial Narrow" w:hAnsi="Arial Narrow" w:cs="Calibri"/>
                <w:sz w:val="16"/>
                <w:szCs w:val="16"/>
              </w:rPr>
              <w:t>and</w:t>
            </w:r>
            <w:r w:rsidRPr="001E7CA4">
              <w:rPr>
                <w:rFonts w:ascii="Arial Narrow" w:hAnsi="Arial Narrow" w:cs="Calibri"/>
                <w:sz w:val="16"/>
                <w:szCs w:val="16"/>
              </w:rPr>
              <w:t xml:space="preserve"> conflict. </w:t>
            </w:r>
            <w:r>
              <w:rPr>
                <w:rFonts w:ascii="Arial Narrow" w:hAnsi="Arial Narrow" w:cs="Calibri"/>
                <w:sz w:val="16"/>
                <w:szCs w:val="16"/>
              </w:rPr>
              <w:t>Relates</w:t>
            </w:r>
            <w:r w:rsidRPr="001E7CA4">
              <w:rPr>
                <w:rFonts w:ascii="Arial Narrow" w:hAnsi="Arial Narrow" w:cs="Calibri"/>
                <w:sz w:val="16"/>
                <w:szCs w:val="16"/>
              </w:rPr>
              <w:t xml:space="preserve"> well </w:t>
            </w:r>
            <w:r>
              <w:rPr>
                <w:rFonts w:ascii="Arial Narrow" w:hAnsi="Arial Narrow" w:cs="Calibri"/>
                <w:sz w:val="16"/>
                <w:szCs w:val="16"/>
              </w:rPr>
              <w:t xml:space="preserve">to others </w:t>
            </w:r>
            <w:r w:rsidRPr="001E7CA4">
              <w:rPr>
                <w:rFonts w:ascii="Arial Narrow" w:hAnsi="Arial Narrow" w:cs="Calibri"/>
                <w:sz w:val="16"/>
                <w:szCs w:val="16"/>
              </w:rPr>
              <w:t>in a variety of social contexts.</w:t>
            </w:r>
            <w:r>
              <w:rPr>
                <w:rFonts w:ascii="Arial Narrow" w:hAnsi="Arial Narrow" w:cs="Calibri"/>
                <w:sz w:val="16"/>
                <w:szCs w:val="16"/>
              </w:rPr>
              <w:t xml:space="preserve"> Makes excellent contributions in group settings.</w:t>
            </w:r>
          </w:p>
        </w:tc>
        <w:tc>
          <w:tcPr>
            <w:tcW w:w="360" w:type="pct"/>
          </w:tcPr>
          <w:p w:rsidR="002D28FB" w:rsidRPr="001E7CA4" w:rsidRDefault="002D28FB" w:rsidP="002D28FB">
            <w:pPr>
              <w:jc w:val="both"/>
              <w:rPr>
                <w:rFonts w:ascii="Arial Narrow" w:hAnsi="Arial Narrow" w:cs="Calibri"/>
                <w:sz w:val="16"/>
                <w:szCs w:val="16"/>
              </w:rPr>
            </w:pPr>
          </w:p>
        </w:tc>
      </w:tr>
      <w:tr w:rsidR="002D28FB" w:rsidRPr="00CF0EE0" w:rsidTr="002D28FB">
        <w:trPr>
          <w:cantSplit/>
          <w:trHeight w:val="1880"/>
        </w:trPr>
        <w:tc>
          <w:tcPr>
            <w:tcW w:w="358" w:type="pct"/>
            <w:textDirection w:val="btLr"/>
            <w:vAlign w:val="center"/>
          </w:tcPr>
          <w:p w:rsidR="002D28FB" w:rsidRPr="00CC3A31" w:rsidRDefault="002D28FB" w:rsidP="002D28FB">
            <w:pPr>
              <w:ind w:left="113" w:right="113"/>
              <w:jc w:val="center"/>
              <w:rPr>
                <w:rFonts w:ascii="Arial Narrow" w:hAnsi="Arial Narrow" w:cs="Calibri"/>
                <w:b/>
                <w:sz w:val="22"/>
                <w:szCs w:val="22"/>
              </w:rPr>
            </w:pPr>
            <w:r w:rsidRPr="00CC3A31">
              <w:rPr>
                <w:rFonts w:cs="Calibri"/>
                <w:b/>
                <w:sz w:val="22"/>
                <w:szCs w:val="22"/>
              </w:rPr>
              <w:t>Cultural Sensitivity</w:t>
            </w:r>
          </w:p>
        </w:tc>
        <w:tc>
          <w:tcPr>
            <w:tcW w:w="1353" w:type="pct"/>
          </w:tcPr>
          <w:p w:rsidR="002D28FB" w:rsidRPr="001E7CA4" w:rsidRDefault="002D28FB" w:rsidP="002D28FB">
            <w:pPr>
              <w:jc w:val="both"/>
              <w:rPr>
                <w:rFonts w:ascii="Arial Narrow" w:hAnsi="Arial Narrow"/>
                <w:sz w:val="16"/>
                <w:szCs w:val="16"/>
              </w:rPr>
            </w:pPr>
            <w:r w:rsidRPr="001E7CA4">
              <w:rPr>
                <w:rFonts w:ascii="Arial Narrow" w:hAnsi="Arial Narrow"/>
                <w:color w:val="250E37"/>
                <w:sz w:val="16"/>
                <w:szCs w:val="16"/>
              </w:rPr>
              <w:t xml:space="preserve">Behaviors that suggest a need for growth in cultural awareness and/or sensitivity, such as a lack of awareness of diversity factors; lack of awareness of one’s own cultural heritage; lack of respect for cultural differences; </w:t>
            </w:r>
            <w:r w:rsidRPr="001E7CA4">
              <w:rPr>
                <w:rFonts w:ascii="Arial Narrow" w:hAnsi="Arial Narrow"/>
                <w:sz w:val="16"/>
                <w:szCs w:val="16"/>
              </w:rPr>
              <w:t>closed minded;</w:t>
            </w:r>
            <w:r w:rsidRPr="001E7CA4">
              <w:rPr>
                <w:rFonts w:ascii="Arial Narrow" w:hAnsi="Arial Narrow"/>
                <w:color w:val="250E37"/>
                <w:sz w:val="16"/>
                <w:szCs w:val="16"/>
              </w:rPr>
              <w:t xml:space="preserve"> intolerance for differences; adherence to a ‘one size fits all’ model of counseling; behavior reflecting racist or discriminatory attitudes. </w:t>
            </w:r>
          </w:p>
        </w:tc>
        <w:tc>
          <w:tcPr>
            <w:tcW w:w="1442" w:type="pct"/>
          </w:tcPr>
          <w:p w:rsidR="002D28FB" w:rsidRPr="001E7CA4" w:rsidRDefault="002D28FB" w:rsidP="002D28FB">
            <w:pPr>
              <w:jc w:val="both"/>
              <w:rPr>
                <w:rFonts w:ascii="Arial Narrow" w:hAnsi="Arial Narrow" w:cs="Calibri"/>
                <w:sz w:val="16"/>
                <w:szCs w:val="16"/>
              </w:rPr>
            </w:pPr>
            <w:r w:rsidRPr="001E7CA4">
              <w:rPr>
                <w:rFonts w:ascii="Arial Narrow" w:hAnsi="Arial Narrow" w:cs="Helvetica"/>
                <w:color w:val="1C1C1C"/>
                <w:sz w:val="16"/>
                <w:szCs w:val="16"/>
              </w:rPr>
              <w:t>Behaviors that suggest tolerance for the culture and lifestyle differences of others;</w:t>
            </w:r>
            <w:r>
              <w:rPr>
                <w:rFonts w:ascii="Arial Narrow" w:hAnsi="Arial Narrow"/>
                <w:color w:val="250E37"/>
                <w:sz w:val="16"/>
                <w:szCs w:val="16"/>
              </w:rPr>
              <w:t xml:space="preserve"> cultural sensitivity</w:t>
            </w:r>
            <w:r w:rsidRPr="001E7CA4">
              <w:rPr>
                <w:rFonts w:ascii="Arial Narrow" w:hAnsi="Arial Narrow"/>
                <w:color w:val="250E37"/>
                <w:sz w:val="16"/>
                <w:szCs w:val="16"/>
              </w:rPr>
              <w:t xml:space="preserve"> to the multiple possible factors that make up an individual’s identity and how those influence the counseling process</w:t>
            </w:r>
            <w:r w:rsidRPr="001E7CA4">
              <w:rPr>
                <w:rFonts w:ascii="Arial Narrow" w:hAnsi="Arial Narrow"/>
                <w:sz w:val="16"/>
                <w:szCs w:val="16"/>
              </w:rPr>
              <w:t xml:space="preserve">; comfortable with differences; aware of one’s own heritage; respects differences. </w:t>
            </w:r>
          </w:p>
        </w:tc>
        <w:tc>
          <w:tcPr>
            <w:tcW w:w="1487" w:type="pct"/>
          </w:tcPr>
          <w:p w:rsidR="002D28FB" w:rsidRPr="001E7CA4" w:rsidRDefault="002D28FB" w:rsidP="002D28FB">
            <w:pPr>
              <w:jc w:val="both"/>
              <w:rPr>
                <w:rFonts w:ascii="Arial Narrow" w:hAnsi="Arial Narrow" w:cs="Calibri"/>
                <w:sz w:val="16"/>
                <w:szCs w:val="16"/>
              </w:rPr>
            </w:pPr>
            <w:r w:rsidRPr="001E7CA4">
              <w:rPr>
                <w:rFonts w:ascii="Arial Narrow" w:hAnsi="Arial Narrow" w:cs="Helvetica"/>
                <w:color w:val="1C1C1C"/>
                <w:sz w:val="16"/>
                <w:szCs w:val="16"/>
              </w:rPr>
              <w:t>Behaviors that suggest a high level of awareness and tolerance for culture and lifestyle differences;</w:t>
            </w:r>
            <w:r>
              <w:rPr>
                <w:rFonts w:ascii="Arial Narrow" w:hAnsi="Arial Narrow"/>
                <w:color w:val="250E37"/>
                <w:sz w:val="16"/>
                <w:szCs w:val="16"/>
              </w:rPr>
              <w:t xml:space="preserve"> cultural sensitivity</w:t>
            </w:r>
            <w:r w:rsidRPr="001E7CA4">
              <w:rPr>
                <w:rFonts w:ascii="Arial Narrow" w:hAnsi="Arial Narrow"/>
                <w:color w:val="250E37"/>
                <w:sz w:val="16"/>
                <w:szCs w:val="16"/>
              </w:rPr>
              <w:t xml:space="preserve"> to the multiple possible factors that make up an individual’s identity and how those influence the counseling process</w:t>
            </w:r>
            <w:r w:rsidRPr="001E7CA4">
              <w:rPr>
                <w:rFonts w:ascii="Arial Narrow" w:hAnsi="Arial Narrow"/>
                <w:sz w:val="16"/>
                <w:szCs w:val="16"/>
              </w:rPr>
              <w:t xml:space="preserve">; aware of one’s own heritage and engages in ongoing self-discovery; creates opportunities to learn about and appropriately engage in the cultures of others. </w:t>
            </w:r>
          </w:p>
        </w:tc>
        <w:tc>
          <w:tcPr>
            <w:tcW w:w="360" w:type="pct"/>
          </w:tcPr>
          <w:p w:rsidR="002D28FB" w:rsidRPr="001E7CA4" w:rsidRDefault="002D28FB" w:rsidP="002D28FB">
            <w:pPr>
              <w:jc w:val="both"/>
              <w:rPr>
                <w:rFonts w:ascii="Arial Narrow" w:hAnsi="Arial Narrow" w:cs="Calibri"/>
                <w:sz w:val="16"/>
                <w:szCs w:val="16"/>
              </w:rPr>
            </w:pPr>
          </w:p>
        </w:tc>
      </w:tr>
      <w:tr w:rsidR="002D28FB" w:rsidRPr="00CF0EE0" w:rsidTr="002D28FB">
        <w:trPr>
          <w:cantSplit/>
          <w:trHeight w:val="1916"/>
        </w:trPr>
        <w:tc>
          <w:tcPr>
            <w:tcW w:w="358" w:type="pct"/>
            <w:textDirection w:val="btLr"/>
            <w:vAlign w:val="center"/>
          </w:tcPr>
          <w:p w:rsidR="002D28FB" w:rsidRPr="00CC3A31" w:rsidRDefault="002D28FB" w:rsidP="002D28FB">
            <w:pPr>
              <w:ind w:left="113" w:right="113"/>
              <w:jc w:val="center"/>
              <w:rPr>
                <w:rFonts w:ascii="Arial Narrow" w:hAnsi="Arial Narrow" w:cs="Calibri"/>
                <w:b/>
                <w:sz w:val="22"/>
                <w:szCs w:val="22"/>
              </w:rPr>
            </w:pPr>
            <w:r w:rsidRPr="00CC3A31">
              <w:rPr>
                <w:rFonts w:ascii="Arial Narrow" w:hAnsi="Arial Narrow" w:cs="Calibri"/>
                <w:b/>
                <w:sz w:val="22"/>
                <w:szCs w:val="22"/>
              </w:rPr>
              <w:t>Self-Awareness</w:t>
            </w:r>
          </w:p>
        </w:tc>
        <w:tc>
          <w:tcPr>
            <w:tcW w:w="1353" w:type="pct"/>
          </w:tcPr>
          <w:p w:rsidR="002D28FB" w:rsidRPr="001E7CA4" w:rsidRDefault="002D28FB" w:rsidP="002D28FB">
            <w:pPr>
              <w:jc w:val="both"/>
              <w:rPr>
                <w:rFonts w:ascii="Arial Narrow" w:hAnsi="Arial Narrow"/>
                <w:sz w:val="16"/>
                <w:szCs w:val="16"/>
              </w:rPr>
            </w:pPr>
            <w:r>
              <w:rPr>
                <w:rFonts w:ascii="Arial Narrow" w:hAnsi="Arial Narrow"/>
                <w:sz w:val="16"/>
                <w:szCs w:val="16"/>
              </w:rPr>
              <w:t>Displays one or more of the following: demonstrates limited ability to accurately report goals, motives, strengths and weaknesses; shows minimal effort in responding to professional or academic weaknesses; difficulty identifying poor habits; limited capacity to predict the impact of their own behavior on others and/or on groups or organizations.</w:t>
            </w:r>
          </w:p>
        </w:tc>
        <w:tc>
          <w:tcPr>
            <w:tcW w:w="1442" w:type="pct"/>
          </w:tcPr>
          <w:p w:rsidR="002D28FB" w:rsidRPr="001E7CA4" w:rsidRDefault="002D28FB" w:rsidP="002D28FB">
            <w:pPr>
              <w:jc w:val="both"/>
              <w:rPr>
                <w:rFonts w:ascii="Arial Narrow" w:hAnsi="Arial Narrow"/>
                <w:sz w:val="16"/>
                <w:szCs w:val="16"/>
              </w:rPr>
            </w:pPr>
            <w:r>
              <w:rPr>
                <w:rFonts w:ascii="Arial Narrow" w:hAnsi="Arial Narrow" w:cs="Calibri"/>
                <w:sz w:val="16"/>
                <w:szCs w:val="16"/>
              </w:rPr>
              <w:t>Consistently displays the following: the ability to accurately report goals, motives, strengths, and weaknesses; can (if needed) produce documentation of their efforts to respond to professional or academic weaknesses; capacity to accurately identify poor habits; demonstrated ability to predict the impact of their own behavior on others and/or on groups or organizations.</w:t>
            </w:r>
          </w:p>
        </w:tc>
        <w:tc>
          <w:tcPr>
            <w:tcW w:w="1487" w:type="pct"/>
          </w:tcPr>
          <w:p w:rsidR="002D28FB" w:rsidRPr="001E7CA4" w:rsidRDefault="002D28FB" w:rsidP="002D28FB">
            <w:pPr>
              <w:jc w:val="both"/>
              <w:rPr>
                <w:rFonts w:ascii="Arial Narrow" w:hAnsi="Arial Narrow"/>
                <w:sz w:val="16"/>
                <w:szCs w:val="16"/>
              </w:rPr>
            </w:pPr>
            <w:r>
              <w:rPr>
                <w:rFonts w:ascii="Arial Narrow" w:hAnsi="Arial Narrow" w:cs="Calibri"/>
                <w:sz w:val="16"/>
                <w:szCs w:val="16"/>
              </w:rPr>
              <w:t>Consistently displays the following behaviors: Seeks feedback from reliable sources on their behavior; gracefully addresses needed improvements without external prompting; identifies their impact on others and organizations and self-corrects when mistakes are made without external prompting.</w:t>
            </w:r>
          </w:p>
        </w:tc>
        <w:tc>
          <w:tcPr>
            <w:tcW w:w="360" w:type="pct"/>
          </w:tcPr>
          <w:p w:rsidR="002D28FB" w:rsidRPr="001E7CA4" w:rsidRDefault="002D28FB" w:rsidP="002D28FB">
            <w:pPr>
              <w:jc w:val="both"/>
              <w:rPr>
                <w:rFonts w:ascii="Arial Narrow" w:hAnsi="Arial Narrow" w:cs="Calibri"/>
                <w:sz w:val="16"/>
                <w:szCs w:val="16"/>
              </w:rPr>
            </w:pPr>
          </w:p>
        </w:tc>
      </w:tr>
      <w:tr w:rsidR="002D28FB" w:rsidRPr="00CF0EE0" w:rsidTr="002D28FB">
        <w:trPr>
          <w:cantSplit/>
          <w:trHeight w:val="1916"/>
        </w:trPr>
        <w:tc>
          <w:tcPr>
            <w:tcW w:w="358" w:type="pct"/>
            <w:textDirection w:val="btLr"/>
            <w:vAlign w:val="center"/>
          </w:tcPr>
          <w:p w:rsidR="002D28FB" w:rsidRPr="00CC3A31" w:rsidRDefault="002D28FB" w:rsidP="002D28FB">
            <w:pPr>
              <w:ind w:left="113" w:right="113"/>
              <w:jc w:val="center"/>
              <w:rPr>
                <w:rFonts w:ascii="Arial Narrow" w:hAnsi="Arial Narrow" w:cs="Calibri"/>
                <w:b/>
                <w:sz w:val="22"/>
                <w:szCs w:val="22"/>
              </w:rPr>
            </w:pPr>
            <w:r w:rsidRPr="00CC3A31">
              <w:rPr>
                <w:rFonts w:ascii="Arial Narrow" w:hAnsi="Arial Narrow" w:cs="Calibri"/>
                <w:b/>
                <w:sz w:val="22"/>
                <w:szCs w:val="22"/>
              </w:rPr>
              <w:lastRenderedPageBreak/>
              <w:t>Emotional Stability</w:t>
            </w:r>
          </w:p>
        </w:tc>
        <w:tc>
          <w:tcPr>
            <w:tcW w:w="1353" w:type="pct"/>
          </w:tcPr>
          <w:p w:rsidR="002D28FB" w:rsidRPr="001E7CA4" w:rsidRDefault="002D28FB" w:rsidP="002D28FB">
            <w:pPr>
              <w:jc w:val="both"/>
              <w:rPr>
                <w:rFonts w:ascii="Arial Narrow" w:hAnsi="Arial Narrow"/>
                <w:sz w:val="16"/>
                <w:szCs w:val="16"/>
              </w:rPr>
            </w:pPr>
            <w:r w:rsidRPr="001E7CA4">
              <w:rPr>
                <w:rFonts w:ascii="Arial Narrow" w:hAnsi="Arial Narrow"/>
                <w:sz w:val="16"/>
                <w:szCs w:val="16"/>
              </w:rPr>
              <w:t xml:space="preserve">Evidence of behaviors </w:t>
            </w:r>
            <w:r>
              <w:rPr>
                <w:rFonts w:ascii="Arial Narrow" w:hAnsi="Arial Narrow"/>
                <w:sz w:val="16"/>
                <w:szCs w:val="16"/>
              </w:rPr>
              <w:t>not appropriate for clinical settings, such as (but not limited to) outbursts, excessive crying, inappropriate humor, lawless behavior, sexually inappropriate behavior, disinterested responses, over-talkative, lethargic, agitated verbal or behavioral responses to frustrating situations.</w:t>
            </w:r>
            <w:r w:rsidRPr="001E7CA4">
              <w:rPr>
                <w:rFonts w:ascii="Arial Narrow" w:hAnsi="Arial Narrow"/>
                <w:sz w:val="16"/>
                <w:szCs w:val="16"/>
              </w:rPr>
              <w:t xml:space="preserve"> </w:t>
            </w:r>
          </w:p>
        </w:tc>
        <w:tc>
          <w:tcPr>
            <w:tcW w:w="1442" w:type="pct"/>
          </w:tcPr>
          <w:p w:rsidR="002D28FB" w:rsidRPr="001E7CA4" w:rsidRDefault="002D28FB" w:rsidP="002D28FB">
            <w:pPr>
              <w:jc w:val="both"/>
              <w:rPr>
                <w:rFonts w:ascii="Arial Narrow" w:hAnsi="Arial Narrow" w:cs="Calibri"/>
                <w:sz w:val="16"/>
                <w:szCs w:val="16"/>
              </w:rPr>
            </w:pPr>
            <w:r w:rsidRPr="001E7CA4">
              <w:rPr>
                <w:rFonts w:ascii="Arial Narrow" w:hAnsi="Arial Narrow"/>
                <w:sz w:val="16"/>
                <w:szCs w:val="16"/>
              </w:rPr>
              <w:t xml:space="preserve">Evidence of behaviors </w:t>
            </w:r>
            <w:r>
              <w:rPr>
                <w:rFonts w:ascii="Arial Narrow" w:hAnsi="Arial Narrow"/>
                <w:sz w:val="16"/>
                <w:szCs w:val="16"/>
              </w:rPr>
              <w:t xml:space="preserve">appropriate for clinical settings, such as (but not limited to) consistently </w:t>
            </w:r>
            <w:r>
              <w:rPr>
                <w:rFonts w:ascii="Arial Narrow" w:hAnsi="Arial Narrow" w:cs="Calibri"/>
                <w:sz w:val="16"/>
                <w:szCs w:val="16"/>
              </w:rPr>
              <w:t xml:space="preserve">making positive contributions in academic and clinical settings, attentive body language, emotionally appropriate responses to peers, faculty, and supervisors; calm verbal and behavioral responses to frustrating situations. </w:t>
            </w:r>
          </w:p>
        </w:tc>
        <w:tc>
          <w:tcPr>
            <w:tcW w:w="1487" w:type="pct"/>
          </w:tcPr>
          <w:p w:rsidR="002D28FB" w:rsidRPr="001E7CA4" w:rsidRDefault="002D28FB" w:rsidP="002D28FB">
            <w:pPr>
              <w:jc w:val="both"/>
              <w:rPr>
                <w:rFonts w:ascii="Arial Narrow" w:hAnsi="Arial Narrow" w:cs="Calibri"/>
                <w:sz w:val="16"/>
                <w:szCs w:val="16"/>
              </w:rPr>
            </w:pPr>
            <w:r w:rsidRPr="001E7CA4">
              <w:rPr>
                <w:rFonts w:ascii="Arial Narrow" w:hAnsi="Arial Narrow"/>
                <w:sz w:val="16"/>
                <w:szCs w:val="16"/>
              </w:rPr>
              <w:t xml:space="preserve">Evidence of behaviors </w:t>
            </w:r>
            <w:r>
              <w:rPr>
                <w:rFonts w:ascii="Arial Narrow" w:hAnsi="Arial Narrow"/>
                <w:sz w:val="16"/>
                <w:szCs w:val="16"/>
              </w:rPr>
              <w:t>appropriate for clinical settings, such as consistently making positive contributions; modeling emotionally appropriate responses; demonstrating altruistic or pro-social behaviors; intentionally seeking opportunities for improvement; demonstrating</w:t>
            </w:r>
            <w:r>
              <w:rPr>
                <w:rFonts w:ascii="Arial Narrow" w:hAnsi="Arial Narrow" w:cs="Calibri"/>
                <w:sz w:val="16"/>
                <w:szCs w:val="16"/>
              </w:rPr>
              <w:t xml:space="preserve"> forgiveness</w:t>
            </w:r>
            <w:r w:rsidRPr="001E7CA4">
              <w:rPr>
                <w:rFonts w:ascii="Arial Narrow" w:hAnsi="Arial Narrow" w:cs="Calibri"/>
                <w:sz w:val="16"/>
                <w:szCs w:val="16"/>
              </w:rPr>
              <w:t xml:space="preserve">; </w:t>
            </w:r>
            <w:r>
              <w:rPr>
                <w:rFonts w:ascii="Arial Narrow" w:hAnsi="Arial Narrow" w:cs="Calibri"/>
                <w:sz w:val="16"/>
                <w:szCs w:val="16"/>
              </w:rPr>
              <w:t xml:space="preserve">setting and achieving goals; calm verbal and behavioral responses to frustrating situations. </w:t>
            </w:r>
          </w:p>
        </w:tc>
        <w:tc>
          <w:tcPr>
            <w:tcW w:w="360" w:type="pct"/>
          </w:tcPr>
          <w:p w:rsidR="002D28FB" w:rsidRPr="001E7CA4" w:rsidRDefault="002D28FB" w:rsidP="002D28FB">
            <w:pPr>
              <w:jc w:val="both"/>
              <w:rPr>
                <w:rFonts w:ascii="Arial Narrow" w:hAnsi="Arial Narrow" w:cs="Calibri"/>
                <w:sz w:val="16"/>
                <w:szCs w:val="16"/>
              </w:rPr>
            </w:pPr>
          </w:p>
        </w:tc>
      </w:tr>
      <w:tr w:rsidR="002D28FB" w:rsidRPr="00CF0EE0" w:rsidTr="002D28FB">
        <w:trPr>
          <w:cantSplit/>
          <w:trHeight w:val="1664"/>
        </w:trPr>
        <w:tc>
          <w:tcPr>
            <w:tcW w:w="358" w:type="pct"/>
            <w:textDirection w:val="btLr"/>
            <w:vAlign w:val="center"/>
          </w:tcPr>
          <w:p w:rsidR="002D28FB" w:rsidRPr="00CC3A31" w:rsidRDefault="002D28FB" w:rsidP="002D28FB">
            <w:pPr>
              <w:ind w:left="113" w:right="113"/>
              <w:jc w:val="center"/>
              <w:rPr>
                <w:rFonts w:ascii="Arial Narrow" w:hAnsi="Arial Narrow" w:cs="Calibri"/>
                <w:b/>
                <w:sz w:val="22"/>
                <w:szCs w:val="22"/>
              </w:rPr>
            </w:pPr>
            <w:r w:rsidRPr="00CC3A31">
              <w:rPr>
                <w:rFonts w:ascii="Arial Narrow" w:hAnsi="Arial Narrow" w:cs="Calibri"/>
                <w:b/>
                <w:sz w:val="22"/>
                <w:szCs w:val="22"/>
              </w:rPr>
              <w:t>Ethical Behavior</w:t>
            </w:r>
          </w:p>
        </w:tc>
        <w:tc>
          <w:tcPr>
            <w:tcW w:w="1353" w:type="pct"/>
          </w:tcPr>
          <w:p w:rsidR="002D28FB" w:rsidRDefault="002D28FB" w:rsidP="002D28FB">
            <w:pPr>
              <w:jc w:val="both"/>
              <w:rPr>
                <w:rFonts w:ascii="Arial Narrow" w:hAnsi="Arial Narrow"/>
                <w:sz w:val="16"/>
                <w:szCs w:val="16"/>
              </w:rPr>
            </w:pPr>
            <w:r>
              <w:rPr>
                <w:rFonts w:ascii="Arial Narrow" w:hAnsi="Arial Narrow"/>
                <w:sz w:val="16"/>
                <w:szCs w:val="16"/>
              </w:rPr>
              <w:t>Evidence of one</w:t>
            </w:r>
            <w:r w:rsidRPr="001E7CA4">
              <w:rPr>
                <w:rFonts w:ascii="Arial Narrow" w:hAnsi="Arial Narrow"/>
                <w:sz w:val="16"/>
                <w:szCs w:val="16"/>
              </w:rPr>
              <w:t xml:space="preserve"> or more of the following behaviors: </w:t>
            </w:r>
            <w:r>
              <w:rPr>
                <w:rFonts w:ascii="Arial Narrow" w:hAnsi="Arial Narrow"/>
                <w:sz w:val="16"/>
                <w:szCs w:val="16"/>
              </w:rPr>
              <w:t>ethical breaches</w:t>
            </w:r>
            <w:r w:rsidRPr="001E7CA4">
              <w:rPr>
                <w:rFonts w:ascii="Arial Narrow" w:hAnsi="Arial Narrow"/>
                <w:sz w:val="16"/>
                <w:szCs w:val="16"/>
              </w:rPr>
              <w:t xml:space="preserve"> or unprofessional conduct. Engagement in behaviors reflecting a lack of capacity to judge the rightness or wrongness of actions.  Failure to respect or uphold rules, policies and/or laws.</w:t>
            </w:r>
          </w:p>
        </w:tc>
        <w:tc>
          <w:tcPr>
            <w:tcW w:w="1442" w:type="pct"/>
          </w:tcPr>
          <w:p w:rsidR="002D28FB" w:rsidRPr="001E7CA4" w:rsidRDefault="002D28FB" w:rsidP="002D28FB">
            <w:pPr>
              <w:jc w:val="both"/>
              <w:rPr>
                <w:rFonts w:ascii="Arial Narrow" w:hAnsi="Arial Narrow" w:cs="Calibri"/>
                <w:sz w:val="16"/>
                <w:szCs w:val="16"/>
              </w:rPr>
            </w:pPr>
            <w:r w:rsidRPr="001E7CA4">
              <w:rPr>
                <w:rFonts w:ascii="Arial Narrow" w:hAnsi="Arial Narrow" w:cs="Calibri"/>
                <w:sz w:val="16"/>
                <w:szCs w:val="16"/>
              </w:rPr>
              <w:t>Integration of legal, ethical, and professional behavior into day-to-day actions. Behavior conveys the ability to judge the rightness or wrongness of actions. Except in rare circumstances, upholds rules, policies, and/or laws.</w:t>
            </w:r>
          </w:p>
        </w:tc>
        <w:tc>
          <w:tcPr>
            <w:tcW w:w="1487" w:type="pct"/>
          </w:tcPr>
          <w:p w:rsidR="002D28FB" w:rsidRPr="001E7CA4" w:rsidRDefault="002D28FB" w:rsidP="002D28FB">
            <w:pPr>
              <w:jc w:val="both"/>
              <w:rPr>
                <w:rFonts w:ascii="Arial Narrow" w:hAnsi="Arial Narrow" w:cs="Calibri"/>
                <w:sz w:val="16"/>
                <w:szCs w:val="16"/>
              </w:rPr>
            </w:pPr>
            <w:r w:rsidRPr="001E7CA4">
              <w:rPr>
                <w:rFonts w:ascii="Arial Narrow" w:hAnsi="Arial Narrow" w:cs="Calibri"/>
                <w:sz w:val="16"/>
                <w:szCs w:val="16"/>
              </w:rPr>
              <w:t>Integration of legal, ethical, and professional behavior into day-to-day actions. Behavior consistently conveys the ability to judge the rightness or wrongness of actions and reflects an understanding of the principles underlying laws, ethical codes, policies, and professional behavior standards. Demonstrates congruence between belief system and ethical behaviors</w:t>
            </w:r>
            <w:r>
              <w:rPr>
                <w:rFonts w:ascii="Arial Narrow" w:hAnsi="Arial Narrow" w:cs="Calibri"/>
                <w:sz w:val="16"/>
                <w:szCs w:val="16"/>
              </w:rPr>
              <w:t>.</w:t>
            </w:r>
          </w:p>
        </w:tc>
        <w:tc>
          <w:tcPr>
            <w:tcW w:w="360" w:type="pct"/>
          </w:tcPr>
          <w:p w:rsidR="002D28FB" w:rsidRPr="001E7CA4" w:rsidRDefault="002D28FB" w:rsidP="002D28FB">
            <w:pPr>
              <w:jc w:val="both"/>
              <w:rPr>
                <w:rFonts w:ascii="Arial Narrow" w:hAnsi="Arial Narrow" w:cs="Calibri"/>
                <w:sz w:val="16"/>
                <w:szCs w:val="16"/>
              </w:rPr>
            </w:pPr>
          </w:p>
        </w:tc>
      </w:tr>
      <w:tr w:rsidR="002D28FB" w:rsidRPr="00CF0EE0" w:rsidTr="002D28FB">
        <w:trPr>
          <w:cantSplit/>
          <w:trHeight w:val="359"/>
        </w:trPr>
        <w:tc>
          <w:tcPr>
            <w:tcW w:w="4640" w:type="pct"/>
            <w:gridSpan w:val="4"/>
            <w:vAlign w:val="center"/>
          </w:tcPr>
          <w:p w:rsidR="002D28FB" w:rsidRPr="001E7CA4" w:rsidRDefault="002D28FB" w:rsidP="002D28FB">
            <w:pPr>
              <w:jc w:val="right"/>
              <w:rPr>
                <w:rFonts w:ascii="Arial Narrow" w:hAnsi="Arial Narrow" w:cs="Calibri"/>
                <w:sz w:val="16"/>
                <w:szCs w:val="16"/>
              </w:rPr>
            </w:pPr>
            <w:r w:rsidRPr="00415B65">
              <w:rPr>
                <w:rFonts w:ascii="Arial Narrow" w:hAnsi="Arial Narrow"/>
                <w:b/>
                <w:sz w:val="22"/>
                <w:szCs w:val="22"/>
              </w:rPr>
              <w:t>TOTAL SCORE</w:t>
            </w:r>
            <w:r>
              <w:rPr>
                <w:rFonts w:ascii="Arial Narrow" w:hAnsi="Arial Narrow"/>
                <w:b/>
                <w:sz w:val="22"/>
                <w:szCs w:val="22"/>
              </w:rPr>
              <w:t>:</w:t>
            </w:r>
          </w:p>
        </w:tc>
        <w:tc>
          <w:tcPr>
            <w:tcW w:w="360" w:type="pct"/>
          </w:tcPr>
          <w:p w:rsidR="002D28FB" w:rsidRPr="001E7CA4" w:rsidRDefault="002D28FB" w:rsidP="002D28FB">
            <w:pPr>
              <w:rPr>
                <w:rFonts w:ascii="Arial Narrow" w:hAnsi="Arial Narrow" w:cs="Calibri"/>
                <w:sz w:val="16"/>
                <w:szCs w:val="16"/>
              </w:rPr>
            </w:pPr>
          </w:p>
        </w:tc>
      </w:tr>
      <w:tr w:rsidR="002D28FB" w:rsidRPr="00CF0EE0" w:rsidTr="002D28FB">
        <w:trPr>
          <w:cantSplit/>
          <w:trHeight w:val="359"/>
        </w:trPr>
        <w:tc>
          <w:tcPr>
            <w:tcW w:w="4640" w:type="pct"/>
            <w:gridSpan w:val="4"/>
            <w:vAlign w:val="center"/>
          </w:tcPr>
          <w:p w:rsidR="002D28FB" w:rsidRPr="00415B65" w:rsidRDefault="002D28FB" w:rsidP="002D28FB">
            <w:pPr>
              <w:jc w:val="right"/>
              <w:rPr>
                <w:rFonts w:ascii="Arial Narrow" w:hAnsi="Arial Narrow"/>
                <w:b/>
                <w:sz w:val="22"/>
                <w:szCs w:val="22"/>
              </w:rPr>
            </w:pPr>
            <w:r>
              <w:rPr>
                <w:rFonts w:ascii="Arial Narrow" w:hAnsi="Arial Narrow"/>
                <w:b/>
                <w:sz w:val="22"/>
                <w:szCs w:val="22"/>
              </w:rPr>
              <w:t>DISPOSITION QUOTIENT (TOTAL SCORE /10)</w:t>
            </w:r>
          </w:p>
        </w:tc>
        <w:tc>
          <w:tcPr>
            <w:tcW w:w="360" w:type="pct"/>
            <w:tcBorders>
              <w:bottom w:val="single" w:sz="4" w:space="0" w:color="auto"/>
            </w:tcBorders>
          </w:tcPr>
          <w:p w:rsidR="002D28FB" w:rsidRPr="001E7CA4" w:rsidRDefault="002D28FB" w:rsidP="002D28FB">
            <w:pPr>
              <w:rPr>
                <w:rFonts w:ascii="Arial Narrow" w:hAnsi="Arial Narrow" w:cs="Calibri"/>
                <w:sz w:val="16"/>
                <w:szCs w:val="16"/>
              </w:rPr>
            </w:pPr>
          </w:p>
        </w:tc>
      </w:tr>
    </w:tbl>
    <w:p w:rsidR="002D28FB" w:rsidRPr="00ED51BA" w:rsidRDefault="002D28FB" w:rsidP="002D28FB">
      <w:pPr>
        <w:rPr>
          <w:rFonts w:asciiTheme="majorHAnsi" w:hAnsiTheme="majorHAnsi"/>
          <w:sz w:val="20"/>
          <w:szCs w:val="20"/>
        </w:rPr>
      </w:pPr>
    </w:p>
    <w:p w:rsidR="002D28FB" w:rsidRPr="001B7723" w:rsidRDefault="002D28FB" w:rsidP="00FF5123">
      <w:pPr>
        <w:spacing w:line="400" w:lineRule="atLeast"/>
        <w:rPr>
          <w:rFonts w:ascii="Verdana" w:hAnsi="Verdana" w:cs="Times New Roman"/>
          <w:sz w:val="20"/>
          <w:szCs w:val="20"/>
        </w:rPr>
      </w:pPr>
    </w:p>
    <w:sectPr w:rsidR="002D28FB" w:rsidRPr="001B7723" w:rsidSect="00F440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63" w:rsidRDefault="00B22163" w:rsidP="00C7574B">
      <w:pPr>
        <w:spacing w:after="0" w:line="240" w:lineRule="auto"/>
      </w:pPr>
      <w:r>
        <w:separator/>
      </w:r>
    </w:p>
  </w:endnote>
  <w:endnote w:type="continuationSeparator" w:id="0">
    <w:p w:rsidR="00B22163" w:rsidRDefault="00B22163" w:rsidP="00C7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charset w:val="00"/>
    <w:family w:val="roman"/>
    <w:pitch w:val="variable"/>
    <w:sig w:usb0="E0002AFF" w:usb1="C0007841"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Big Caslon">
    <w:charset w:val="00"/>
    <w:family w:val="auto"/>
    <w:pitch w:val="variable"/>
    <w:sig w:usb0="80000863" w:usb1="00000000" w:usb2="00000000" w:usb3="00000000" w:csb0="000001FB" w:csb1="00000000"/>
  </w:font>
  <w:font w:name="Helvetica">
    <w:panose1 w:val="020B0604020202020204"/>
    <w:charset w:val="00"/>
    <w:family w:val="swiss"/>
    <w:pitch w:val="variable"/>
    <w:sig w:usb0="00000003" w:usb1="00000000" w:usb2="00000000" w:usb3="00000000" w:csb0="00000001" w:csb1="00000000"/>
  </w:font>
  <w:font w:name="Menlo Regular">
    <w:altName w:val="Arial"/>
    <w:charset w:val="00"/>
    <w:family w:val="modern"/>
    <w:pitch w:val="fixed"/>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1913517"/>
      <w:docPartObj>
        <w:docPartGallery w:val="Page Numbers (Bottom of Page)"/>
        <w:docPartUnique/>
      </w:docPartObj>
    </w:sdtPr>
    <w:sdtEndPr>
      <w:rPr>
        <w:rStyle w:val="PageNumber"/>
      </w:rPr>
    </w:sdtEndPr>
    <w:sdtContent>
      <w:p w:rsidR="00B22163" w:rsidRDefault="00B22163" w:rsidP="003851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90829898"/>
      <w:docPartObj>
        <w:docPartGallery w:val="Page Numbers (Bottom of Page)"/>
        <w:docPartUnique/>
      </w:docPartObj>
    </w:sdtPr>
    <w:sdtEndPr>
      <w:rPr>
        <w:rStyle w:val="PageNumber"/>
      </w:rPr>
    </w:sdtEndPr>
    <w:sdtContent>
      <w:p w:rsidR="00B22163" w:rsidRDefault="00B22163" w:rsidP="00697EC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22163" w:rsidRDefault="00B22163" w:rsidP="00697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2149980"/>
      <w:docPartObj>
        <w:docPartGallery w:val="Page Numbers (Bottom of Page)"/>
        <w:docPartUnique/>
      </w:docPartObj>
    </w:sdtPr>
    <w:sdtEndPr>
      <w:rPr>
        <w:rStyle w:val="PageNumber"/>
      </w:rPr>
    </w:sdtEndPr>
    <w:sdtContent>
      <w:p w:rsidR="00B22163" w:rsidRDefault="00B22163" w:rsidP="003851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rsidR="00B22163" w:rsidRDefault="00B22163" w:rsidP="00697E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63" w:rsidRDefault="00B22163" w:rsidP="00585B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63" w:rsidRDefault="00B22163" w:rsidP="00C7574B">
      <w:pPr>
        <w:spacing w:after="0" w:line="240" w:lineRule="auto"/>
      </w:pPr>
      <w:r>
        <w:separator/>
      </w:r>
    </w:p>
  </w:footnote>
  <w:footnote w:type="continuationSeparator" w:id="0">
    <w:p w:rsidR="00B22163" w:rsidRDefault="00B22163" w:rsidP="00C75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74EED"/>
    <w:multiLevelType w:val="hybridMultilevel"/>
    <w:tmpl w:val="32E4B514"/>
    <w:lvl w:ilvl="0" w:tplc="F5A8E372">
      <w:start w:val="1"/>
      <w:numFmt w:val="decimal"/>
      <w:lvlText w:val="%1)"/>
      <w:lvlJc w:val="left"/>
      <w:pPr>
        <w:ind w:left="1895" w:firstLine="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15:restartNumberingAfterBreak="0">
    <w:nsid w:val="05361870"/>
    <w:multiLevelType w:val="hybridMultilevel"/>
    <w:tmpl w:val="60EA824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 w15:restartNumberingAfterBreak="0">
    <w:nsid w:val="07532D43"/>
    <w:multiLevelType w:val="hybridMultilevel"/>
    <w:tmpl w:val="2ABE19AC"/>
    <w:lvl w:ilvl="0" w:tplc="4E987F68">
      <w:start w:val="1"/>
      <w:numFmt w:val="bullet"/>
      <w:lvlText w:val="•"/>
      <w:lvlJc w:val="left"/>
      <w:pPr>
        <w:tabs>
          <w:tab w:val="num" w:pos="720"/>
        </w:tabs>
        <w:ind w:left="720" w:hanging="360"/>
      </w:pPr>
      <w:rPr>
        <w:rFonts w:ascii="Times New Roman" w:hAnsi="Times New Roman" w:hint="default"/>
      </w:rPr>
    </w:lvl>
    <w:lvl w:ilvl="1" w:tplc="4AD66396" w:tentative="1">
      <w:start w:val="1"/>
      <w:numFmt w:val="bullet"/>
      <w:lvlText w:val="•"/>
      <w:lvlJc w:val="left"/>
      <w:pPr>
        <w:tabs>
          <w:tab w:val="num" w:pos="1440"/>
        </w:tabs>
        <w:ind w:left="1440" w:hanging="360"/>
      </w:pPr>
      <w:rPr>
        <w:rFonts w:ascii="Times New Roman" w:hAnsi="Times New Roman" w:hint="default"/>
      </w:rPr>
    </w:lvl>
    <w:lvl w:ilvl="2" w:tplc="F24E5E6A" w:tentative="1">
      <w:start w:val="1"/>
      <w:numFmt w:val="bullet"/>
      <w:lvlText w:val="•"/>
      <w:lvlJc w:val="left"/>
      <w:pPr>
        <w:tabs>
          <w:tab w:val="num" w:pos="2160"/>
        </w:tabs>
        <w:ind w:left="2160" w:hanging="360"/>
      </w:pPr>
      <w:rPr>
        <w:rFonts w:ascii="Times New Roman" w:hAnsi="Times New Roman" w:hint="default"/>
      </w:rPr>
    </w:lvl>
    <w:lvl w:ilvl="3" w:tplc="930EEBEE" w:tentative="1">
      <w:start w:val="1"/>
      <w:numFmt w:val="bullet"/>
      <w:lvlText w:val="•"/>
      <w:lvlJc w:val="left"/>
      <w:pPr>
        <w:tabs>
          <w:tab w:val="num" w:pos="2880"/>
        </w:tabs>
        <w:ind w:left="2880" w:hanging="360"/>
      </w:pPr>
      <w:rPr>
        <w:rFonts w:ascii="Times New Roman" w:hAnsi="Times New Roman" w:hint="default"/>
      </w:rPr>
    </w:lvl>
    <w:lvl w:ilvl="4" w:tplc="958479C4" w:tentative="1">
      <w:start w:val="1"/>
      <w:numFmt w:val="bullet"/>
      <w:lvlText w:val="•"/>
      <w:lvlJc w:val="left"/>
      <w:pPr>
        <w:tabs>
          <w:tab w:val="num" w:pos="3600"/>
        </w:tabs>
        <w:ind w:left="3600" w:hanging="360"/>
      </w:pPr>
      <w:rPr>
        <w:rFonts w:ascii="Times New Roman" w:hAnsi="Times New Roman" w:hint="default"/>
      </w:rPr>
    </w:lvl>
    <w:lvl w:ilvl="5" w:tplc="D108DB80" w:tentative="1">
      <w:start w:val="1"/>
      <w:numFmt w:val="bullet"/>
      <w:lvlText w:val="•"/>
      <w:lvlJc w:val="left"/>
      <w:pPr>
        <w:tabs>
          <w:tab w:val="num" w:pos="4320"/>
        </w:tabs>
        <w:ind w:left="4320" w:hanging="360"/>
      </w:pPr>
      <w:rPr>
        <w:rFonts w:ascii="Times New Roman" w:hAnsi="Times New Roman" w:hint="default"/>
      </w:rPr>
    </w:lvl>
    <w:lvl w:ilvl="6" w:tplc="4418BA10" w:tentative="1">
      <w:start w:val="1"/>
      <w:numFmt w:val="bullet"/>
      <w:lvlText w:val="•"/>
      <w:lvlJc w:val="left"/>
      <w:pPr>
        <w:tabs>
          <w:tab w:val="num" w:pos="5040"/>
        </w:tabs>
        <w:ind w:left="5040" w:hanging="360"/>
      </w:pPr>
      <w:rPr>
        <w:rFonts w:ascii="Times New Roman" w:hAnsi="Times New Roman" w:hint="default"/>
      </w:rPr>
    </w:lvl>
    <w:lvl w:ilvl="7" w:tplc="7FB0F35E" w:tentative="1">
      <w:start w:val="1"/>
      <w:numFmt w:val="bullet"/>
      <w:lvlText w:val="•"/>
      <w:lvlJc w:val="left"/>
      <w:pPr>
        <w:tabs>
          <w:tab w:val="num" w:pos="5760"/>
        </w:tabs>
        <w:ind w:left="5760" w:hanging="360"/>
      </w:pPr>
      <w:rPr>
        <w:rFonts w:ascii="Times New Roman" w:hAnsi="Times New Roman" w:hint="default"/>
      </w:rPr>
    </w:lvl>
    <w:lvl w:ilvl="8" w:tplc="012AE6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B9088E"/>
    <w:multiLevelType w:val="hybridMultilevel"/>
    <w:tmpl w:val="B7EE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752930"/>
    <w:multiLevelType w:val="hybridMultilevel"/>
    <w:tmpl w:val="3F4A8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A0BF6"/>
    <w:multiLevelType w:val="multilevel"/>
    <w:tmpl w:val="0409001D"/>
    <w:numStyleLink w:val="Singlepunch"/>
  </w:abstractNum>
  <w:abstractNum w:abstractNumId="7" w15:restartNumberingAfterBreak="0">
    <w:nsid w:val="12EB7886"/>
    <w:multiLevelType w:val="hybridMultilevel"/>
    <w:tmpl w:val="EF3EE5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CA27BE"/>
    <w:multiLevelType w:val="hybridMultilevel"/>
    <w:tmpl w:val="D2BC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E5B37"/>
    <w:multiLevelType w:val="hybridMultilevel"/>
    <w:tmpl w:val="2BE42FEC"/>
    <w:lvl w:ilvl="0" w:tplc="04090011">
      <w:start w:val="1"/>
      <w:numFmt w:val="decimal"/>
      <w:lvlText w:val="%1)"/>
      <w:lvlJc w:val="left"/>
      <w:pPr>
        <w:ind w:left="1430" w:hanging="360"/>
      </w:pPr>
      <w:rPr>
        <w:rFont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0" w15:restartNumberingAfterBreak="0">
    <w:nsid w:val="2069098F"/>
    <w:multiLevelType w:val="hybridMultilevel"/>
    <w:tmpl w:val="DAE08322"/>
    <w:lvl w:ilvl="0" w:tplc="25324352">
      <w:start w:val="1"/>
      <w:numFmt w:val="bullet"/>
      <w:lvlText w:val="•"/>
      <w:lvlJc w:val="left"/>
      <w:pPr>
        <w:tabs>
          <w:tab w:val="num" w:pos="720"/>
        </w:tabs>
        <w:ind w:left="720" w:hanging="360"/>
      </w:pPr>
      <w:rPr>
        <w:rFonts w:ascii="Times New Roman" w:hAnsi="Times New Roman" w:hint="default"/>
      </w:rPr>
    </w:lvl>
    <w:lvl w:ilvl="1" w:tplc="ED349358">
      <w:numFmt w:val="bullet"/>
      <w:lvlText w:val="•"/>
      <w:lvlJc w:val="left"/>
      <w:pPr>
        <w:tabs>
          <w:tab w:val="num" w:pos="1440"/>
        </w:tabs>
        <w:ind w:left="1440" w:hanging="360"/>
      </w:pPr>
      <w:rPr>
        <w:rFonts w:ascii="Times New Roman" w:hAnsi="Times New Roman" w:hint="default"/>
      </w:rPr>
    </w:lvl>
    <w:lvl w:ilvl="2" w:tplc="15360064">
      <w:numFmt w:val="bullet"/>
      <w:lvlText w:val="•"/>
      <w:lvlJc w:val="left"/>
      <w:pPr>
        <w:tabs>
          <w:tab w:val="num" w:pos="2160"/>
        </w:tabs>
        <w:ind w:left="2160" w:hanging="360"/>
      </w:pPr>
      <w:rPr>
        <w:rFonts w:ascii="Times New Roman" w:hAnsi="Times New Roman" w:hint="default"/>
      </w:rPr>
    </w:lvl>
    <w:lvl w:ilvl="3" w:tplc="4F2A5248" w:tentative="1">
      <w:start w:val="1"/>
      <w:numFmt w:val="bullet"/>
      <w:lvlText w:val="•"/>
      <w:lvlJc w:val="left"/>
      <w:pPr>
        <w:tabs>
          <w:tab w:val="num" w:pos="2880"/>
        </w:tabs>
        <w:ind w:left="2880" w:hanging="360"/>
      </w:pPr>
      <w:rPr>
        <w:rFonts w:ascii="Times New Roman" w:hAnsi="Times New Roman" w:hint="default"/>
      </w:rPr>
    </w:lvl>
    <w:lvl w:ilvl="4" w:tplc="EEFE3B62" w:tentative="1">
      <w:start w:val="1"/>
      <w:numFmt w:val="bullet"/>
      <w:lvlText w:val="•"/>
      <w:lvlJc w:val="left"/>
      <w:pPr>
        <w:tabs>
          <w:tab w:val="num" w:pos="3600"/>
        </w:tabs>
        <w:ind w:left="3600" w:hanging="360"/>
      </w:pPr>
      <w:rPr>
        <w:rFonts w:ascii="Times New Roman" w:hAnsi="Times New Roman" w:hint="default"/>
      </w:rPr>
    </w:lvl>
    <w:lvl w:ilvl="5" w:tplc="84B47BEC" w:tentative="1">
      <w:start w:val="1"/>
      <w:numFmt w:val="bullet"/>
      <w:lvlText w:val="•"/>
      <w:lvlJc w:val="left"/>
      <w:pPr>
        <w:tabs>
          <w:tab w:val="num" w:pos="4320"/>
        </w:tabs>
        <w:ind w:left="4320" w:hanging="360"/>
      </w:pPr>
      <w:rPr>
        <w:rFonts w:ascii="Times New Roman" w:hAnsi="Times New Roman" w:hint="default"/>
      </w:rPr>
    </w:lvl>
    <w:lvl w:ilvl="6" w:tplc="97DC452E" w:tentative="1">
      <w:start w:val="1"/>
      <w:numFmt w:val="bullet"/>
      <w:lvlText w:val="•"/>
      <w:lvlJc w:val="left"/>
      <w:pPr>
        <w:tabs>
          <w:tab w:val="num" w:pos="5040"/>
        </w:tabs>
        <w:ind w:left="5040" w:hanging="360"/>
      </w:pPr>
      <w:rPr>
        <w:rFonts w:ascii="Times New Roman" w:hAnsi="Times New Roman" w:hint="default"/>
      </w:rPr>
    </w:lvl>
    <w:lvl w:ilvl="7" w:tplc="78B8B4DA" w:tentative="1">
      <w:start w:val="1"/>
      <w:numFmt w:val="bullet"/>
      <w:lvlText w:val="•"/>
      <w:lvlJc w:val="left"/>
      <w:pPr>
        <w:tabs>
          <w:tab w:val="num" w:pos="5760"/>
        </w:tabs>
        <w:ind w:left="5760" w:hanging="360"/>
      </w:pPr>
      <w:rPr>
        <w:rFonts w:ascii="Times New Roman" w:hAnsi="Times New Roman" w:hint="default"/>
      </w:rPr>
    </w:lvl>
    <w:lvl w:ilvl="8" w:tplc="BA7809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50155E"/>
    <w:multiLevelType w:val="hybridMultilevel"/>
    <w:tmpl w:val="EF38E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07F7"/>
    <w:multiLevelType w:val="hybridMultilevel"/>
    <w:tmpl w:val="929CCE96"/>
    <w:lvl w:ilvl="0" w:tplc="0CA678D8">
      <w:start w:val="1"/>
      <w:numFmt w:val="decimal"/>
      <w:lvlText w:val="%1)"/>
      <w:lvlJc w:val="left"/>
      <w:pPr>
        <w:ind w:left="1640" w:hanging="5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2E6F5F"/>
    <w:multiLevelType w:val="hybridMultilevel"/>
    <w:tmpl w:val="9E4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04E94"/>
    <w:multiLevelType w:val="hybridMultilevel"/>
    <w:tmpl w:val="6DC0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339B6"/>
    <w:multiLevelType w:val="hybridMultilevel"/>
    <w:tmpl w:val="8E7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A58CF"/>
    <w:multiLevelType w:val="hybridMultilevel"/>
    <w:tmpl w:val="7E52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D76A00"/>
    <w:multiLevelType w:val="hybridMultilevel"/>
    <w:tmpl w:val="9EA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671B0"/>
    <w:multiLevelType w:val="hybridMultilevel"/>
    <w:tmpl w:val="3D0C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45857"/>
    <w:multiLevelType w:val="hybridMultilevel"/>
    <w:tmpl w:val="A662A6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F31D21"/>
    <w:multiLevelType w:val="hybridMultilevel"/>
    <w:tmpl w:val="B610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A65CF"/>
    <w:multiLevelType w:val="hybridMultilevel"/>
    <w:tmpl w:val="E8A81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84E66"/>
    <w:multiLevelType w:val="hybridMultilevel"/>
    <w:tmpl w:val="C43A97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87DEF"/>
    <w:multiLevelType w:val="hybridMultilevel"/>
    <w:tmpl w:val="FAA2DF70"/>
    <w:lvl w:ilvl="0" w:tplc="625843DC">
      <w:start w:val="1"/>
      <w:numFmt w:val="bullet"/>
      <w:lvlText w:val="•"/>
      <w:lvlJc w:val="left"/>
      <w:pPr>
        <w:tabs>
          <w:tab w:val="num" w:pos="720"/>
        </w:tabs>
        <w:ind w:left="720" w:hanging="360"/>
      </w:pPr>
      <w:rPr>
        <w:rFonts w:ascii="Times New Roman" w:hAnsi="Times New Roman" w:hint="default"/>
      </w:rPr>
    </w:lvl>
    <w:lvl w:ilvl="1" w:tplc="D2A818EC" w:tentative="1">
      <w:start w:val="1"/>
      <w:numFmt w:val="bullet"/>
      <w:lvlText w:val="•"/>
      <w:lvlJc w:val="left"/>
      <w:pPr>
        <w:tabs>
          <w:tab w:val="num" w:pos="1440"/>
        </w:tabs>
        <w:ind w:left="1440" w:hanging="360"/>
      </w:pPr>
      <w:rPr>
        <w:rFonts w:ascii="Times New Roman" w:hAnsi="Times New Roman" w:hint="default"/>
      </w:rPr>
    </w:lvl>
    <w:lvl w:ilvl="2" w:tplc="79AE79B4" w:tentative="1">
      <w:start w:val="1"/>
      <w:numFmt w:val="bullet"/>
      <w:lvlText w:val="•"/>
      <w:lvlJc w:val="left"/>
      <w:pPr>
        <w:tabs>
          <w:tab w:val="num" w:pos="2160"/>
        </w:tabs>
        <w:ind w:left="2160" w:hanging="360"/>
      </w:pPr>
      <w:rPr>
        <w:rFonts w:ascii="Times New Roman" w:hAnsi="Times New Roman" w:hint="default"/>
      </w:rPr>
    </w:lvl>
    <w:lvl w:ilvl="3" w:tplc="4BB6185E" w:tentative="1">
      <w:start w:val="1"/>
      <w:numFmt w:val="bullet"/>
      <w:lvlText w:val="•"/>
      <w:lvlJc w:val="left"/>
      <w:pPr>
        <w:tabs>
          <w:tab w:val="num" w:pos="2880"/>
        </w:tabs>
        <w:ind w:left="2880" w:hanging="360"/>
      </w:pPr>
      <w:rPr>
        <w:rFonts w:ascii="Times New Roman" w:hAnsi="Times New Roman" w:hint="default"/>
      </w:rPr>
    </w:lvl>
    <w:lvl w:ilvl="4" w:tplc="0F72EA26" w:tentative="1">
      <w:start w:val="1"/>
      <w:numFmt w:val="bullet"/>
      <w:lvlText w:val="•"/>
      <w:lvlJc w:val="left"/>
      <w:pPr>
        <w:tabs>
          <w:tab w:val="num" w:pos="3600"/>
        </w:tabs>
        <w:ind w:left="3600" w:hanging="360"/>
      </w:pPr>
      <w:rPr>
        <w:rFonts w:ascii="Times New Roman" w:hAnsi="Times New Roman" w:hint="default"/>
      </w:rPr>
    </w:lvl>
    <w:lvl w:ilvl="5" w:tplc="4282F31E" w:tentative="1">
      <w:start w:val="1"/>
      <w:numFmt w:val="bullet"/>
      <w:lvlText w:val="•"/>
      <w:lvlJc w:val="left"/>
      <w:pPr>
        <w:tabs>
          <w:tab w:val="num" w:pos="4320"/>
        </w:tabs>
        <w:ind w:left="4320" w:hanging="360"/>
      </w:pPr>
      <w:rPr>
        <w:rFonts w:ascii="Times New Roman" w:hAnsi="Times New Roman" w:hint="default"/>
      </w:rPr>
    </w:lvl>
    <w:lvl w:ilvl="6" w:tplc="51326FEC" w:tentative="1">
      <w:start w:val="1"/>
      <w:numFmt w:val="bullet"/>
      <w:lvlText w:val="•"/>
      <w:lvlJc w:val="left"/>
      <w:pPr>
        <w:tabs>
          <w:tab w:val="num" w:pos="5040"/>
        </w:tabs>
        <w:ind w:left="5040" w:hanging="360"/>
      </w:pPr>
      <w:rPr>
        <w:rFonts w:ascii="Times New Roman" w:hAnsi="Times New Roman" w:hint="default"/>
      </w:rPr>
    </w:lvl>
    <w:lvl w:ilvl="7" w:tplc="32CAD23C" w:tentative="1">
      <w:start w:val="1"/>
      <w:numFmt w:val="bullet"/>
      <w:lvlText w:val="•"/>
      <w:lvlJc w:val="left"/>
      <w:pPr>
        <w:tabs>
          <w:tab w:val="num" w:pos="5760"/>
        </w:tabs>
        <w:ind w:left="5760" w:hanging="360"/>
      </w:pPr>
      <w:rPr>
        <w:rFonts w:ascii="Times New Roman" w:hAnsi="Times New Roman" w:hint="default"/>
      </w:rPr>
    </w:lvl>
    <w:lvl w:ilvl="8" w:tplc="D2A45C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5A97A20"/>
    <w:multiLevelType w:val="hybridMultilevel"/>
    <w:tmpl w:val="F930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0029D"/>
    <w:multiLevelType w:val="hybridMultilevel"/>
    <w:tmpl w:val="69CAD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540B0"/>
    <w:multiLevelType w:val="hybridMultilevel"/>
    <w:tmpl w:val="12FCA8B8"/>
    <w:lvl w:ilvl="0" w:tplc="F5A8E372">
      <w:start w:val="1"/>
      <w:numFmt w:val="decimal"/>
      <w:lvlText w:val="%1)"/>
      <w:lvlJc w:val="left"/>
      <w:pPr>
        <w:ind w:left="825"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A646BF0"/>
    <w:multiLevelType w:val="hybridMultilevel"/>
    <w:tmpl w:val="54A6EA1A"/>
    <w:lvl w:ilvl="0" w:tplc="73D425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981F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502B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AEB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875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237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3C99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3AB0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24D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AD96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C1350A"/>
    <w:multiLevelType w:val="hybridMultilevel"/>
    <w:tmpl w:val="E2D82116"/>
    <w:lvl w:ilvl="0" w:tplc="F5A8E372">
      <w:start w:val="1"/>
      <w:numFmt w:val="decimal"/>
      <w:lvlText w:val="%1)"/>
      <w:lvlJc w:val="left"/>
      <w:pPr>
        <w:ind w:left="1895" w:firstLine="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1" w15:restartNumberingAfterBreak="0">
    <w:nsid w:val="5C4627C5"/>
    <w:multiLevelType w:val="hybridMultilevel"/>
    <w:tmpl w:val="DF50A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6A12CB"/>
    <w:multiLevelType w:val="hybridMultilevel"/>
    <w:tmpl w:val="3B68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554C7"/>
    <w:multiLevelType w:val="hybridMultilevel"/>
    <w:tmpl w:val="2D62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C033A"/>
    <w:multiLevelType w:val="hybridMultilevel"/>
    <w:tmpl w:val="FB963B06"/>
    <w:lvl w:ilvl="0" w:tplc="AE92AA08">
      <w:start w:val="1"/>
      <w:numFmt w:val="bullet"/>
      <w:lvlText w:val="•"/>
      <w:lvlJc w:val="left"/>
      <w:pPr>
        <w:tabs>
          <w:tab w:val="num" w:pos="720"/>
        </w:tabs>
        <w:ind w:left="720" w:hanging="360"/>
      </w:pPr>
      <w:rPr>
        <w:rFonts w:ascii="Times New Roman" w:hAnsi="Times New Roman" w:hint="default"/>
      </w:rPr>
    </w:lvl>
    <w:lvl w:ilvl="1" w:tplc="9A6C9C2A">
      <w:numFmt w:val="bullet"/>
      <w:lvlText w:val="•"/>
      <w:lvlJc w:val="left"/>
      <w:pPr>
        <w:tabs>
          <w:tab w:val="num" w:pos="1440"/>
        </w:tabs>
        <w:ind w:left="1440" w:hanging="360"/>
      </w:pPr>
      <w:rPr>
        <w:rFonts w:ascii="Times New Roman" w:hAnsi="Times New Roman" w:hint="default"/>
      </w:rPr>
    </w:lvl>
    <w:lvl w:ilvl="2" w:tplc="5EDCA8D4">
      <w:numFmt w:val="bullet"/>
      <w:lvlText w:val="•"/>
      <w:lvlJc w:val="left"/>
      <w:pPr>
        <w:tabs>
          <w:tab w:val="num" w:pos="2160"/>
        </w:tabs>
        <w:ind w:left="2160" w:hanging="360"/>
      </w:pPr>
      <w:rPr>
        <w:rFonts w:ascii="Times New Roman" w:hAnsi="Times New Roman" w:hint="default"/>
      </w:rPr>
    </w:lvl>
    <w:lvl w:ilvl="3" w:tplc="79EE065A" w:tentative="1">
      <w:start w:val="1"/>
      <w:numFmt w:val="bullet"/>
      <w:lvlText w:val="•"/>
      <w:lvlJc w:val="left"/>
      <w:pPr>
        <w:tabs>
          <w:tab w:val="num" w:pos="2880"/>
        </w:tabs>
        <w:ind w:left="2880" w:hanging="360"/>
      </w:pPr>
      <w:rPr>
        <w:rFonts w:ascii="Times New Roman" w:hAnsi="Times New Roman" w:hint="default"/>
      </w:rPr>
    </w:lvl>
    <w:lvl w:ilvl="4" w:tplc="E6D076D0" w:tentative="1">
      <w:start w:val="1"/>
      <w:numFmt w:val="bullet"/>
      <w:lvlText w:val="•"/>
      <w:lvlJc w:val="left"/>
      <w:pPr>
        <w:tabs>
          <w:tab w:val="num" w:pos="3600"/>
        </w:tabs>
        <w:ind w:left="3600" w:hanging="360"/>
      </w:pPr>
      <w:rPr>
        <w:rFonts w:ascii="Times New Roman" w:hAnsi="Times New Roman" w:hint="default"/>
      </w:rPr>
    </w:lvl>
    <w:lvl w:ilvl="5" w:tplc="7D8275E8" w:tentative="1">
      <w:start w:val="1"/>
      <w:numFmt w:val="bullet"/>
      <w:lvlText w:val="•"/>
      <w:lvlJc w:val="left"/>
      <w:pPr>
        <w:tabs>
          <w:tab w:val="num" w:pos="4320"/>
        </w:tabs>
        <w:ind w:left="4320" w:hanging="360"/>
      </w:pPr>
      <w:rPr>
        <w:rFonts w:ascii="Times New Roman" w:hAnsi="Times New Roman" w:hint="default"/>
      </w:rPr>
    </w:lvl>
    <w:lvl w:ilvl="6" w:tplc="CDC0FC76" w:tentative="1">
      <w:start w:val="1"/>
      <w:numFmt w:val="bullet"/>
      <w:lvlText w:val="•"/>
      <w:lvlJc w:val="left"/>
      <w:pPr>
        <w:tabs>
          <w:tab w:val="num" w:pos="5040"/>
        </w:tabs>
        <w:ind w:left="5040" w:hanging="360"/>
      </w:pPr>
      <w:rPr>
        <w:rFonts w:ascii="Times New Roman" w:hAnsi="Times New Roman" w:hint="default"/>
      </w:rPr>
    </w:lvl>
    <w:lvl w:ilvl="7" w:tplc="EF0C6174" w:tentative="1">
      <w:start w:val="1"/>
      <w:numFmt w:val="bullet"/>
      <w:lvlText w:val="•"/>
      <w:lvlJc w:val="left"/>
      <w:pPr>
        <w:tabs>
          <w:tab w:val="num" w:pos="5760"/>
        </w:tabs>
        <w:ind w:left="5760" w:hanging="360"/>
      </w:pPr>
      <w:rPr>
        <w:rFonts w:ascii="Times New Roman" w:hAnsi="Times New Roman" w:hint="default"/>
      </w:rPr>
    </w:lvl>
    <w:lvl w:ilvl="8" w:tplc="3CEC93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6E0F2A"/>
    <w:multiLevelType w:val="hybridMultilevel"/>
    <w:tmpl w:val="16E6D2D0"/>
    <w:lvl w:ilvl="0" w:tplc="B916FA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AC5B23"/>
    <w:multiLevelType w:val="hybridMultilevel"/>
    <w:tmpl w:val="4F20E0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20034"/>
    <w:multiLevelType w:val="hybridMultilevel"/>
    <w:tmpl w:val="C9EE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C0BF8"/>
    <w:multiLevelType w:val="hybridMultilevel"/>
    <w:tmpl w:val="2BE42FEC"/>
    <w:lvl w:ilvl="0" w:tplc="04090011">
      <w:start w:val="1"/>
      <w:numFmt w:val="decimal"/>
      <w:lvlText w:val="%1)"/>
      <w:lvlJc w:val="left"/>
      <w:pPr>
        <w:ind w:left="1430" w:hanging="360"/>
      </w:pPr>
      <w:rPr>
        <w:rFont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9"/>
  </w:num>
  <w:num w:numId="2">
    <w:abstractNumId w:val="7"/>
  </w:num>
  <w:num w:numId="3">
    <w:abstractNumId w:val="20"/>
  </w:num>
  <w:num w:numId="4">
    <w:abstractNumId w:val="28"/>
  </w:num>
  <w:num w:numId="5">
    <w:abstractNumId w:val="3"/>
  </w:num>
  <w:num w:numId="6">
    <w:abstractNumId w:val="24"/>
  </w:num>
  <w:num w:numId="7">
    <w:abstractNumId w:val="19"/>
  </w:num>
  <w:num w:numId="8">
    <w:abstractNumId w:val="36"/>
  </w:num>
  <w:num w:numId="9">
    <w:abstractNumId w:val="8"/>
  </w:num>
  <w:num w:numId="10">
    <w:abstractNumId w:val="35"/>
  </w:num>
  <w:num w:numId="11">
    <w:abstractNumId w:val="29"/>
  </w:num>
  <w:num w:numId="12">
    <w:abstractNumId w:val="0"/>
  </w:num>
  <w:num w:numId="13">
    <w:abstractNumId w:val="38"/>
  </w:num>
  <w:num w:numId="14">
    <w:abstractNumId w:val="27"/>
  </w:num>
  <w:num w:numId="15">
    <w:abstractNumId w:val="2"/>
  </w:num>
  <w:num w:numId="16">
    <w:abstractNumId w:val="30"/>
  </w:num>
  <w:num w:numId="17">
    <w:abstractNumId w:val="1"/>
  </w:num>
  <w:num w:numId="18">
    <w:abstractNumId w:val="33"/>
  </w:num>
  <w:num w:numId="19">
    <w:abstractNumId w:val="14"/>
  </w:num>
  <w:num w:numId="20">
    <w:abstractNumId w:val="23"/>
  </w:num>
  <w:num w:numId="21">
    <w:abstractNumId w:val="11"/>
  </w:num>
  <w:num w:numId="22">
    <w:abstractNumId w:val="5"/>
  </w:num>
  <w:num w:numId="23">
    <w:abstractNumId w:val="21"/>
  </w:num>
  <w:num w:numId="24">
    <w:abstractNumId w:val="10"/>
  </w:num>
  <w:num w:numId="25">
    <w:abstractNumId w:val="34"/>
  </w:num>
  <w:num w:numId="26">
    <w:abstractNumId w:val="37"/>
  </w:num>
  <w:num w:numId="27">
    <w:abstractNumId w:val="26"/>
  </w:num>
  <w:num w:numId="28">
    <w:abstractNumId w:val="31"/>
  </w:num>
  <w:num w:numId="29">
    <w:abstractNumId w:val="13"/>
  </w:num>
  <w:num w:numId="30">
    <w:abstractNumId w:val="4"/>
  </w:num>
  <w:num w:numId="31">
    <w:abstractNumId w:val="17"/>
  </w:num>
  <w:num w:numId="32">
    <w:abstractNumId w:val="6"/>
  </w:num>
  <w:num w:numId="33">
    <w:abstractNumId w:val="18"/>
  </w:num>
  <w:num w:numId="34">
    <w:abstractNumId w:val="16"/>
  </w:num>
  <w:num w:numId="35">
    <w:abstractNumId w:val="25"/>
  </w:num>
  <w:num w:numId="36">
    <w:abstractNumId w:val="15"/>
  </w:num>
  <w:num w:numId="37">
    <w:abstractNumId w:val="22"/>
  </w:num>
  <w:num w:numId="38">
    <w:abstractNumId w:val="1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54"/>
    <w:rsid w:val="00011222"/>
    <w:rsid w:val="000338CC"/>
    <w:rsid w:val="00042E5D"/>
    <w:rsid w:val="00055A71"/>
    <w:rsid w:val="000565BB"/>
    <w:rsid w:val="000610C5"/>
    <w:rsid w:val="00065A4F"/>
    <w:rsid w:val="00095901"/>
    <w:rsid w:val="00097756"/>
    <w:rsid w:val="000A74E4"/>
    <w:rsid w:val="000C4D2B"/>
    <w:rsid w:val="000E18C1"/>
    <w:rsid w:val="000E2A19"/>
    <w:rsid w:val="000E3F7B"/>
    <w:rsid w:val="000E4E03"/>
    <w:rsid w:val="000E5759"/>
    <w:rsid w:val="000E6CE5"/>
    <w:rsid w:val="000F16CF"/>
    <w:rsid w:val="0010372F"/>
    <w:rsid w:val="00103D99"/>
    <w:rsid w:val="00116D4C"/>
    <w:rsid w:val="0011717C"/>
    <w:rsid w:val="0011752C"/>
    <w:rsid w:val="00120C6E"/>
    <w:rsid w:val="00132E51"/>
    <w:rsid w:val="00141ACA"/>
    <w:rsid w:val="0014251B"/>
    <w:rsid w:val="00173EEA"/>
    <w:rsid w:val="001845EF"/>
    <w:rsid w:val="00185F9B"/>
    <w:rsid w:val="00196591"/>
    <w:rsid w:val="00197E56"/>
    <w:rsid w:val="001A3FBF"/>
    <w:rsid w:val="001B7723"/>
    <w:rsid w:val="001E5E73"/>
    <w:rsid w:val="00202C50"/>
    <w:rsid w:val="00203392"/>
    <w:rsid w:val="00203DF8"/>
    <w:rsid w:val="00212100"/>
    <w:rsid w:val="00222CEC"/>
    <w:rsid w:val="00224A8A"/>
    <w:rsid w:val="002330F1"/>
    <w:rsid w:val="0026276E"/>
    <w:rsid w:val="002657E9"/>
    <w:rsid w:val="002673C1"/>
    <w:rsid w:val="002712A2"/>
    <w:rsid w:val="0027646B"/>
    <w:rsid w:val="00280BF4"/>
    <w:rsid w:val="00293C0A"/>
    <w:rsid w:val="00297398"/>
    <w:rsid w:val="002A1055"/>
    <w:rsid w:val="002A2432"/>
    <w:rsid w:val="002B2ED0"/>
    <w:rsid w:val="002B6CF5"/>
    <w:rsid w:val="002C4CDE"/>
    <w:rsid w:val="002D28FB"/>
    <w:rsid w:val="002E02BD"/>
    <w:rsid w:val="002F2D2C"/>
    <w:rsid w:val="002F43FE"/>
    <w:rsid w:val="003004D6"/>
    <w:rsid w:val="00302E3A"/>
    <w:rsid w:val="00312B32"/>
    <w:rsid w:val="00315341"/>
    <w:rsid w:val="00330FA0"/>
    <w:rsid w:val="00331C45"/>
    <w:rsid w:val="003402C7"/>
    <w:rsid w:val="0034040C"/>
    <w:rsid w:val="00353552"/>
    <w:rsid w:val="00354665"/>
    <w:rsid w:val="003573DA"/>
    <w:rsid w:val="00363191"/>
    <w:rsid w:val="00364D84"/>
    <w:rsid w:val="00385166"/>
    <w:rsid w:val="00387201"/>
    <w:rsid w:val="003A32AF"/>
    <w:rsid w:val="003B680A"/>
    <w:rsid w:val="003C5C07"/>
    <w:rsid w:val="003D1DDC"/>
    <w:rsid w:val="003D21FA"/>
    <w:rsid w:val="003E1BC1"/>
    <w:rsid w:val="003E5EFE"/>
    <w:rsid w:val="003F4714"/>
    <w:rsid w:val="0040603C"/>
    <w:rsid w:val="00410DA3"/>
    <w:rsid w:val="004142BF"/>
    <w:rsid w:val="0041770C"/>
    <w:rsid w:val="0042121E"/>
    <w:rsid w:val="004219BF"/>
    <w:rsid w:val="00424285"/>
    <w:rsid w:val="004249A3"/>
    <w:rsid w:val="00450657"/>
    <w:rsid w:val="00454AA8"/>
    <w:rsid w:val="00471CB1"/>
    <w:rsid w:val="00474E55"/>
    <w:rsid w:val="00484959"/>
    <w:rsid w:val="0049123D"/>
    <w:rsid w:val="004A0B85"/>
    <w:rsid w:val="004B4243"/>
    <w:rsid w:val="004D0203"/>
    <w:rsid w:val="004E063B"/>
    <w:rsid w:val="004E0F84"/>
    <w:rsid w:val="004E11E9"/>
    <w:rsid w:val="004E60E2"/>
    <w:rsid w:val="0050127A"/>
    <w:rsid w:val="005054C4"/>
    <w:rsid w:val="00521BE6"/>
    <w:rsid w:val="00523145"/>
    <w:rsid w:val="00525111"/>
    <w:rsid w:val="005318F3"/>
    <w:rsid w:val="00554DBB"/>
    <w:rsid w:val="005770AA"/>
    <w:rsid w:val="00580F3B"/>
    <w:rsid w:val="00584158"/>
    <w:rsid w:val="0058490C"/>
    <w:rsid w:val="00585B65"/>
    <w:rsid w:val="005863A8"/>
    <w:rsid w:val="005C2BCB"/>
    <w:rsid w:val="005D2C5E"/>
    <w:rsid w:val="005D6A12"/>
    <w:rsid w:val="005E01FE"/>
    <w:rsid w:val="005E2D8F"/>
    <w:rsid w:val="005E4CF8"/>
    <w:rsid w:val="005F121B"/>
    <w:rsid w:val="005F4462"/>
    <w:rsid w:val="00601536"/>
    <w:rsid w:val="00601A80"/>
    <w:rsid w:val="00611C90"/>
    <w:rsid w:val="00612B7E"/>
    <w:rsid w:val="006174AE"/>
    <w:rsid w:val="00623BA7"/>
    <w:rsid w:val="0062482F"/>
    <w:rsid w:val="00660D33"/>
    <w:rsid w:val="00676260"/>
    <w:rsid w:val="00676F03"/>
    <w:rsid w:val="00681C23"/>
    <w:rsid w:val="006828A0"/>
    <w:rsid w:val="00682C6E"/>
    <w:rsid w:val="00687547"/>
    <w:rsid w:val="00696526"/>
    <w:rsid w:val="00697EC4"/>
    <w:rsid w:val="006A08D0"/>
    <w:rsid w:val="006A2C58"/>
    <w:rsid w:val="006A7700"/>
    <w:rsid w:val="006B7480"/>
    <w:rsid w:val="006D28DA"/>
    <w:rsid w:val="006D4AAD"/>
    <w:rsid w:val="006E1BC7"/>
    <w:rsid w:val="006E433B"/>
    <w:rsid w:val="006F2069"/>
    <w:rsid w:val="006F7D70"/>
    <w:rsid w:val="007019B9"/>
    <w:rsid w:val="007035C5"/>
    <w:rsid w:val="007114A7"/>
    <w:rsid w:val="00733F7E"/>
    <w:rsid w:val="0073441F"/>
    <w:rsid w:val="00734DE2"/>
    <w:rsid w:val="00745720"/>
    <w:rsid w:val="0074647A"/>
    <w:rsid w:val="00754020"/>
    <w:rsid w:val="0076323F"/>
    <w:rsid w:val="00763274"/>
    <w:rsid w:val="00763552"/>
    <w:rsid w:val="007706C1"/>
    <w:rsid w:val="00771F18"/>
    <w:rsid w:val="0078683A"/>
    <w:rsid w:val="00790D4E"/>
    <w:rsid w:val="007A00DC"/>
    <w:rsid w:val="007B2D4F"/>
    <w:rsid w:val="007B3A8E"/>
    <w:rsid w:val="007C1907"/>
    <w:rsid w:val="007C37B2"/>
    <w:rsid w:val="007C5563"/>
    <w:rsid w:val="007E69F4"/>
    <w:rsid w:val="007F43E8"/>
    <w:rsid w:val="00816B6C"/>
    <w:rsid w:val="008212DA"/>
    <w:rsid w:val="00822778"/>
    <w:rsid w:val="00823F4C"/>
    <w:rsid w:val="008341A9"/>
    <w:rsid w:val="00842E9B"/>
    <w:rsid w:val="00847C45"/>
    <w:rsid w:val="00870ED5"/>
    <w:rsid w:val="00881D2E"/>
    <w:rsid w:val="00883156"/>
    <w:rsid w:val="008850D2"/>
    <w:rsid w:val="00890FA1"/>
    <w:rsid w:val="008A47AD"/>
    <w:rsid w:val="008B7DE0"/>
    <w:rsid w:val="008C60E6"/>
    <w:rsid w:val="008D2BE6"/>
    <w:rsid w:val="008D6338"/>
    <w:rsid w:val="008E57FA"/>
    <w:rsid w:val="008F0926"/>
    <w:rsid w:val="00907349"/>
    <w:rsid w:val="009109D9"/>
    <w:rsid w:val="009167CD"/>
    <w:rsid w:val="00921042"/>
    <w:rsid w:val="00921109"/>
    <w:rsid w:val="00927DC9"/>
    <w:rsid w:val="009421DA"/>
    <w:rsid w:val="009619BC"/>
    <w:rsid w:val="00975A02"/>
    <w:rsid w:val="00995134"/>
    <w:rsid w:val="009A010E"/>
    <w:rsid w:val="009A1E9D"/>
    <w:rsid w:val="009A5A05"/>
    <w:rsid w:val="009B4B89"/>
    <w:rsid w:val="009B7EA2"/>
    <w:rsid w:val="009D1579"/>
    <w:rsid w:val="009E1017"/>
    <w:rsid w:val="009F6EB3"/>
    <w:rsid w:val="00A26BA9"/>
    <w:rsid w:val="00A3257A"/>
    <w:rsid w:val="00A41CD4"/>
    <w:rsid w:val="00A61426"/>
    <w:rsid w:val="00A627A5"/>
    <w:rsid w:val="00A72E9C"/>
    <w:rsid w:val="00A74105"/>
    <w:rsid w:val="00A75520"/>
    <w:rsid w:val="00AA018F"/>
    <w:rsid w:val="00AA03D8"/>
    <w:rsid w:val="00AA2877"/>
    <w:rsid w:val="00AC2C7F"/>
    <w:rsid w:val="00AC6003"/>
    <w:rsid w:val="00AC61BC"/>
    <w:rsid w:val="00AD088E"/>
    <w:rsid w:val="00AD1E7C"/>
    <w:rsid w:val="00AD2D8F"/>
    <w:rsid w:val="00AE3584"/>
    <w:rsid w:val="00AF1B9B"/>
    <w:rsid w:val="00AF3817"/>
    <w:rsid w:val="00B0432E"/>
    <w:rsid w:val="00B07AF9"/>
    <w:rsid w:val="00B22163"/>
    <w:rsid w:val="00B26302"/>
    <w:rsid w:val="00B36BEF"/>
    <w:rsid w:val="00B41827"/>
    <w:rsid w:val="00B453EB"/>
    <w:rsid w:val="00B47A0E"/>
    <w:rsid w:val="00B85357"/>
    <w:rsid w:val="00B924C6"/>
    <w:rsid w:val="00B929AC"/>
    <w:rsid w:val="00BA0191"/>
    <w:rsid w:val="00BA256F"/>
    <w:rsid w:val="00BB5F36"/>
    <w:rsid w:val="00BC6156"/>
    <w:rsid w:val="00BC7EC3"/>
    <w:rsid w:val="00BF542F"/>
    <w:rsid w:val="00BF777E"/>
    <w:rsid w:val="00C02CC0"/>
    <w:rsid w:val="00C14498"/>
    <w:rsid w:val="00C21563"/>
    <w:rsid w:val="00C2237F"/>
    <w:rsid w:val="00C22A92"/>
    <w:rsid w:val="00C31D91"/>
    <w:rsid w:val="00C35FDD"/>
    <w:rsid w:val="00C5543E"/>
    <w:rsid w:val="00C57C9C"/>
    <w:rsid w:val="00C611CC"/>
    <w:rsid w:val="00C61A82"/>
    <w:rsid w:val="00C62529"/>
    <w:rsid w:val="00C677B8"/>
    <w:rsid w:val="00C7574B"/>
    <w:rsid w:val="00C872E0"/>
    <w:rsid w:val="00C87CB9"/>
    <w:rsid w:val="00C94E56"/>
    <w:rsid w:val="00CA3940"/>
    <w:rsid w:val="00CC2EA4"/>
    <w:rsid w:val="00CC4697"/>
    <w:rsid w:val="00CC73CE"/>
    <w:rsid w:val="00CE3B46"/>
    <w:rsid w:val="00CE5000"/>
    <w:rsid w:val="00CF229E"/>
    <w:rsid w:val="00D02416"/>
    <w:rsid w:val="00D113FD"/>
    <w:rsid w:val="00D17E10"/>
    <w:rsid w:val="00D31FC6"/>
    <w:rsid w:val="00D36CCF"/>
    <w:rsid w:val="00D36D4D"/>
    <w:rsid w:val="00D37C4B"/>
    <w:rsid w:val="00D47ECE"/>
    <w:rsid w:val="00D62836"/>
    <w:rsid w:val="00D74795"/>
    <w:rsid w:val="00D76154"/>
    <w:rsid w:val="00D8562F"/>
    <w:rsid w:val="00D9385C"/>
    <w:rsid w:val="00D944D2"/>
    <w:rsid w:val="00D9519B"/>
    <w:rsid w:val="00D968E4"/>
    <w:rsid w:val="00DA3E88"/>
    <w:rsid w:val="00DB4074"/>
    <w:rsid w:val="00DD48DC"/>
    <w:rsid w:val="00DD53BC"/>
    <w:rsid w:val="00DE7DE8"/>
    <w:rsid w:val="00DF76CA"/>
    <w:rsid w:val="00E010D6"/>
    <w:rsid w:val="00E01191"/>
    <w:rsid w:val="00E020C7"/>
    <w:rsid w:val="00E05D0C"/>
    <w:rsid w:val="00E13E67"/>
    <w:rsid w:val="00E15C08"/>
    <w:rsid w:val="00E266EB"/>
    <w:rsid w:val="00E277F7"/>
    <w:rsid w:val="00E317D5"/>
    <w:rsid w:val="00E36F3A"/>
    <w:rsid w:val="00E50F7B"/>
    <w:rsid w:val="00E51D2B"/>
    <w:rsid w:val="00E5268A"/>
    <w:rsid w:val="00E6011B"/>
    <w:rsid w:val="00E7400E"/>
    <w:rsid w:val="00E7551F"/>
    <w:rsid w:val="00E75931"/>
    <w:rsid w:val="00EA1D81"/>
    <w:rsid w:val="00EC39E7"/>
    <w:rsid w:val="00EC650D"/>
    <w:rsid w:val="00ED33DE"/>
    <w:rsid w:val="00ED7AA0"/>
    <w:rsid w:val="00EF207D"/>
    <w:rsid w:val="00F15029"/>
    <w:rsid w:val="00F2157D"/>
    <w:rsid w:val="00F24B2D"/>
    <w:rsid w:val="00F34181"/>
    <w:rsid w:val="00F35D80"/>
    <w:rsid w:val="00F44044"/>
    <w:rsid w:val="00F50459"/>
    <w:rsid w:val="00F50CC5"/>
    <w:rsid w:val="00F6131E"/>
    <w:rsid w:val="00F71AE8"/>
    <w:rsid w:val="00F81941"/>
    <w:rsid w:val="00F823B8"/>
    <w:rsid w:val="00F9576E"/>
    <w:rsid w:val="00FA0AB8"/>
    <w:rsid w:val="00FB5A00"/>
    <w:rsid w:val="00FB781D"/>
    <w:rsid w:val="00FC4E39"/>
    <w:rsid w:val="00FF3615"/>
    <w:rsid w:val="00FF5123"/>
    <w:rsid w:val="00FF5EBC"/>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CA25"/>
  <w15:chartTrackingRefBased/>
  <w15:docId w15:val="{2FE2C536-682B-4879-AEF1-379C8EBC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23"/>
    <w:pPr>
      <w:spacing w:after="200" w:line="276" w:lineRule="auto"/>
    </w:pPr>
  </w:style>
  <w:style w:type="paragraph" w:styleId="Heading1">
    <w:name w:val="heading 1"/>
    <w:basedOn w:val="Normal"/>
    <w:next w:val="Normal"/>
    <w:link w:val="Heading1Char"/>
    <w:uiPriority w:val="9"/>
    <w:qFormat/>
    <w:rsid w:val="00D76154"/>
    <w:pPr>
      <w:keepNext/>
      <w:keepLines/>
      <w:spacing w:before="240" w:after="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9"/>
    <w:qFormat/>
    <w:rsid w:val="00FF5123"/>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FF5123"/>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154"/>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9"/>
    <w:rsid w:val="00FF5123"/>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FF5123"/>
    <w:rPr>
      <w:rFonts w:ascii="Courier New" w:eastAsiaTheme="minorEastAsia" w:hAnsi="Courier New" w:cs="Courier New"/>
      <w:b/>
      <w:bCs/>
      <w:color w:val="000000"/>
      <w:sz w:val="26"/>
      <w:szCs w:val="26"/>
    </w:rPr>
  </w:style>
  <w:style w:type="paragraph" w:styleId="TOCHeading">
    <w:name w:val="TOC Heading"/>
    <w:basedOn w:val="Heading1"/>
    <w:next w:val="Normal"/>
    <w:uiPriority w:val="39"/>
    <w:semiHidden/>
    <w:unhideWhenUsed/>
    <w:qFormat/>
    <w:rsid w:val="00D76154"/>
    <w:pPr>
      <w:spacing w:before="480"/>
      <w:outlineLvl w:val="9"/>
    </w:pPr>
    <w:rPr>
      <w:rFonts w:asciiTheme="minorHAnsi" w:hAnsiTheme="minorHAnsi"/>
      <w:b/>
      <w:bCs/>
      <w:color w:val="000000" w:themeColor="text1"/>
      <w:sz w:val="36"/>
      <w:szCs w:val="28"/>
      <w:lang w:eastAsia="ja-JP"/>
    </w:rPr>
  </w:style>
  <w:style w:type="paragraph" w:styleId="TOC1">
    <w:name w:val="toc 1"/>
    <w:basedOn w:val="Normal"/>
    <w:next w:val="Normal"/>
    <w:autoRedefine/>
    <w:uiPriority w:val="39"/>
    <w:unhideWhenUsed/>
    <w:qFormat/>
    <w:rsid w:val="00D76154"/>
    <w:pPr>
      <w:tabs>
        <w:tab w:val="right" w:leader="dot" w:pos="9350"/>
      </w:tabs>
      <w:spacing w:after="100"/>
    </w:pPr>
    <w:rPr>
      <w:rFonts w:cstheme="minorHAnsi"/>
      <w:b/>
      <w:noProof/>
    </w:rPr>
  </w:style>
  <w:style w:type="paragraph" w:styleId="TOC2">
    <w:name w:val="toc 2"/>
    <w:basedOn w:val="Normal"/>
    <w:next w:val="Normal"/>
    <w:autoRedefine/>
    <w:uiPriority w:val="39"/>
    <w:unhideWhenUsed/>
    <w:qFormat/>
    <w:rsid w:val="00D76154"/>
    <w:pPr>
      <w:tabs>
        <w:tab w:val="right" w:leader="dot" w:pos="9350"/>
      </w:tabs>
      <w:spacing w:after="100"/>
      <w:ind w:left="220"/>
    </w:pPr>
    <w:rPr>
      <w:rFonts w:cstheme="minorHAnsi"/>
      <w:caps/>
      <w:noProof/>
    </w:rPr>
  </w:style>
  <w:style w:type="paragraph" w:styleId="TOC3">
    <w:name w:val="toc 3"/>
    <w:basedOn w:val="Normal"/>
    <w:next w:val="Normal"/>
    <w:autoRedefine/>
    <w:uiPriority w:val="39"/>
    <w:unhideWhenUsed/>
    <w:qFormat/>
    <w:rsid w:val="00D76154"/>
    <w:pPr>
      <w:tabs>
        <w:tab w:val="right" w:leader="dot" w:pos="9350"/>
      </w:tabs>
      <w:spacing w:after="100"/>
      <w:ind w:left="440"/>
    </w:pPr>
    <w:rPr>
      <w:rFonts w:cstheme="minorHAnsi"/>
      <w:noProof/>
    </w:rPr>
  </w:style>
  <w:style w:type="character" w:customStyle="1" w:styleId="catalogcourse">
    <w:name w:val="catalogcourse"/>
    <w:rsid w:val="00D76154"/>
  </w:style>
  <w:style w:type="table" w:styleId="TableGrid">
    <w:name w:val="Table Grid"/>
    <w:basedOn w:val="TableNormal"/>
    <w:uiPriority w:val="39"/>
    <w:rsid w:val="003C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27A"/>
    <w:rPr>
      <w:color w:val="FA2B5C" w:themeColor="hyperlink"/>
      <w:u w:val="single"/>
    </w:rPr>
  </w:style>
  <w:style w:type="character" w:customStyle="1" w:styleId="Mention1">
    <w:name w:val="Mention1"/>
    <w:basedOn w:val="DefaultParagraphFont"/>
    <w:uiPriority w:val="99"/>
    <w:semiHidden/>
    <w:unhideWhenUsed/>
    <w:rsid w:val="0050127A"/>
    <w:rPr>
      <w:color w:val="2B579A"/>
      <w:shd w:val="clear" w:color="auto" w:fill="E6E6E6"/>
    </w:rPr>
  </w:style>
  <w:style w:type="paragraph" w:styleId="ListParagraph">
    <w:name w:val="List Paragraph"/>
    <w:basedOn w:val="Normal"/>
    <w:uiPriority w:val="34"/>
    <w:qFormat/>
    <w:rsid w:val="002657E9"/>
    <w:pPr>
      <w:ind w:left="720"/>
      <w:contextualSpacing/>
    </w:pPr>
  </w:style>
  <w:style w:type="paragraph" w:styleId="NormalWeb">
    <w:name w:val="Normal (Web)"/>
    <w:basedOn w:val="Normal"/>
    <w:uiPriority w:val="99"/>
    <w:unhideWhenUsed/>
    <w:rsid w:val="00BC7E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7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4B"/>
  </w:style>
  <w:style w:type="paragraph" w:styleId="Footer">
    <w:name w:val="footer"/>
    <w:basedOn w:val="Normal"/>
    <w:link w:val="FooterChar"/>
    <w:uiPriority w:val="99"/>
    <w:unhideWhenUsed/>
    <w:rsid w:val="00C7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4B"/>
  </w:style>
  <w:style w:type="paragraph" w:customStyle="1" w:styleId="Default">
    <w:name w:val="Default"/>
    <w:rsid w:val="003E5EFE"/>
    <w:pPr>
      <w:autoSpaceDE w:val="0"/>
      <w:autoSpaceDN w:val="0"/>
      <w:adjustRightInd w:val="0"/>
      <w:spacing w:after="0" w:line="240" w:lineRule="auto"/>
    </w:pPr>
    <w:rPr>
      <w:rFonts w:ascii="Calibri" w:hAnsi="Calibri" w:cs="Calibri"/>
      <w:color w:val="000000"/>
      <w:sz w:val="24"/>
      <w:szCs w:val="24"/>
    </w:rPr>
  </w:style>
  <w:style w:type="table" w:styleId="PlainTable5">
    <w:name w:val="Plain Table 5"/>
    <w:basedOn w:val="TableNormal"/>
    <w:uiPriority w:val="45"/>
    <w:rsid w:val="009D15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9D15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8D2BE6"/>
    <w:pPr>
      <w:spacing w:line="240" w:lineRule="auto"/>
    </w:pPr>
    <w:rPr>
      <w:i/>
      <w:iCs/>
      <w:color w:val="454545" w:themeColor="text2"/>
      <w:sz w:val="18"/>
      <w:szCs w:val="18"/>
    </w:rPr>
  </w:style>
  <w:style w:type="paragraph" w:styleId="BalloonText">
    <w:name w:val="Balloon Text"/>
    <w:basedOn w:val="Normal"/>
    <w:link w:val="BalloonTextChar"/>
    <w:uiPriority w:val="99"/>
    <w:semiHidden/>
    <w:unhideWhenUsed/>
    <w:rsid w:val="0076355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63552"/>
    <w:rPr>
      <w:rFonts w:ascii="Arial" w:hAnsi="Arial" w:cs="Arial"/>
      <w:sz w:val="18"/>
      <w:szCs w:val="18"/>
    </w:rPr>
  </w:style>
  <w:style w:type="table" w:customStyle="1" w:styleId="TableGrid0">
    <w:name w:val="TableGrid"/>
    <w:rsid w:val="001845EF"/>
    <w:pPr>
      <w:spacing w:after="0" w:line="240" w:lineRule="auto"/>
    </w:pPr>
    <w:rPr>
      <w:rFonts w:eastAsiaTheme="minorEastAsia"/>
    </w:rPr>
    <w:tblPr>
      <w:tblCellMar>
        <w:top w:w="0" w:type="dxa"/>
        <w:left w:w="0" w:type="dxa"/>
        <w:bottom w:w="0" w:type="dxa"/>
        <w:right w:w="0" w:type="dxa"/>
      </w:tblCellMar>
    </w:tblPr>
  </w:style>
  <w:style w:type="table" w:styleId="PlainTable1">
    <w:name w:val="Plain Table 1"/>
    <w:basedOn w:val="TableNormal"/>
    <w:uiPriority w:val="41"/>
    <w:rsid w:val="00ED7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197E56"/>
    <w:pPr>
      <w:widowControl w:val="0"/>
      <w:autoSpaceDE w:val="0"/>
      <w:autoSpaceDN w:val="0"/>
      <w:spacing w:after="0" w:line="240" w:lineRule="auto"/>
    </w:pPr>
    <w:rPr>
      <w:rFonts w:ascii="Calibri" w:eastAsia="Calibri" w:hAnsi="Calibri" w:cs="Calibri"/>
      <w:lang w:bidi="en-US"/>
    </w:rPr>
  </w:style>
  <w:style w:type="table" w:customStyle="1" w:styleId="QQuestionTable">
    <w:name w:val="QQuestionTable"/>
    <w:uiPriority w:val="99"/>
    <w:qFormat/>
    <w:rsid w:val="002D28F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2D28F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Singlepunch">
    <w:name w:val="Single punch"/>
    <w:rsid w:val="002D28FB"/>
    <w:pPr>
      <w:numPr>
        <w:numId w:val="31"/>
      </w:numPr>
    </w:pPr>
  </w:style>
  <w:style w:type="paragraph" w:customStyle="1" w:styleId="H2">
    <w:name w:val="H2"/>
    <w:next w:val="Normal"/>
    <w:rsid w:val="002D28FB"/>
    <w:pPr>
      <w:spacing w:after="240" w:line="240" w:lineRule="auto"/>
    </w:pPr>
    <w:rPr>
      <w:rFonts w:eastAsiaTheme="minorEastAsia"/>
      <w:b/>
      <w:color w:val="000000"/>
      <w:sz w:val="48"/>
      <w:szCs w:val="48"/>
    </w:rPr>
  </w:style>
  <w:style w:type="paragraph" w:customStyle="1" w:styleId="BlockStartLabel">
    <w:name w:val="BlockStartLabel"/>
    <w:basedOn w:val="Normal"/>
    <w:qFormat/>
    <w:rsid w:val="002D28FB"/>
    <w:pPr>
      <w:spacing w:before="120" w:after="120" w:line="240" w:lineRule="auto"/>
    </w:pPr>
    <w:rPr>
      <w:rFonts w:eastAsiaTheme="minorEastAsia"/>
      <w:b/>
      <w:color w:val="CCCCCC"/>
    </w:rPr>
  </w:style>
  <w:style w:type="paragraph" w:customStyle="1" w:styleId="BlockEndLabel">
    <w:name w:val="BlockEndLabel"/>
    <w:basedOn w:val="Normal"/>
    <w:qFormat/>
    <w:rsid w:val="002D28FB"/>
    <w:pPr>
      <w:spacing w:before="120" w:after="0" w:line="240" w:lineRule="auto"/>
    </w:pPr>
    <w:rPr>
      <w:rFonts w:eastAsiaTheme="minorEastAsia"/>
      <w:b/>
      <w:color w:val="CCCCCC"/>
    </w:rPr>
  </w:style>
  <w:style w:type="paragraph" w:customStyle="1" w:styleId="BlockSeparator">
    <w:name w:val="BlockSeparator"/>
    <w:basedOn w:val="Normal"/>
    <w:qFormat/>
    <w:rsid w:val="002D28FB"/>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2D28FB"/>
    <w:pPr>
      <w:pBdr>
        <w:top w:val="dashed" w:sz="8" w:space="0" w:color="CCCCCC"/>
      </w:pBdr>
      <w:spacing w:before="120" w:after="120" w:line="120" w:lineRule="auto"/>
    </w:pPr>
    <w:rPr>
      <w:rFonts w:eastAsiaTheme="minorEastAsia"/>
    </w:rPr>
  </w:style>
  <w:style w:type="paragraph" w:customStyle="1" w:styleId="Dropdown">
    <w:name w:val="Dropdown"/>
    <w:basedOn w:val="Normal"/>
    <w:qFormat/>
    <w:rsid w:val="002D28FB"/>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TextEntryLine">
    <w:name w:val="TextEntryLine"/>
    <w:basedOn w:val="Normal"/>
    <w:qFormat/>
    <w:rsid w:val="002D28FB"/>
    <w:pPr>
      <w:spacing w:before="240" w:after="0" w:line="240" w:lineRule="auto"/>
    </w:pPr>
    <w:rPr>
      <w:rFonts w:eastAsiaTheme="minorEastAsia"/>
    </w:rPr>
  </w:style>
  <w:style w:type="paragraph" w:customStyle="1" w:styleId="SFGray">
    <w:name w:val="SFGray"/>
    <w:basedOn w:val="Normal"/>
    <w:qFormat/>
    <w:rsid w:val="002D28FB"/>
    <w:pPr>
      <w:pBdr>
        <w:top w:val="single" w:sz="4" w:space="4" w:color="CFCFCF"/>
        <w:left w:val="single" w:sz="4" w:space="4" w:color="CFCFCF"/>
        <w:bottom w:val="single" w:sz="4" w:space="4" w:color="CFCFCF"/>
        <w:right w:val="single" w:sz="4" w:space="4" w:color="CFCFCF"/>
      </w:pBdr>
      <w:shd w:val="clear" w:color="auto" w:fill="F2F2F2"/>
      <w:spacing w:after="0"/>
    </w:pPr>
    <w:rPr>
      <w:rFonts w:eastAsiaTheme="minorEastAsia"/>
      <w:b/>
      <w:color w:val="555555"/>
    </w:rPr>
  </w:style>
  <w:style w:type="table" w:customStyle="1" w:styleId="TableGrid1">
    <w:name w:val="Table Grid1"/>
    <w:basedOn w:val="TableNormal"/>
    <w:next w:val="TableGrid"/>
    <w:uiPriority w:val="99"/>
    <w:rsid w:val="002D28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12B7E"/>
  </w:style>
  <w:style w:type="character" w:styleId="FollowedHyperlink">
    <w:name w:val="FollowedHyperlink"/>
    <w:basedOn w:val="DefaultParagraphFont"/>
    <w:uiPriority w:val="99"/>
    <w:semiHidden/>
    <w:unhideWhenUsed/>
    <w:rsid w:val="00454AA8"/>
    <w:rPr>
      <w:color w:val="BC658E" w:themeColor="followedHyperlink"/>
      <w:u w:val="single"/>
    </w:rPr>
  </w:style>
  <w:style w:type="paragraph" w:styleId="NoSpacing">
    <w:name w:val="No Spacing"/>
    <w:uiPriority w:val="1"/>
    <w:qFormat/>
    <w:rsid w:val="008341A9"/>
    <w:pPr>
      <w:spacing w:after="0" w:line="240" w:lineRule="auto"/>
    </w:pPr>
  </w:style>
  <w:style w:type="paragraph" w:styleId="FootnoteText">
    <w:name w:val="footnote text"/>
    <w:basedOn w:val="Normal"/>
    <w:link w:val="FootnoteTextChar"/>
    <w:uiPriority w:val="99"/>
    <w:unhideWhenUsed/>
    <w:rsid w:val="00697EC4"/>
    <w:pPr>
      <w:spacing w:after="0" w:line="240" w:lineRule="auto"/>
    </w:pPr>
    <w:rPr>
      <w:sz w:val="20"/>
      <w:szCs w:val="20"/>
    </w:rPr>
  </w:style>
  <w:style w:type="character" w:customStyle="1" w:styleId="FootnoteTextChar">
    <w:name w:val="Footnote Text Char"/>
    <w:basedOn w:val="DefaultParagraphFont"/>
    <w:link w:val="FootnoteText"/>
    <w:uiPriority w:val="99"/>
    <w:rsid w:val="00697EC4"/>
    <w:rPr>
      <w:sz w:val="20"/>
      <w:szCs w:val="20"/>
    </w:rPr>
  </w:style>
  <w:style w:type="character" w:styleId="FootnoteReference">
    <w:name w:val="footnote reference"/>
    <w:basedOn w:val="DefaultParagraphFont"/>
    <w:uiPriority w:val="99"/>
    <w:semiHidden/>
    <w:unhideWhenUsed/>
    <w:rsid w:val="00697EC4"/>
    <w:rPr>
      <w:vertAlign w:val="superscript"/>
    </w:rPr>
  </w:style>
  <w:style w:type="paragraph" w:customStyle="1" w:styleId="DecimalAligned">
    <w:name w:val="Decimal Aligned"/>
    <w:basedOn w:val="Normal"/>
    <w:uiPriority w:val="40"/>
    <w:qFormat/>
    <w:rsid w:val="00601A80"/>
    <w:pPr>
      <w:tabs>
        <w:tab w:val="decimal" w:pos="360"/>
      </w:tabs>
    </w:pPr>
    <w:rPr>
      <w:rFonts w:eastAsiaTheme="minorEastAsia" w:cs="Times New Roman"/>
    </w:rPr>
  </w:style>
  <w:style w:type="character" w:styleId="SubtleEmphasis">
    <w:name w:val="Subtle Emphasis"/>
    <w:basedOn w:val="DefaultParagraphFont"/>
    <w:uiPriority w:val="19"/>
    <w:qFormat/>
    <w:rsid w:val="00601A80"/>
    <w:rPr>
      <w:i/>
      <w:iCs/>
    </w:rPr>
  </w:style>
  <w:style w:type="table" w:styleId="LightShading-Accent1">
    <w:name w:val="Light Shading Accent 1"/>
    <w:basedOn w:val="TableNormal"/>
    <w:uiPriority w:val="60"/>
    <w:rsid w:val="00601A80"/>
    <w:pPr>
      <w:spacing w:after="0" w:line="240" w:lineRule="auto"/>
    </w:pPr>
    <w:rPr>
      <w:rFonts w:eastAsiaTheme="minorEastAsia"/>
      <w:color w:val="881631" w:themeColor="accent1" w:themeShade="BF"/>
    </w:rPr>
    <w:tblPr>
      <w:tblStyleRowBandSize w:val="1"/>
      <w:tblStyleColBandSize w:val="1"/>
      <w:tblBorders>
        <w:top w:val="single" w:sz="8" w:space="0" w:color="B71E42" w:themeColor="accent1"/>
        <w:bottom w:val="single" w:sz="8" w:space="0" w:color="B71E42" w:themeColor="accent1"/>
      </w:tblBorders>
    </w:tblPr>
    <w:tblStylePr w:type="firstRow">
      <w:pPr>
        <w:spacing w:before="0" w:after="0" w:line="240" w:lineRule="auto"/>
      </w:pPr>
      <w:rPr>
        <w:b/>
        <w:bCs/>
      </w:rPr>
      <w:tblPr/>
      <w:tcPr>
        <w:tcBorders>
          <w:top w:val="single" w:sz="8" w:space="0" w:color="B71E42" w:themeColor="accent1"/>
          <w:left w:val="nil"/>
          <w:bottom w:val="single" w:sz="8" w:space="0" w:color="B71E42" w:themeColor="accent1"/>
          <w:right w:val="nil"/>
          <w:insideH w:val="nil"/>
          <w:insideV w:val="nil"/>
        </w:tcBorders>
      </w:tcPr>
    </w:tblStylePr>
    <w:tblStylePr w:type="lastRow">
      <w:pPr>
        <w:spacing w:before="0" w:after="0" w:line="240" w:lineRule="auto"/>
      </w:pPr>
      <w:rPr>
        <w:b/>
        <w:bCs/>
      </w:rPr>
      <w:tblPr/>
      <w:tcPr>
        <w:tcBorders>
          <w:top w:val="single" w:sz="8" w:space="0" w:color="B71E42" w:themeColor="accent1"/>
          <w:left w:val="nil"/>
          <w:bottom w:val="single" w:sz="8" w:space="0" w:color="B71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C" w:themeFill="accent1" w:themeFillTint="3F"/>
      </w:tcPr>
    </w:tblStylePr>
    <w:tblStylePr w:type="band1Horz">
      <w:tblPr/>
      <w:tcPr>
        <w:tcBorders>
          <w:left w:val="nil"/>
          <w:right w:val="nil"/>
          <w:insideH w:val="nil"/>
          <w:insideV w:val="nil"/>
        </w:tcBorders>
        <w:shd w:val="clear" w:color="auto" w:fill="F4BFCC"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6917">
      <w:bodyDiv w:val="1"/>
      <w:marLeft w:val="0"/>
      <w:marRight w:val="0"/>
      <w:marTop w:val="0"/>
      <w:marBottom w:val="0"/>
      <w:divBdr>
        <w:top w:val="none" w:sz="0" w:space="0" w:color="auto"/>
        <w:left w:val="none" w:sz="0" w:space="0" w:color="auto"/>
        <w:bottom w:val="none" w:sz="0" w:space="0" w:color="auto"/>
        <w:right w:val="none" w:sz="0" w:space="0" w:color="auto"/>
      </w:divBdr>
    </w:div>
    <w:div w:id="345987846">
      <w:bodyDiv w:val="1"/>
      <w:marLeft w:val="0"/>
      <w:marRight w:val="0"/>
      <w:marTop w:val="0"/>
      <w:marBottom w:val="0"/>
      <w:divBdr>
        <w:top w:val="none" w:sz="0" w:space="0" w:color="auto"/>
        <w:left w:val="none" w:sz="0" w:space="0" w:color="auto"/>
        <w:bottom w:val="none" w:sz="0" w:space="0" w:color="auto"/>
        <w:right w:val="none" w:sz="0" w:space="0" w:color="auto"/>
      </w:divBdr>
    </w:div>
    <w:div w:id="614139125">
      <w:bodyDiv w:val="1"/>
      <w:marLeft w:val="0"/>
      <w:marRight w:val="0"/>
      <w:marTop w:val="0"/>
      <w:marBottom w:val="0"/>
      <w:divBdr>
        <w:top w:val="none" w:sz="0" w:space="0" w:color="auto"/>
        <w:left w:val="none" w:sz="0" w:space="0" w:color="auto"/>
        <w:bottom w:val="none" w:sz="0" w:space="0" w:color="auto"/>
        <w:right w:val="none" w:sz="0" w:space="0" w:color="auto"/>
      </w:divBdr>
      <w:divsChild>
        <w:div w:id="351616838">
          <w:marLeft w:val="1800"/>
          <w:marRight w:val="0"/>
          <w:marTop w:val="0"/>
          <w:marBottom w:val="0"/>
          <w:divBdr>
            <w:top w:val="none" w:sz="0" w:space="0" w:color="auto"/>
            <w:left w:val="none" w:sz="0" w:space="0" w:color="auto"/>
            <w:bottom w:val="none" w:sz="0" w:space="0" w:color="auto"/>
            <w:right w:val="none" w:sz="0" w:space="0" w:color="auto"/>
          </w:divBdr>
        </w:div>
        <w:div w:id="432172794">
          <w:marLeft w:val="1800"/>
          <w:marRight w:val="0"/>
          <w:marTop w:val="0"/>
          <w:marBottom w:val="0"/>
          <w:divBdr>
            <w:top w:val="none" w:sz="0" w:space="0" w:color="auto"/>
            <w:left w:val="none" w:sz="0" w:space="0" w:color="auto"/>
            <w:bottom w:val="none" w:sz="0" w:space="0" w:color="auto"/>
            <w:right w:val="none" w:sz="0" w:space="0" w:color="auto"/>
          </w:divBdr>
        </w:div>
        <w:div w:id="838933561">
          <w:marLeft w:val="1800"/>
          <w:marRight w:val="0"/>
          <w:marTop w:val="0"/>
          <w:marBottom w:val="0"/>
          <w:divBdr>
            <w:top w:val="none" w:sz="0" w:space="0" w:color="auto"/>
            <w:left w:val="none" w:sz="0" w:space="0" w:color="auto"/>
            <w:bottom w:val="none" w:sz="0" w:space="0" w:color="auto"/>
            <w:right w:val="none" w:sz="0" w:space="0" w:color="auto"/>
          </w:divBdr>
        </w:div>
        <w:div w:id="964849679">
          <w:marLeft w:val="1800"/>
          <w:marRight w:val="0"/>
          <w:marTop w:val="0"/>
          <w:marBottom w:val="0"/>
          <w:divBdr>
            <w:top w:val="none" w:sz="0" w:space="0" w:color="auto"/>
            <w:left w:val="none" w:sz="0" w:space="0" w:color="auto"/>
            <w:bottom w:val="none" w:sz="0" w:space="0" w:color="auto"/>
            <w:right w:val="none" w:sz="0" w:space="0" w:color="auto"/>
          </w:divBdr>
        </w:div>
        <w:div w:id="1068696081">
          <w:marLeft w:val="1166"/>
          <w:marRight w:val="0"/>
          <w:marTop w:val="0"/>
          <w:marBottom w:val="0"/>
          <w:divBdr>
            <w:top w:val="none" w:sz="0" w:space="0" w:color="auto"/>
            <w:left w:val="none" w:sz="0" w:space="0" w:color="auto"/>
            <w:bottom w:val="none" w:sz="0" w:space="0" w:color="auto"/>
            <w:right w:val="none" w:sz="0" w:space="0" w:color="auto"/>
          </w:divBdr>
        </w:div>
        <w:div w:id="1199125132">
          <w:marLeft w:val="1166"/>
          <w:marRight w:val="0"/>
          <w:marTop w:val="0"/>
          <w:marBottom w:val="0"/>
          <w:divBdr>
            <w:top w:val="none" w:sz="0" w:space="0" w:color="auto"/>
            <w:left w:val="none" w:sz="0" w:space="0" w:color="auto"/>
            <w:bottom w:val="none" w:sz="0" w:space="0" w:color="auto"/>
            <w:right w:val="none" w:sz="0" w:space="0" w:color="auto"/>
          </w:divBdr>
        </w:div>
        <w:div w:id="1630934407">
          <w:marLeft w:val="1800"/>
          <w:marRight w:val="0"/>
          <w:marTop w:val="0"/>
          <w:marBottom w:val="0"/>
          <w:divBdr>
            <w:top w:val="none" w:sz="0" w:space="0" w:color="auto"/>
            <w:left w:val="none" w:sz="0" w:space="0" w:color="auto"/>
            <w:bottom w:val="none" w:sz="0" w:space="0" w:color="auto"/>
            <w:right w:val="none" w:sz="0" w:space="0" w:color="auto"/>
          </w:divBdr>
        </w:div>
        <w:div w:id="1678995516">
          <w:marLeft w:val="1166"/>
          <w:marRight w:val="0"/>
          <w:marTop w:val="0"/>
          <w:marBottom w:val="0"/>
          <w:divBdr>
            <w:top w:val="none" w:sz="0" w:space="0" w:color="auto"/>
            <w:left w:val="none" w:sz="0" w:space="0" w:color="auto"/>
            <w:bottom w:val="none" w:sz="0" w:space="0" w:color="auto"/>
            <w:right w:val="none" w:sz="0" w:space="0" w:color="auto"/>
          </w:divBdr>
        </w:div>
        <w:div w:id="2098016897">
          <w:marLeft w:val="547"/>
          <w:marRight w:val="0"/>
          <w:marTop w:val="0"/>
          <w:marBottom w:val="0"/>
          <w:divBdr>
            <w:top w:val="none" w:sz="0" w:space="0" w:color="auto"/>
            <w:left w:val="none" w:sz="0" w:space="0" w:color="auto"/>
            <w:bottom w:val="none" w:sz="0" w:space="0" w:color="auto"/>
            <w:right w:val="none" w:sz="0" w:space="0" w:color="auto"/>
          </w:divBdr>
        </w:div>
      </w:divsChild>
    </w:div>
    <w:div w:id="626090190">
      <w:bodyDiv w:val="1"/>
      <w:marLeft w:val="0"/>
      <w:marRight w:val="0"/>
      <w:marTop w:val="0"/>
      <w:marBottom w:val="0"/>
      <w:divBdr>
        <w:top w:val="none" w:sz="0" w:space="0" w:color="auto"/>
        <w:left w:val="none" w:sz="0" w:space="0" w:color="auto"/>
        <w:bottom w:val="none" w:sz="0" w:space="0" w:color="auto"/>
        <w:right w:val="none" w:sz="0" w:space="0" w:color="auto"/>
      </w:divBdr>
    </w:div>
    <w:div w:id="641815466">
      <w:bodyDiv w:val="1"/>
      <w:marLeft w:val="0"/>
      <w:marRight w:val="0"/>
      <w:marTop w:val="0"/>
      <w:marBottom w:val="0"/>
      <w:divBdr>
        <w:top w:val="none" w:sz="0" w:space="0" w:color="auto"/>
        <w:left w:val="none" w:sz="0" w:space="0" w:color="auto"/>
        <w:bottom w:val="none" w:sz="0" w:space="0" w:color="auto"/>
        <w:right w:val="none" w:sz="0" w:space="0" w:color="auto"/>
      </w:divBdr>
      <w:divsChild>
        <w:div w:id="459111110">
          <w:marLeft w:val="547"/>
          <w:marRight w:val="0"/>
          <w:marTop w:val="0"/>
          <w:marBottom w:val="0"/>
          <w:divBdr>
            <w:top w:val="none" w:sz="0" w:space="0" w:color="auto"/>
            <w:left w:val="none" w:sz="0" w:space="0" w:color="auto"/>
            <w:bottom w:val="none" w:sz="0" w:space="0" w:color="auto"/>
            <w:right w:val="none" w:sz="0" w:space="0" w:color="auto"/>
          </w:divBdr>
        </w:div>
      </w:divsChild>
    </w:div>
    <w:div w:id="782502805">
      <w:bodyDiv w:val="1"/>
      <w:marLeft w:val="0"/>
      <w:marRight w:val="0"/>
      <w:marTop w:val="0"/>
      <w:marBottom w:val="0"/>
      <w:divBdr>
        <w:top w:val="none" w:sz="0" w:space="0" w:color="auto"/>
        <w:left w:val="none" w:sz="0" w:space="0" w:color="auto"/>
        <w:bottom w:val="none" w:sz="0" w:space="0" w:color="auto"/>
        <w:right w:val="none" w:sz="0" w:space="0" w:color="auto"/>
      </w:divBdr>
      <w:divsChild>
        <w:div w:id="209536910">
          <w:marLeft w:val="547"/>
          <w:marRight w:val="0"/>
          <w:marTop w:val="0"/>
          <w:marBottom w:val="0"/>
          <w:divBdr>
            <w:top w:val="none" w:sz="0" w:space="0" w:color="auto"/>
            <w:left w:val="none" w:sz="0" w:space="0" w:color="auto"/>
            <w:bottom w:val="none" w:sz="0" w:space="0" w:color="auto"/>
            <w:right w:val="none" w:sz="0" w:space="0" w:color="auto"/>
          </w:divBdr>
        </w:div>
        <w:div w:id="282809696">
          <w:marLeft w:val="547"/>
          <w:marRight w:val="0"/>
          <w:marTop w:val="0"/>
          <w:marBottom w:val="0"/>
          <w:divBdr>
            <w:top w:val="none" w:sz="0" w:space="0" w:color="auto"/>
            <w:left w:val="none" w:sz="0" w:space="0" w:color="auto"/>
            <w:bottom w:val="none" w:sz="0" w:space="0" w:color="auto"/>
            <w:right w:val="none" w:sz="0" w:space="0" w:color="auto"/>
          </w:divBdr>
        </w:div>
        <w:div w:id="385186327">
          <w:marLeft w:val="547"/>
          <w:marRight w:val="0"/>
          <w:marTop w:val="0"/>
          <w:marBottom w:val="0"/>
          <w:divBdr>
            <w:top w:val="none" w:sz="0" w:space="0" w:color="auto"/>
            <w:left w:val="none" w:sz="0" w:space="0" w:color="auto"/>
            <w:bottom w:val="none" w:sz="0" w:space="0" w:color="auto"/>
            <w:right w:val="none" w:sz="0" w:space="0" w:color="auto"/>
          </w:divBdr>
        </w:div>
        <w:div w:id="642389625">
          <w:marLeft w:val="547"/>
          <w:marRight w:val="0"/>
          <w:marTop w:val="0"/>
          <w:marBottom w:val="0"/>
          <w:divBdr>
            <w:top w:val="none" w:sz="0" w:space="0" w:color="auto"/>
            <w:left w:val="none" w:sz="0" w:space="0" w:color="auto"/>
            <w:bottom w:val="none" w:sz="0" w:space="0" w:color="auto"/>
            <w:right w:val="none" w:sz="0" w:space="0" w:color="auto"/>
          </w:divBdr>
        </w:div>
        <w:div w:id="718633318">
          <w:marLeft w:val="547"/>
          <w:marRight w:val="0"/>
          <w:marTop w:val="0"/>
          <w:marBottom w:val="0"/>
          <w:divBdr>
            <w:top w:val="none" w:sz="0" w:space="0" w:color="auto"/>
            <w:left w:val="none" w:sz="0" w:space="0" w:color="auto"/>
            <w:bottom w:val="none" w:sz="0" w:space="0" w:color="auto"/>
            <w:right w:val="none" w:sz="0" w:space="0" w:color="auto"/>
          </w:divBdr>
        </w:div>
        <w:div w:id="958487820">
          <w:marLeft w:val="547"/>
          <w:marRight w:val="0"/>
          <w:marTop w:val="0"/>
          <w:marBottom w:val="0"/>
          <w:divBdr>
            <w:top w:val="none" w:sz="0" w:space="0" w:color="auto"/>
            <w:left w:val="none" w:sz="0" w:space="0" w:color="auto"/>
            <w:bottom w:val="none" w:sz="0" w:space="0" w:color="auto"/>
            <w:right w:val="none" w:sz="0" w:space="0" w:color="auto"/>
          </w:divBdr>
        </w:div>
        <w:div w:id="979963577">
          <w:marLeft w:val="547"/>
          <w:marRight w:val="0"/>
          <w:marTop w:val="0"/>
          <w:marBottom w:val="0"/>
          <w:divBdr>
            <w:top w:val="none" w:sz="0" w:space="0" w:color="auto"/>
            <w:left w:val="none" w:sz="0" w:space="0" w:color="auto"/>
            <w:bottom w:val="none" w:sz="0" w:space="0" w:color="auto"/>
            <w:right w:val="none" w:sz="0" w:space="0" w:color="auto"/>
          </w:divBdr>
        </w:div>
        <w:div w:id="1821725269">
          <w:marLeft w:val="547"/>
          <w:marRight w:val="0"/>
          <w:marTop w:val="0"/>
          <w:marBottom w:val="0"/>
          <w:divBdr>
            <w:top w:val="none" w:sz="0" w:space="0" w:color="auto"/>
            <w:left w:val="none" w:sz="0" w:space="0" w:color="auto"/>
            <w:bottom w:val="none" w:sz="0" w:space="0" w:color="auto"/>
            <w:right w:val="none" w:sz="0" w:space="0" w:color="auto"/>
          </w:divBdr>
        </w:div>
      </w:divsChild>
    </w:div>
    <w:div w:id="857038547">
      <w:bodyDiv w:val="1"/>
      <w:marLeft w:val="0"/>
      <w:marRight w:val="0"/>
      <w:marTop w:val="0"/>
      <w:marBottom w:val="0"/>
      <w:divBdr>
        <w:top w:val="none" w:sz="0" w:space="0" w:color="auto"/>
        <w:left w:val="none" w:sz="0" w:space="0" w:color="auto"/>
        <w:bottom w:val="none" w:sz="0" w:space="0" w:color="auto"/>
        <w:right w:val="none" w:sz="0" w:space="0" w:color="auto"/>
      </w:divBdr>
    </w:div>
    <w:div w:id="1014918222">
      <w:bodyDiv w:val="1"/>
      <w:marLeft w:val="0"/>
      <w:marRight w:val="0"/>
      <w:marTop w:val="0"/>
      <w:marBottom w:val="0"/>
      <w:divBdr>
        <w:top w:val="none" w:sz="0" w:space="0" w:color="auto"/>
        <w:left w:val="none" w:sz="0" w:space="0" w:color="auto"/>
        <w:bottom w:val="none" w:sz="0" w:space="0" w:color="auto"/>
        <w:right w:val="none" w:sz="0" w:space="0" w:color="auto"/>
      </w:divBdr>
    </w:div>
    <w:div w:id="1320385016">
      <w:bodyDiv w:val="1"/>
      <w:marLeft w:val="0"/>
      <w:marRight w:val="0"/>
      <w:marTop w:val="0"/>
      <w:marBottom w:val="0"/>
      <w:divBdr>
        <w:top w:val="none" w:sz="0" w:space="0" w:color="auto"/>
        <w:left w:val="none" w:sz="0" w:space="0" w:color="auto"/>
        <w:bottom w:val="none" w:sz="0" w:space="0" w:color="auto"/>
        <w:right w:val="none" w:sz="0" w:space="0" w:color="auto"/>
      </w:divBdr>
    </w:div>
    <w:div w:id="1519539565">
      <w:bodyDiv w:val="1"/>
      <w:marLeft w:val="0"/>
      <w:marRight w:val="0"/>
      <w:marTop w:val="0"/>
      <w:marBottom w:val="0"/>
      <w:divBdr>
        <w:top w:val="none" w:sz="0" w:space="0" w:color="auto"/>
        <w:left w:val="none" w:sz="0" w:space="0" w:color="auto"/>
        <w:bottom w:val="none" w:sz="0" w:space="0" w:color="auto"/>
        <w:right w:val="none" w:sz="0" w:space="0" w:color="auto"/>
      </w:divBdr>
    </w:div>
    <w:div w:id="1673601039">
      <w:bodyDiv w:val="1"/>
      <w:marLeft w:val="0"/>
      <w:marRight w:val="0"/>
      <w:marTop w:val="0"/>
      <w:marBottom w:val="0"/>
      <w:divBdr>
        <w:top w:val="none" w:sz="0" w:space="0" w:color="auto"/>
        <w:left w:val="none" w:sz="0" w:space="0" w:color="auto"/>
        <w:bottom w:val="none" w:sz="0" w:space="0" w:color="auto"/>
        <w:right w:val="none" w:sz="0" w:space="0" w:color="auto"/>
      </w:divBdr>
    </w:div>
    <w:div w:id="1814519686">
      <w:bodyDiv w:val="1"/>
      <w:marLeft w:val="0"/>
      <w:marRight w:val="0"/>
      <w:marTop w:val="0"/>
      <w:marBottom w:val="0"/>
      <w:divBdr>
        <w:top w:val="none" w:sz="0" w:space="0" w:color="auto"/>
        <w:left w:val="none" w:sz="0" w:space="0" w:color="auto"/>
        <w:bottom w:val="none" w:sz="0" w:space="0" w:color="auto"/>
        <w:right w:val="none" w:sz="0" w:space="0" w:color="auto"/>
      </w:divBdr>
    </w:div>
    <w:div w:id="1877235292">
      <w:bodyDiv w:val="1"/>
      <w:marLeft w:val="0"/>
      <w:marRight w:val="0"/>
      <w:marTop w:val="0"/>
      <w:marBottom w:val="0"/>
      <w:divBdr>
        <w:top w:val="none" w:sz="0" w:space="0" w:color="auto"/>
        <w:left w:val="none" w:sz="0" w:space="0" w:color="auto"/>
        <w:bottom w:val="none" w:sz="0" w:space="0" w:color="auto"/>
        <w:right w:val="none" w:sz="0" w:space="0" w:color="auto"/>
      </w:divBdr>
      <w:divsChild>
        <w:div w:id="178812475">
          <w:marLeft w:val="1800"/>
          <w:marRight w:val="0"/>
          <w:marTop w:val="0"/>
          <w:marBottom w:val="0"/>
          <w:divBdr>
            <w:top w:val="none" w:sz="0" w:space="0" w:color="auto"/>
            <w:left w:val="none" w:sz="0" w:space="0" w:color="auto"/>
            <w:bottom w:val="none" w:sz="0" w:space="0" w:color="auto"/>
            <w:right w:val="none" w:sz="0" w:space="0" w:color="auto"/>
          </w:divBdr>
        </w:div>
        <w:div w:id="182983953">
          <w:marLeft w:val="1166"/>
          <w:marRight w:val="0"/>
          <w:marTop w:val="0"/>
          <w:marBottom w:val="0"/>
          <w:divBdr>
            <w:top w:val="none" w:sz="0" w:space="0" w:color="auto"/>
            <w:left w:val="none" w:sz="0" w:space="0" w:color="auto"/>
            <w:bottom w:val="none" w:sz="0" w:space="0" w:color="auto"/>
            <w:right w:val="none" w:sz="0" w:space="0" w:color="auto"/>
          </w:divBdr>
        </w:div>
        <w:div w:id="237593315">
          <w:marLeft w:val="1800"/>
          <w:marRight w:val="0"/>
          <w:marTop w:val="0"/>
          <w:marBottom w:val="0"/>
          <w:divBdr>
            <w:top w:val="none" w:sz="0" w:space="0" w:color="auto"/>
            <w:left w:val="none" w:sz="0" w:space="0" w:color="auto"/>
            <w:bottom w:val="none" w:sz="0" w:space="0" w:color="auto"/>
            <w:right w:val="none" w:sz="0" w:space="0" w:color="auto"/>
          </w:divBdr>
        </w:div>
        <w:div w:id="247929282">
          <w:marLeft w:val="1800"/>
          <w:marRight w:val="0"/>
          <w:marTop w:val="0"/>
          <w:marBottom w:val="0"/>
          <w:divBdr>
            <w:top w:val="none" w:sz="0" w:space="0" w:color="auto"/>
            <w:left w:val="none" w:sz="0" w:space="0" w:color="auto"/>
            <w:bottom w:val="none" w:sz="0" w:space="0" w:color="auto"/>
            <w:right w:val="none" w:sz="0" w:space="0" w:color="auto"/>
          </w:divBdr>
        </w:div>
        <w:div w:id="398476995">
          <w:marLeft w:val="1166"/>
          <w:marRight w:val="0"/>
          <w:marTop w:val="0"/>
          <w:marBottom w:val="0"/>
          <w:divBdr>
            <w:top w:val="none" w:sz="0" w:space="0" w:color="auto"/>
            <w:left w:val="none" w:sz="0" w:space="0" w:color="auto"/>
            <w:bottom w:val="none" w:sz="0" w:space="0" w:color="auto"/>
            <w:right w:val="none" w:sz="0" w:space="0" w:color="auto"/>
          </w:divBdr>
        </w:div>
        <w:div w:id="442959343">
          <w:marLeft w:val="547"/>
          <w:marRight w:val="0"/>
          <w:marTop w:val="0"/>
          <w:marBottom w:val="0"/>
          <w:divBdr>
            <w:top w:val="none" w:sz="0" w:space="0" w:color="auto"/>
            <w:left w:val="none" w:sz="0" w:space="0" w:color="auto"/>
            <w:bottom w:val="none" w:sz="0" w:space="0" w:color="auto"/>
            <w:right w:val="none" w:sz="0" w:space="0" w:color="auto"/>
          </w:divBdr>
        </w:div>
        <w:div w:id="455875431">
          <w:marLeft w:val="547"/>
          <w:marRight w:val="0"/>
          <w:marTop w:val="0"/>
          <w:marBottom w:val="0"/>
          <w:divBdr>
            <w:top w:val="none" w:sz="0" w:space="0" w:color="auto"/>
            <w:left w:val="none" w:sz="0" w:space="0" w:color="auto"/>
            <w:bottom w:val="none" w:sz="0" w:space="0" w:color="auto"/>
            <w:right w:val="none" w:sz="0" w:space="0" w:color="auto"/>
          </w:divBdr>
        </w:div>
        <w:div w:id="506528269">
          <w:marLeft w:val="1166"/>
          <w:marRight w:val="0"/>
          <w:marTop w:val="0"/>
          <w:marBottom w:val="0"/>
          <w:divBdr>
            <w:top w:val="none" w:sz="0" w:space="0" w:color="auto"/>
            <w:left w:val="none" w:sz="0" w:space="0" w:color="auto"/>
            <w:bottom w:val="none" w:sz="0" w:space="0" w:color="auto"/>
            <w:right w:val="none" w:sz="0" w:space="0" w:color="auto"/>
          </w:divBdr>
        </w:div>
        <w:div w:id="528030178">
          <w:marLeft w:val="1166"/>
          <w:marRight w:val="0"/>
          <w:marTop w:val="0"/>
          <w:marBottom w:val="0"/>
          <w:divBdr>
            <w:top w:val="none" w:sz="0" w:space="0" w:color="auto"/>
            <w:left w:val="none" w:sz="0" w:space="0" w:color="auto"/>
            <w:bottom w:val="none" w:sz="0" w:space="0" w:color="auto"/>
            <w:right w:val="none" w:sz="0" w:space="0" w:color="auto"/>
          </w:divBdr>
        </w:div>
        <w:div w:id="600800394">
          <w:marLeft w:val="1166"/>
          <w:marRight w:val="0"/>
          <w:marTop w:val="0"/>
          <w:marBottom w:val="0"/>
          <w:divBdr>
            <w:top w:val="none" w:sz="0" w:space="0" w:color="auto"/>
            <w:left w:val="none" w:sz="0" w:space="0" w:color="auto"/>
            <w:bottom w:val="none" w:sz="0" w:space="0" w:color="auto"/>
            <w:right w:val="none" w:sz="0" w:space="0" w:color="auto"/>
          </w:divBdr>
        </w:div>
        <w:div w:id="607354232">
          <w:marLeft w:val="1166"/>
          <w:marRight w:val="0"/>
          <w:marTop w:val="0"/>
          <w:marBottom w:val="0"/>
          <w:divBdr>
            <w:top w:val="none" w:sz="0" w:space="0" w:color="auto"/>
            <w:left w:val="none" w:sz="0" w:space="0" w:color="auto"/>
            <w:bottom w:val="none" w:sz="0" w:space="0" w:color="auto"/>
            <w:right w:val="none" w:sz="0" w:space="0" w:color="auto"/>
          </w:divBdr>
        </w:div>
        <w:div w:id="618024116">
          <w:marLeft w:val="1166"/>
          <w:marRight w:val="0"/>
          <w:marTop w:val="0"/>
          <w:marBottom w:val="0"/>
          <w:divBdr>
            <w:top w:val="none" w:sz="0" w:space="0" w:color="auto"/>
            <w:left w:val="none" w:sz="0" w:space="0" w:color="auto"/>
            <w:bottom w:val="none" w:sz="0" w:space="0" w:color="auto"/>
            <w:right w:val="none" w:sz="0" w:space="0" w:color="auto"/>
          </w:divBdr>
        </w:div>
        <w:div w:id="625891642">
          <w:marLeft w:val="1800"/>
          <w:marRight w:val="0"/>
          <w:marTop w:val="0"/>
          <w:marBottom w:val="0"/>
          <w:divBdr>
            <w:top w:val="none" w:sz="0" w:space="0" w:color="auto"/>
            <w:left w:val="none" w:sz="0" w:space="0" w:color="auto"/>
            <w:bottom w:val="none" w:sz="0" w:space="0" w:color="auto"/>
            <w:right w:val="none" w:sz="0" w:space="0" w:color="auto"/>
          </w:divBdr>
        </w:div>
        <w:div w:id="722145638">
          <w:marLeft w:val="547"/>
          <w:marRight w:val="0"/>
          <w:marTop w:val="0"/>
          <w:marBottom w:val="0"/>
          <w:divBdr>
            <w:top w:val="none" w:sz="0" w:space="0" w:color="auto"/>
            <w:left w:val="none" w:sz="0" w:space="0" w:color="auto"/>
            <w:bottom w:val="none" w:sz="0" w:space="0" w:color="auto"/>
            <w:right w:val="none" w:sz="0" w:space="0" w:color="auto"/>
          </w:divBdr>
        </w:div>
        <w:div w:id="735011843">
          <w:marLeft w:val="1166"/>
          <w:marRight w:val="0"/>
          <w:marTop w:val="0"/>
          <w:marBottom w:val="0"/>
          <w:divBdr>
            <w:top w:val="none" w:sz="0" w:space="0" w:color="auto"/>
            <w:left w:val="none" w:sz="0" w:space="0" w:color="auto"/>
            <w:bottom w:val="none" w:sz="0" w:space="0" w:color="auto"/>
            <w:right w:val="none" w:sz="0" w:space="0" w:color="auto"/>
          </w:divBdr>
        </w:div>
        <w:div w:id="760445189">
          <w:marLeft w:val="1166"/>
          <w:marRight w:val="0"/>
          <w:marTop w:val="0"/>
          <w:marBottom w:val="0"/>
          <w:divBdr>
            <w:top w:val="none" w:sz="0" w:space="0" w:color="auto"/>
            <w:left w:val="none" w:sz="0" w:space="0" w:color="auto"/>
            <w:bottom w:val="none" w:sz="0" w:space="0" w:color="auto"/>
            <w:right w:val="none" w:sz="0" w:space="0" w:color="auto"/>
          </w:divBdr>
        </w:div>
        <w:div w:id="808523471">
          <w:marLeft w:val="547"/>
          <w:marRight w:val="0"/>
          <w:marTop w:val="0"/>
          <w:marBottom w:val="0"/>
          <w:divBdr>
            <w:top w:val="none" w:sz="0" w:space="0" w:color="auto"/>
            <w:left w:val="none" w:sz="0" w:space="0" w:color="auto"/>
            <w:bottom w:val="none" w:sz="0" w:space="0" w:color="auto"/>
            <w:right w:val="none" w:sz="0" w:space="0" w:color="auto"/>
          </w:divBdr>
        </w:div>
        <w:div w:id="957299365">
          <w:marLeft w:val="547"/>
          <w:marRight w:val="0"/>
          <w:marTop w:val="0"/>
          <w:marBottom w:val="0"/>
          <w:divBdr>
            <w:top w:val="none" w:sz="0" w:space="0" w:color="auto"/>
            <w:left w:val="none" w:sz="0" w:space="0" w:color="auto"/>
            <w:bottom w:val="none" w:sz="0" w:space="0" w:color="auto"/>
            <w:right w:val="none" w:sz="0" w:space="0" w:color="auto"/>
          </w:divBdr>
        </w:div>
        <w:div w:id="995184808">
          <w:marLeft w:val="1800"/>
          <w:marRight w:val="0"/>
          <w:marTop w:val="0"/>
          <w:marBottom w:val="0"/>
          <w:divBdr>
            <w:top w:val="none" w:sz="0" w:space="0" w:color="auto"/>
            <w:left w:val="none" w:sz="0" w:space="0" w:color="auto"/>
            <w:bottom w:val="none" w:sz="0" w:space="0" w:color="auto"/>
            <w:right w:val="none" w:sz="0" w:space="0" w:color="auto"/>
          </w:divBdr>
        </w:div>
        <w:div w:id="1043214354">
          <w:marLeft w:val="1166"/>
          <w:marRight w:val="0"/>
          <w:marTop w:val="0"/>
          <w:marBottom w:val="0"/>
          <w:divBdr>
            <w:top w:val="none" w:sz="0" w:space="0" w:color="auto"/>
            <w:left w:val="none" w:sz="0" w:space="0" w:color="auto"/>
            <w:bottom w:val="none" w:sz="0" w:space="0" w:color="auto"/>
            <w:right w:val="none" w:sz="0" w:space="0" w:color="auto"/>
          </w:divBdr>
        </w:div>
        <w:div w:id="1078093651">
          <w:marLeft w:val="1166"/>
          <w:marRight w:val="0"/>
          <w:marTop w:val="0"/>
          <w:marBottom w:val="0"/>
          <w:divBdr>
            <w:top w:val="none" w:sz="0" w:space="0" w:color="auto"/>
            <w:left w:val="none" w:sz="0" w:space="0" w:color="auto"/>
            <w:bottom w:val="none" w:sz="0" w:space="0" w:color="auto"/>
            <w:right w:val="none" w:sz="0" w:space="0" w:color="auto"/>
          </w:divBdr>
        </w:div>
        <w:div w:id="1160929395">
          <w:marLeft w:val="547"/>
          <w:marRight w:val="0"/>
          <w:marTop w:val="0"/>
          <w:marBottom w:val="0"/>
          <w:divBdr>
            <w:top w:val="none" w:sz="0" w:space="0" w:color="auto"/>
            <w:left w:val="none" w:sz="0" w:space="0" w:color="auto"/>
            <w:bottom w:val="none" w:sz="0" w:space="0" w:color="auto"/>
            <w:right w:val="none" w:sz="0" w:space="0" w:color="auto"/>
          </w:divBdr>
        </w:div>
        <w:div w:id="1169061538">
          <w:marLeft w:val="547"/>
          <w:marRight w:val="0"/>
          <w:marTop w:val="0"/>
          <w:marBottom w:val="0"/>
          <w:divBdr>
            <w:top w:val="none" w:sz="0" w:space="0" w:color="auto"/>
            <w:left w:val="none" w:sz="0" w:space="0" w:color="auto"/>
            <w:bottom w:val="none" w:sz="0" w:space="0" w:color="auto"/>
            <w:right w:val="none" w:sz="0" w:space="0" w:color="auto"/>
          </w:divBdr>
        </w:div>
        <w:div w:id="1307275295">
          <w:marLeft w:val="1166"/>
          <w:marRight w:val="0"/>
          <w:marTop w:val="0"/>
          <w:marBottom w:val="0"/>
          <w:divBdr>
            <w:top w:val="none" w:sz="0" w:space="0" w:color="auto"/>
            <w:left w:val="none" w:sz="0" w:space="0" w:color="auto"/>
            <w:bottom w:val="none" w:sz="0" w:space="0" w:color="auto"/>
            <w:right w:val="none" w:sz="0" w:space="0" w:color="auto"/>
          </w:divBdr>
        </w:div>
        <w:div w:id="1309750741">
          <w:marLeft w:val="1166"/>
          <w:marRight w:val="0"/>
          <w:marTop w:val="0"/>
          <w:marBottom w:val="0"/>
          <w:divBdr>
            <w:top w:val="none" w:sz="0" w:space="0" w:color="auto"/>
            <w:left w:val="none" w:sz="0" w:space="0" w:color="auto"/>
            <w:bottom w:val="none" w:sz="0" w:space="0" w:color="auto"/>
            <w:right w:val="none" w:sz="0" w:space="0" w:color="auto"/>
          </w:divBdr>
        </w:div>
        <w:div w:id="1373307727">
          <w:marLeft w:val="1166"/>
          <w:marRight w:val="0"/>
          <w:marTop w:val="0"/>
          <w:marBottom w:val="0"/>
          <w:divBdr>
            <w:top w:val="none" w:sz="0" w:space="0" w:color="auto"/>
            <w:left w:val="none" w:sz="0" w:space="0" w:color="auto"/>
            <w:bottom w:val="none" w:sz="0" w:space="0" w:color="auto"/>
            <w:right w:val="none" w:sz="0" w:space="0" w:color="auto"/>
          </w:divBdr>
        </w:div>
        <w:div w:id="1508249597">
          <w:marLeft w:val="1166"/>
          <w:marRight w:val="0"/>
          <w:marTop w:val="0"/>
          <w:marBottom w:val="0"/>
          <w:divBdr>
            <w:top w:val="none" w:sz="0" w:space="0" w:color="auto"/>
            <w:left w:val="none" w:sz="0" w:space="0" w:color="auto"/>
            <w:bottom w:val="none" w:sz="0" w:space="0" w:color="auto"/>
            <w:right w:val="none" w:sz="0" w:space="0" w:color="auto"/>
          </w:divBdr>
        </w:div>
        <w:div w:id="1550609060">
          <w:marLeft w:val="1166"/>
          <w:marRight w:val="0"/>
          <w:marTop w:val="0"/>
          <w:marBottom w:val="0"/>
          <w:divBdr>
            <w:top w:val="none" w:sz="0" w:space="0" w:color="auto"/>
            <w:left w:val="none" w:sz="0" w:space="0" w:color="auto"/>
            <w:bottom w:val="none" w:sz="0" w:space="0" w:color="auto"/>
            <w:right w:val="none" w:sz="0" w:space="0" w:color="auto"/>
          </w:divBdr>
        </w:div>
        <w:div w:id="1654598886">
          <w:marLeft w:val="1166"/>
          <w:marRight w:val="0"/>
          <w:marTop w:val="0"/>
          <w:marBottom w:val="0"/>
          <w:divBdr>
            <w:top w:val="none" w:sz="0" w:space="0" w:color="auto"/>
            <w:left w:val="none" w:sz="0" w:space="0" w:color="auto"/>
            <w:bottom w:val="none" w:sz="0" w:space="0" w:color="auto"/>
            <w:right w:val="none" w:sz="0" w:space="0" w:color="auto"/>
          </w:divBdr>
        </w:div>
        <w:div w:id="1838157261">
          <w:marLeft w:val="1166"/>
          <w:marRight w:val="0"/>
          <w:marTop w:val="0"/>
          <w:marBottom w:val="0"/>
          <w:divBdr>
            <w:top w:val="none" w:sz="0" w:space="0" w:color="auto"/>
            <w:left w:val="none" w:sz="0" w:space="0" w:color="auto"/>
            <w:bottom w:val="none" w:sz="0" w:space="0" w:color="auto"/>
            <w:right w:val="none" w:sz="0" w:space="0" w:color="auto"/>
          </w:divBdr>
        </w:div>
        <w:div w:id="1906911030">
          <w:marLeft w:val="547"/>
          <w:marRight w:val="0"/>
          <w:marTop w:val="0"/>
          <w:marBottom w:val="0"/>
          <w:divBdr>
            <w:top w:val="none" w:sz="0" w:space="0" w:color="auto"/>
            <w:left w:val="none" w:sz="0" w:space="0" w:color="auto"/>
            <w:bottom w:val="none" w:sz="0" w:space="0" w:color="auto"/>
            <w:right w:val="none" w:sz="0" w:space="0" w:color="auto"/>
          </w:divBdr>
        </w:div>
        <w:div w:id="1920754192">
          <w:marLeft w:val="547"/>
          <w:marRight w:val="0"/>
          <w:marTop w:val="0"/>
          <w:marBottom w:val="0"/>
          <w:divBdr>
            <w:top w:val="none" w:sz="0" w:space="0" w:color="auto"/>
            <w:left w:val="none" w:sz="0" w:space="0" w:color="auto"/>
            <w:bottom w:val="none" w:sz="0" w:space="0" w:color="auto"/>
            <w:right w:val="none" w:sz="0" w:space="0" w:color="auto"/>
          </w:divBdr>
        </w:div>
        <w:div w:id="1928347670">
          <w:marLeft w:val="1800"/>
          <w:marRight w:val="0"/>
          <w:marTop w:val="0"/>
          <w:marBottom w:val="0"/>
          <w:divBdr>
            <w:top w:val="none" w:sz="0" w:space="0" w:color="auto"/>
            <w:left w:val="none" w:sz="0" w:space="0" w:color="auto"/>
            <w:bottom w:val="none" w:sz="0" w:space="0" w:color="auto"/>
            <w:right w:val="none" w:sz="0" w:space="0" w:color="auto"/>
          </w:divBdr>
        </w:div>
        <w:div w:id="1956786738">
          <w:marLeft w:val="1800"/>
          <w:marRight w:val="0"/>
          <w:marTop w:val="0"/>
          <w:marBottom w:val="0"/>
          <w:divBdr>
            <w:top w:val="none" w:sz="0" w:space="0" w:color="auto"/>
            <w:left w:val="none" w:sz="0" w:space="0" w:color="auto"/>
            <w:bottom w:val="none" w:sz="0" w:space="0" w:color="auto"/>
            <w:right w:val="none" w:sz="0" w:space="0" w:color="auto"/>
          </w:divBdr>
        </w:div>
        <w:div w:id="211027179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www.dshs.texas.gov/counselor/default.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cu.edu/majors-programs/masters-degree/graduate-behavioral-science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C246-0EA2-45B0-8ED7-9BB39046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99</Pages>
  <Words>26295</Words>
  <Characters>149884</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Hennington, Chris</dc:creator>
  <cp:keywords/>
  <dc:description/>
  <cp:lastModifiedBy>Hennington, Chris</cp:lastModifiedBy>
  <cp:revision>4</cp:revision>
  <cp:lastPrinted>2018-04-10T19:02:00Z</cp:lastPrinted>
  <dcterms:created xsi:type="dcterms:W3CDTF">2019-09-09T20:08:00Z</dcterms:created>
  <dcterms:modified xsi:type="dcterms:W3CDTF">2019-12-11T23:16:00Z</dcterms:modified>
</cp:coreProperties>
</file>